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AB" w:rsidRDefault="00A41185" w:rsidP="00D35AAB">
      <w:pPr>
        <w:rPr>
          <w:color w:val="A6A6A6" w:themeColor="background1" w:themeShade="A6"/>
        </w:rPr>
      </w:pPr>
      <w:bookmarkStart w:id="0" w:name="_GoBack"/>
      <w:bookmarkEnd w:id="0"/>
      <w:r w:rsidRPr="006B140F">
        <w:rPr>
          <w:color w:val="A6A6A6" w:themeColor="background1" w:themeShade="A6"/>
        </w:rPr>
        <w:t>Інформаційний лист про Ре</w:t>
      </w:r>
      <w:r w:rsidR="003B4EB9" w:rsidRPr="006B140F">
        <w:rPr>
          <w:color w:val="A6A6A6" w:themeColor="background1" w:themeShade="A6"/>
        </w:rPr>
        <w:t>є</w:t>
      </w:r>
      <w:r w:rsidRPr="006B140F">
        <w:rPr>
          <w:color w:val="A6A6A6" w:themeColor="background1" w:themeShade="A6"/>
        </w:rPr>
        <w:t>стр</w:t>
      </w:r>
      <w:r w:rsidR="003B4EB9" w:rsidRPr="006B140F">
        <w:rPr>
          <w:color w:val="A6A6A6" w:themeColor="background1" w:themeShade="A6"/>
        </w:rPr>
        <w:t>и</w:t>
      </w:r>
      <w:r w:rsidR="006B140F">
        <w:rPr>
          <w:color w:val="A6A6A6" w:themeColor="background1" w:themeShade="A6"/>
        </w:rPr>
        <w:t xml:space="preserve"> </w:t>
      </w:r>
      <w:r w:rsidRPr="006B140F">
        <w:rPr>
          <w:color w:val="A6A6A6" w:themeColor="background1" w:themeShade="A6"/>
        </w:rPr>
        <w:t xml:space="preserve"> I-DSD для дорослих, версія 4.0 Стор. 1/3 15/05/15</w:t>
      </w:r>
    </w:p>
    <w:p w:rsidR="006553B1" w:rsidRPr="00D35AAB" w:rsidRDefault="00A41185" w:rsidP="00AC60E4">
      <w:pPr>
        <w:pStyle w:val="NoSpacing"/>
        <w:jc w:val="center"/>
        <w:rPr>
          <w:color w:val="4F81BD" w:themeColor="accent1"/>
          <w:sz w:val="32"/>
        </w:rPr>
      </w:pPr>
      <w:r w:rsidRPr="00D35AAB">
        <w:rPr>
          <w:color w:val="4F81BD" w:themeColor="accent1"/>
          <w:sz w:val="32"/>
        </w:rPr>
        <w:t>Ре</w:t>
      </w:r>
      <w:r w:rsidR="006B08B6" w:rsidRPr="00D35AAB">
        <w:rPr>
          <w:color w:val="4F81BD" w:themeColor="accent1"/>
          <w:sz w:val="32"/>
        </w:rPr>
        <w:t>є</w:t>
      </w:r>
      <w:r w:rsidRPr="00D35AAB">
        <w:rPr>
          <w:color w:val="4F81BD" w:themeColor="accent1"/>
          <w:sz w:val="32"/>
        </w:rPr>
        <w:t>стр I-DSD</w:t>
      </w:r>
    </w:p>
    <w:p w:rsidR="00A41185" w:rsidRDefault="00A41185" w:rsidP="00AC60E4">
      <w:pPr>
        <w:pStyle w:val="NoSpacing"/>
        <w:jc w:val="center"/>
      </w:pPr>
      <w:r>
        <w:t>(Інформація для дорослих і молодих людей</w:t>
      </w:r>
      <w:r w:rsidR="003B4EB9">
        <w:t>,</w:t>
      </w:r>
      <w:r>
        <w:t xml:space="preserve"> </w:t>
      </w:r>
      <w:r w:rsidR="003B4EB9">
        <w:t>які досягли</w:t>
      </w:r>
      <w:r w:rsidR="00EF281D">
        <w:rPr>
          <w:lang w:val="ru-RU"/>
        </w:rPr>
        <w:t xml:space="preserve"> </w:t>
      </w:r>
      <w:r>
        <w:t>1</w:t>
      </w:r>
      <w:r w:rsidR="007D6E5D">
        <w:rPr>
          <w:lang w:val="ru-RU"/>
        </w:rPr>
        <w:t>8</w:t>
      </w:r>
      <w:r>
        <w:t xml:space="preserve"> років)</w:t>
      </w:r>
    </w:p>
    <w:p w:rsidR="00A41185" w:rsidRPr="006553B1" w:rsidRDefault="00A41185" w:rsidP="00AC60E4">
      <w:pPr>
        <w:pStyle w:val="NoSpacing"/>
        <w:jc w:val="both"/>
        <w:rPr>
          <w:color w:val="4F81BD" w:themeColor="accent1"/>
        </w:rPr>
      </w:pPr>
      <w:r w:rsidRPr="006553B1">
        <w:rPr>
          <w:color w:val="4F81BD" w:themeColor="accent1"/>
        </w:rPr>
        <w:t>Що таке I-DSD?</w:t>
      </w:r>
    </w:p>
    <w:p w:rsidR="00A41185" w:rsidRDefault="00A41185" w:rsidP="00AC60E4">
      <w:pPr>
        <w:pStyle w:val="NoSpacing"/>
        <w:jc w:val="both"/>
      </w:pPr>
      <w:r>
        <w:t>I-DSD - це міжнародний реєстр порушень статевого розвитку. Статевий розвиток - дуже складний</w:t>
      </w:r>
      <w:r w:rsidR="00AC60E4">
        <w:t xml:space="preserve"> </w:t>
      </w:r>
      <w:r>
        <w:t>процес, варіації і відмінності в цьому процесі можуть призвести до групи рідкісних станів, які були</w:t>
      </w:r>
      <w:r w:rsidR="00AC60E4">
        <w:t xml:space="preserve"> </w:t>
      </w:r>
      <w:r>
        <w:t>об'єднані під загальною назвою "порушення статевого розвитку" (disorders of sex development - DSD).</w:t>
      </w:r>
    </w:p>
    <w:p w:rsidR="00A41185" w:rsidRDefault="00A41185" w:rsidP="00AC60E4">
      <w:pPr>
        <w:pStyle w:val="NoSpacing"/>
        <w:jc w:val="both"/>
      </w:pPr>
      <w:r>
        <w:t>Іноді одн</w:t>
      </w:r>
      <w:r w:rsidR="004A2479">
        <w:rPr>
          <w:lang w:val="ru-RU"/>
        </w:rPr>
        <w:t>а</w:t>
      </w:r>
      <w:r>
        <w:t xml:space="preserve"> і т</w:t>
      </w:r>
      <w:r w:rsidR="004A2479">
        <w:rPr>
          <w:lang w:val="ru-RU"/>
        </w:rPr>
        <w:t>а</w:t>
      </w:r>
      <w:r>
        <w:t xml:space="preserve"> </w:t>
      </w:r>
      <w:r w:rsidR="00125A9F">
        <w:rPr>
          <w:lang w:val="ru-RU"/>
        </w:rPr>
        <w:t xml:space="preserve">ж </w:t>
      </w:r>
      <w:r w:rsidR="004A2479">
        <w:rPr>
          <w:lang w:val="ru-RU"/>
        </w:rPr>
        <w:t>патологія</w:t>
      </w:r>
      <w:r>
        <w:t xml:space="preserve"> може привести до проблем тільки у однієї статі. Наприклад, вроджен</w:t>
      </w:r>
      <w:r w:rsidR="007D6E5D" w:rsidRPr="007D6E5D">
        <w:t>у</w:t>
      </w:r>
      <w:r w:rsidR="00AC60E4">
        <w:t xml:space="preserve"> </w:t>
      </w:r>
      <w:r>
        <w:t>гіперплазі</w:t>
      </w:r>
      <w:r w:rsidR="007D6E5D" w:rsidRPr="007D6E5D">
        <w:t>ю</w:t>
      </w:r>
      <w:r>
        <w:t xml:space="preserve"> кори надниркових залоз у хлопчиків і чоловіків зазвичай не асоцію</w:t>
      </w:r>
      <w:r w:rsidR="00AC60E4">
        <w:t>ю</w:t>
      </w:r>
      <w:r>
        <w:t>ть з проблемами статевого</w:t>
      </w:r>
      <w:r w:rsidR="00EF281D">
        <w:t xml:space="preserve"> </w:t>
      </w:r>
      <w:r>
        <w:t>розвитку, на відміну від дівчаток і жінок. Той лікар, який спостерігає за вами або вашою дитиною і хто</w:t>
      </w:r>
      <w:r w:rsidR="006B08B6">
        <w:t xml:space="preserve"> </w:t>
      </w:r>
      <w:r>
        <w:t>вказан</w:t>
      </w:r>
      <w:r w:rsidR="00EF281D">
        <w:t xml:space="preserve">ий </w:t>
      </w:r>
      <w:r>
        <w:t xml:space="preserve"> в кінці цієї брошури, є зареєстрованим користувачем Ре</w:t>
      </w:r>
      <w:r w:rsidR="00125A9F">
        <w:t>є</w:t>
      </w:r>
      <w:r>
        <w:t>стру I-DSD і нада</w:t>
      </w:r>
      <w:r w:rsidR="00AC60E4">
        <w:t xml:space="preserve">є </w:t>
      </w:r>
      <w:r>
        <w:t>цю інформацію для вас. Ре</w:t>
      </w:r>
      <w:r w:rsidR="006B08B6">
        <w:t>є</w:t>
      </w:r>
      <w:r>
        <w:t>стр схожий на медичну базу даних, що містить ряд медичних</w:t>
      </w:r>
      <w:r w:rsidR="00AC60E4">
        <w:t xml:space="preserve"> </w:t>
      </w:r>
      <w:r>
        <w:t>записів. У наші дні лікарі та вчені дуже часто використовують Ре</w:t>
      </w:r>
      <w:r w:rsidR="006B08B6">
        <w:t>є</w:t>
      </w:r>
      <w:r>
        <w:t xml:space="preserve">стри для проведення досліджень </w:t>
      </w:r>
      <w:r w:rsidR="00AC60E4">
        <w:t>у випадку</w:t>
      </w:r>
      <w:r>
        <w:t xml:space="preserve"> таких</w:t>
      </w:r>
      <w:r w:rsidR="006B08B6">
        <w:t xml:space="preserve"> </w:t>
      </w:r>
      <w:r>
        <w:t xml:space="preserve">рідкісних </w:t>
      </w:r>
      <w:r w:rsidR="00AC60E4">
        <w:t>станів</w:t>
      </w:r>
      <w:r>
        <w:t>, як DSD.</w:t>
      </w:r>
    </w:p>
    <w:p w:rsidR="002F4101" w:rsidRDefault="002F4101" w:rsidP="00AC60E4">
      <w:pPr>
        <w:pStyle w:val="NoSpacing"/>
        <w:jc w:val="both"/>
      </w:pPr>
    </w:p>
    <w:p w:rsidR="00A41185" w:rsidRPr="006553B1" w:rsidRDefault="00A41185" w:rsidP="00AC60E4">
      <w:pPr>
        <w:pStyle w:val="NoSpacing"/>
        <w:jc w:val="both"/>
        <w:rPr>
          <w:color w:val="4F81BD" w:themeColor="accent1"/>
        </w:rPr>
      </w:pPr>
      <w:r w:rsidRPr="006553B1">
        <w:rPr>
          <w:color w:val="4F81BD" w:themeColor="accent1"/>
        </w:rPr>
        <w:t>Яка мета Ре</w:t>
      </w:r>
      <w:r w:rsidR="006B08B6" w:rsidRPr="006553B1">
        <w:rPr>
          <w:color w:val="4F81BD" w:themeColor="accent1"/>
        </w:rPr>
        <w:t>є</w:t>
      </w:r>
      <w:r w:rsidRPr="006553B1">
        <w:rPr>
          <w:color w:val="4F81BD" w:themeColor="accent1"/>
        </w:rPr>
        <w:t>стру I-DSD?</w:t>
      </w:r>
    </w:p>
    <w:p w:rsidR="00A41185" w:rsidRDefault="00A41185" w:rsidP="00AC60E4">
      <w:pPr>
        <w:pStyle w:val="NoSpacing"/>
        <w:jc w:val="both"/>
      </w:pPr>
      <w:r>
        <w:t>У Реєстрі буде зберіга</w:t>
      </w:r>
      <w:r w:rsidR="00EF281D">
        <w:t>тися</w:t>
      </w:r>
      <w:r>
        <w:t xml:space="preserve"> безпечна інформація про пацієнта. Ви можете попросити свого лікаря показати</w:t>
      </w:r>
      <w:r w:rsidR="006B08B6">
        <w:t xml:space="preserve"> </w:t>
      </w:r>
      <w:r>
        <w:t>вам ту інформацію, яка буде зберіга</w:t>
      </w:r>
      <w:r w:rsidR="00EF281D">
        <w:t>ти</w:t>
      </w:r>
      <w:r>
        <w:t>ся в Реєстрі. Мета Ре</w:t>
      </w:r>
      <w:r w:rsidR="00125A9F">
        <w:t>є</w:t>
      </w:r>
      <w:r>
        <w:t>стру - поділитися цією інформацією з</w:t>
      </w:r>
      <w:r w:rsidR="006B08B6">
        <w:t xml:space="preserve"> </w:t>
      </w:r>
      <w:r>
        <w:t>іншими зареєстрованими користувачами. Це дозволить лікарям і науковцям з усього світу об'єднати</w:t>
      </w:r>
      <w:r w:rsidR="006B08B6">
        <w:t xml:space="preserve"> </w:t>
      </w:r>
      <w:r>
        <w:t>свої знання і досвід і проводити дослідження в випадках рідкісних захворювань. Це призведе до поліпшення</w:t>
      </w:r>
      <w:r w:rsidR="006B08B6">
        <w:t xml:space="preserve"> </w:t>
      </w:r>
      <w:r>
        <w:t>розуміння рідкісних захворювань і поліпшення медичної допомоги таким пацієнтам.</w:t>
      </w:r>
    </w:p>
    <w:p w:rsidR="006553B1" w:rsidRDefault="006553B1" w:rsidP="00AC60E4">
      <w:pPr>
        <w:pStyle w:val="NoSpacing"/>
        <w:jc w:val="both"/>
      </w:pPr>
    </w:p>
    <w:p w:rsidR="006553B1" w:rsidRPr="006553B1" w:rsidRDefault="00A41185" w:rsidP="00AC60E4">
      <w:pPr>
        <w:pStyle w:val="NoSpacing"/>
        <w:jc w:val="both"/>
        <w:rPr>
          <w:color w:val="4F81BD" w:themeColor="accent1"/>
        </w:rPr>
      </w:pPr>
      <w:r w:rsidRPr="006553B1">
        <w:rPr>
          <w:color w:val="4F81BD" w:themeColor="accent1"/>
        </w:rPr>
        <w:t>Чому я підійшов?</w:t>
      </w:r>
    </w:p>
    <w:p w:rsidR="00A41185" w:rsidRDefault="00A41185" w:rsidP="00AC60E4">
      <w:pPr>
        <w:pStyle w:val="NoSpacing"/>
        <w:jc w:val="both"/>
      </w:pPr>
      <w:r>
        <w:t>Лікар, який спостерігає за вами або вашою дитиною і хто вказаний в кінці цієї брошури, є</w:t>
      </w:r>
      <w:r w:rsidR="00AC60E4">
        <w:t xml:space="preserve"> </w:t>
      </w:r>
      <w:r>
        <w:t>зареєстрованим користувачем Ре</w:t>
      </w:r>
      <w:r w:rsidR="006B08B6">
        <w:t>є</w:t>
      </w:r>
      <w:r>
        <w:t>стру I-DSD і нада</w:t>
      </w:r>
      <w:r w:rsidR="00AC60E4">
        <w:t>є</w:t>
      </w:r>
      <w:r>
        <w:t xml:space="preserve"> цю інформацію для вас. Ре</w:t>
      </w:r>
      <w:r w:rsidR="006B08B6">
        <w:t>є</w:t>
      </w:r>
      <w:r>
        <w:t>стр I-DSD</w:t>
      </w:r>
      <w:r w:rsidR="00AC60E4">
        <w:t xml:space="preserve"> </w:t>
      </w:r>
      <w:r>
        <w:t>відкритий для всіх дітей старшого віку або дорослих, які народилися зі ста</w:t>
      </w:r>
      <w:r w:rsidR="00047AE7">
        <w:t>н</w:t>
      </w:r>
      <w:r>
        <w:t>ом, який впливає на</w:t>
      </w:r>
      <w:r w:rsidR="00AC60E4">
        <w:t xml:space="preserve"> </w:t>
      </w:r>
      <w:r>
        <w:t>статевий розвиток і вимагає медичної або хірургічної допомоги. Крім того, він також відкритий для всіх</w:t>
      </w:r>
      <w:r w:rsidR="006B08B6">
        <w:t xml:space="preserve"> </w:t>
      </w:r>
      <w:r>
        <w:t>дітей і дорослих без будь-яких порушень статевого розвитку, але хто народився зі ста</w:t>
      </w:r>
      <w:r w:rsidR="00047AE7">
        <w:t>н</w:t>
      </w:r>
      <w:r>
        <w:t>ом, який може</w:t>
      </w:r>
      <w:r w:rsidR="006B08B6">
        <w:t xml:space="preserve"> </w:t>
      </w:r>
      <w:r>
        <w:t>вплинути на статеві гормони. Якщо пацієнту менш</w:t>
      </w:r>
      <w:r w:rsidR="006B08B6">
        <w:t xml:space="preserve"> ніж</w:t>
      </w:r>
      <w:r>
        <w:t xml:space="preserve"> 1</w:t>
      </w:r>
      <w:r w:rsidR="007D6E5D">
        <w:t>8</w:t>
      </w:r>
      <w:r>
        <w:t xml:space="preserve"> років, ми надаємо цю брошуру батькам.</w:t>
      </w:r>
    </w:p>
    <w:p w:rsidR="00A41185" w:rsidRDefault="00A41185" w:rsidP="00AC60E4">
      <w:pPr>
        <w:pStyle w:val="NoSpacing"/>
        <w:jc w:val="both"/>
      </w:pPr>
      <w:r>
        <w:t>Крім того, ми надаємо менш детальну брошуру для тих, кому менш</w:t>
      </w:r>
      <w:r w:rsidR="006B08B6">
        <w:t xml:space="preserve"> ніж</w:t>
      </w:r>
      <w:r>
        <w:t xml:space="preserve"> 1</w:t>
      </w:r>
      <w:r w:rsidR="007D6E5D">
        <w:t>8</w:t>
      </w:r>
      <w:r>
        <w:t xml:space="preserve"> років. </w:t>
      </w:r>
      <w:r w:rsidR="00200409">
        <w:t>К</w:t>
      </w:r>
      <w:r>
        <w:t>оли молод</w:t>
      </w:r>
      <w:r w:rsidR="00200409">
        <w:t>а</w:t>
      </w:r>
      <w:r w:rsidR="00AC60E4">
        <w:t xml:space="preserve"> </w:t>
      </w:r>
      <w:r w:rsidR="007D6E5D">
        <w:t>особа</w:t>
      </w:r>
      <w:r>
        <w:t xml:space="preserve"> досягає 1</w:t>
      </w:r>
      <w:r w:rsidR="007D6E5D">
        <w:t>8</w:t>
      </w:r>
      <w:r>
        <w:t xml:space="preserve"> років, ми звертаємося до н</w:t>
      </w:r>
      <w:r w:rsidR="003B4EB9">
        <w:t>еї</w:t>
      </w:r>
      <w:r>
        <w:t xml:space="preserve"> ще раз, щоб </w:t>
      </w:r>
      <w:r w:rsidR="00B6200C">
        <w:t>перевірити, чи зацікавлений він/</w:t>
      </w:r>
      <w:r>
        <w:t>вона в тому,</w:t>
      </w:r>
      <w:r w:rsidR="006B08B6">
        <w:t xml:space="preserve"> </w:t>
      </w:r>
      <w:r>
        <w:t>щоб залишитися в Ре</w:t>
      </w:r>
      <w:r w:rsidR="003B4EB9">
        <w:t>є</w:t>
      </w:r>
      <w:r>
        <w:t>стрі.</w:t>
      </w:r>
    </w:p>
    <w:p w:rsidR="002F4101" w:rsidRDefault="002F4101" w:rsidP="00AC60E4">
      <w:pPr>
        <w:pStyle w:val="NoSpacing"/>
        <w:jc w:val="both"/>
      </w:pPr>
    </w:p>
    <w:p w:rsidR="00A41185" w:rsidRPr="00A4093E" w:rsidRDefault="00A41185" w:rsidP="00AC60E4">
      <w:pPr>
        <w:pStyle w:val="NoSpacing"/>
        <w:jc w:val="both"/>
      </w:pPr>
      <w:r w:rsidRPr="006553B1">
        <w:rPr>
          <w:color w:val="4F81BD" w:themeColor="accent1"/>
        </w:rPr>
        <w:t xml:space="preserve">Моя дитина ще дуже </w:t>
      </w:r>
      <w:r w:rsidR="006553B1" w:rsidRPr="006553B1">
        <w:rPr>
          <w:color w:val="4F81BD" w:themeColor="accent1"/>
        </w:rPr>
        <w:t>мал</w:t>
      </w:r>
      <w:r w:rsidR="00200409" w:rsidRPr="006553B1">
        <w:rPr>
          <w:color w:val="4F81BD" w:themeColor="accent1"/>
        </w:rPr>
        <w:t>а</w:t>
      </w:r>
      <w:r w:rsidRPr="006553B1">
        <w:rPr>
          <w:color w:val="4F81BD" w:themeColor="accent1"/>
        </w:rPr>
        <w:t xml:space="preserve"> - як я дізнаюся, чи захоче моя дитина брати участь в цьому?</w:t>
      </w:r>
    </w:p>
    <w:p w:rsidR="00A41185" w:rsidRDefault="00A41185" w:rsidP="00AC60E4">
      <w:pPr>
        <w:pStyle w:val="NoSpacing"/>
        <w:jc w:val="both"/>
      </w:pPr>
      <w:r>
        <w:t>Іноді може бути важко вирішити що-небудь від імені вашої дитини. Будь ласка, пам'ятайте, що вся</w:t>
      </w:r>
      <w:r w:rsidR="00AC60E4">
        <w:t xml:space="preserve"> </w:t>
      </w:r>
      <w:r>
        <w:t>інформація може бути видалена з Ре</w:t>
      </w:r>
      <w:r w:rsidR="006B08B6">
        <w:t>є</w:t>
      </w:r>
      <w:r>
        <w:t>стру в будь-який час вами або вашою дитиною. Вашій дитині не</w:t>
      </w:r>
    </w:p>
    <w:p w:rsidR="00A41185" w:rsidRDefault="00A41185" w:rsidP="00AC60E4">
      <w:pPr>
        <w:pStyle w:val="NoSpacing"/>
        <w:jc w:val="both"/>
      </w:pPr>
      <w:r>
        <w:t>потрібно чекати коли в</w:t>
      </w:r>
      <w:r w:rsidR="00200409">
        <w:t>о</w:t>
      </w:r>
      <w:r>
        <w:t>н</w:t>
      </w:r>
      <w:r w:rsidR="00200409">
        <w:t>а</w:t>
      </w:r>
      <w:r>
        <w:t xml:space="preserve"> стане 1</w:t>
      </w:r>
      <w:r w:rsidR="007D6E5D">
        <w:t>8</w:t>
      </w:r>
      <w:r>
        <w:t>-річн</w:t>
      </w:r>
      <w:r w:rsidR="00200409">
        <w:t>ою</w:t>
      </w:r>
      <w:r>
        <w:t>, ви можете обговорити участь в Ре</w:t>
      </w:r>
      <w:r w:rsidR="006B08B6">
        <w:t>є</w:t>
      </w:r>
      <w:r>
        <w:t>стрі в більш ранньому віці.</w:t>
      </w:r>
    </w:p>
    <w:p w:rsidR="002F4101" w:rsidRDefault="002F4101" w:rsidP="00AC60E4">
      <w:pPr>
        <w:pStyle w:val="NoSpacing"/>
        <w:jc w:val="both"/>
      </w:pPr>
    </w:p>
    <w:p w:rsidR="00A41185" w:rsidRPr="006553B1" w:rsidRDefault="00A41185" w:rsidP="00AC60E4">
      <w:pPr>
        <w:pStyle w:val="NoSpacing"/>
        <w:jc w:val="both"/>
        <w:rPr>
          <w:color w:val="4F81BD" w:themeColor="accent1"/>
        </w:rPr>
      </w:pPr>
      <w:r w:rsidRPr="006553B1">
        <w:rPr>
          <w:color w:val="4F81BD" w:themeColor="accent1"/>
        </w:rPr>
        <w:t>Чи можу я не брати участь?</w:t>
      </w:r>
    </w:p>
    <w:p w:rsidR="00A41185" w:rsidRDefault="00A41185" w:rsidP="00AC60E4">
      <w:pPr>
        <w:pStyle w:val="NoSpacing"/>
        <w:jc w:val="both"/>
      </w:pPr>
      <w:r>
        <w:t xml:space="preserve">Так. Якщо ви не повернете лист, </w:t>
      </w:r>
      <w:r w:rsidR="00200409">
        <w:t xml:space="preserve">що додається, </w:t>
      </w:r>
      <w:r>
        <w:t>ваш лікар буде вважати, що ви не хочете, щоб інформація</w:t>
      </w:r>
      <w:r w:rsidR="006B08B6">
        <w:t xml:space="preserve"> </w:t>
      </w:r>
      <w:r>
        <w:t>зберігалася в Ре</w:t>
      </w:r>
      <w:r w:rsidR="006B08B6">
        <w:t>є</w:t>
      </w:r>
      <w:r w:rsidR="00B6200C">
        <w:t>стрі. Медична допомога вам/</w:t>
      </w:r>
      <w:r>
        <w:t>вашій дитині не буде залежати від вашого рішення.</w:t>
      </w:r>
    </w:p>
    <w:p w:rsidR="006553B1" w:rsidRDefault="006553B1" w:rsidP="00AC60E4">
      <w:pPr>
        <w:pStyle w:val="NoSpacing"/>
        <w:jc w:val="both"/>
      </w:pPr>
    </w:p>
    <w:p w:rsidR="00A41185" w:rsidRPr="006553B1" w:rsidRDefault="00A41185" w:rsidP="00AC60E4">
      <w:pPr>
        <w:pStyle w:val="NoSpacing"/>
        <w:jc w:val="both"/>
        <w:rPr>
          <w:color w:val="4F81BD" w:themeColor="accent1"/>
        </w:rPr>
      </w:pPr>
      <w:r w:rsidRPr="006553B1">
        <w:rPr>
          <w:color w:val="4F81BD" w:themeColor="accent1"/>
        </w:rPr>
        <w:t>Якщо я беру участь, що станеться з даними, які будуть включені до Реєстру?</w:t>
      </w:r>
    </w:p>
    <w:p w:rsidR="00A41185" w:rsidRDefault="00A41185" w:rsidP="00AC60E4">
      <w:pPr>
        <w:pStyle w:val="NoSpacing"/>
        <w:jc w:val="both"/>
      </w:pPr>
      <w:r>
        <w:t>Користувачам Ре</w:t>
      </w:r>
      <w:r w:rsidR="006B08B6">
        <w:t>є</w:t>
      </w:r>
      <w:r>
        <w:t>стру не буде доступна така інформація, як ваші ім'я, адреса, дата народження і</w:t>
      </w:r>
      <w:r w:rsidR="00AC60E4">
        <w:t xml:space="preserve"> </w:t>
      </w:r>
      <w:r>
        <w:t>лікарня, вони не зможуть контактувати з вами. Тільки ваш лікар зможе пов'язувати дані Ре</w:t>
      </w:r>
      <w:r w:rsidR="006B08B6">
        <w:t>є</w:t>
      </w:r>
      <w:r>
        <w:t>стра і</w:t>
      </w:r>
      <w:r w:rsidR="00AC60E4">
        <w:t xml:space="preserve"> </w:t>
      </w:r>
      <w:r>
        <w:t>медичні записи. Ніхто не буде в змозі ідентифікувати людей в Ре</w:t>
      </w:r>
      <w:r w:rsidR="006B08B6">
        <w:t>є</w:t>
      </w:r>
      <w:r>
        <w:t>стрі, навіть ті люди,</w:t>
      </w:r>
      <w:r w:rsidR="00AC60E4">
        <w:t xml:space="preserve"> </w:t>
      </w:r>
      <w:r>
        <w:t>які створили цей Ре</w:t>
      </w:r>
      <w:r w:rsidR="006B08B6">
        <w:t>є</w:t>
      </w:r>
      <w:r>
        <w:t>стр. Ваш лікар буде вводити дані, що описують результати проведених</w:t>
      </w:r>
      <w:r w:rsidR="00AC60E4">
        <w:t xml:space="preserve"> </w:t>
      </w:r>
      <w:r>
        <w:t>досліджень. Він також може ввести детальну інформацію про будь-як</w:t>
      </w:r>
      <w:r w:rsidR="00C1449A">
        <w:t>і</w:t>
      </w:r>
      <w:r>
        <w:t xml:space="preserve"> виконан</w:t>
      </w:r>
      <w:r w:rsidR="00C1449A">
        <w:t>і</w:t>
      </w:r>
      <w:r>
        <w:t xml:space="preserve"> аналіз</w:t>
      </w:r>
      <w:r w:rsidR="00C1449A">
        <w:t>и</w:t>
      </w:r>
      <w:r>
        <w:t>. Пам'ятайте,</w:t>
      </w:r>
      <w:r w:rsidR="00AC60E4">
        <w:t xml:space="preserve"> </w:t>
      </w:r>
      <w:r>
        <w:t>що ви можете попросити свого лікаря показати вам інформацію, яка зберігається. Якщо ви хочете</w:t>
      </w:r>
      <w:r w:rsidR="00AC60E4">
        <w:t xml:space="preserve"> </w:t>
      </w:r>
      <w:r>
        <w:t>вибрати дані, які будуть включені до Реєстру, ви можете переглядати як вони будуть туди</w:t>
      </w:r>
      <w:r w:rsidR="00AC60E4">
        <w:t xml:space="preserve"> </w:t>
      </w:r>
      <w:r>
        <w:t>вводитися.</w:t>
      </w:r>
    </w:p>
    <w:p w:rsidR="00A41185" w:rsidRDefault="00A41185" w:rsidP="00AC60E4">
      <w:pPr>
        <w:pStyle w:val="NoSpacing"/>
        <w:jc w:val="both"/>
      </w:pPr>
      <w:r>
        <w:t>Дані повинні зберігатися в Ре</w:t>
      </w:r>
      <w:r w:rsidR="00C1449A">
        <w:t>є</w:t>
      </w:r>
      <w:r>
        <w:t>стрі протягом тридцяти років, і в майбутньому, ваш лікар може зв'язатися з</w:t>
      </w:r>
      <w:r w:rsidR="00C1449A">
        <w:t xml:space="preserve"> </w:t>
      </w:r>
      <w:r>
        <w:t>вами з приводу можливих досліджень, схвалених Науковим етичним комітетом. Деякі з цих</w:t>
      </w:r>
      <w:r w:rsidR="00C1449A">
        <w:t xml:space="preserve"> </w:t>
      </w:r>
      <w:r>
        <w:lastRenderedPageBreak/>
        <w:t>досліджень можуть включати додаткові аналізи або інтерв'ю віч-на-віч. Ці дослідження будуть</w:t>
      </w:r>
      <w:r w:rsidR="00AC60E4">
        <w:t xml:space="preserve"> </w:t>
      </w:r>
      <w:r>
        <w:t>детально роз'яснені вам вашим лікарем, приймати в них участь для вас або вашої дитини не є</w:t>
      </w:r>
      <w:r w:rsidR="00AC60E4">
        <w:t xml:space="preserve"> </w:t>
      </w:r>
      <w:r>
        <w:t>обов'язковим. Якщо будь-які зразки раніше були зібрані і зберігаються, вони не будуть використовуватися для</w:t>
      </w:r>
      <w:r w:rsidR="00C1449A">
        <w:t xml:space="preserve"> </w:t>
      </w:r>
      <w:r>
        <w:t>дослідження, якщо це не затверджено окремо Науковим етичним комітетом.</w:t>
      </w:r>
    </w:p>
    <w:p w:rsidR="00D35AAB" w:rsidRDefault="00D35AAB" w:rsidP="00AC60E4">
      <w:pPr>
        <w:pStyle w:val="NoSpacing"/>
        <w:jc w:val="both"/>
      </w:pPr>
    </w:p>
    <w:p w:rsidR="00A41185" w:rsidRPr="00D35AAB" w:rsidRDefault="00A41185" w:rsidP="00AC60E4">
      <w:pPr>
        <w:pStyle w:val="NoSpacing"/>
        <w:jc w:val="both"/>
        <w:rPr>
          <w:color w:val="4F81BD" w:themeColor="accent1"/>
        </w:rPr>
      </w:pPr>
      <w:r w:rsidRPr="00D35AAB">
        <w:rPr>
          <w:color w:val="4F81BD" w:themeColor="accent1"/>
        </w:rPr>
        <w:t>Що буде із зібраною в Ре</w:t>
      </w:r>
      <w:r w:rsidR="002F4101" w:rsidRPr="00D35AAB">
        <w:rPr>
          <w:color w:val="4F81BD" w:themeColor="accent1"/>
        </w:rPr>
        <w:t>є</w:t>
      </w:r>
      <w:r w:rsidRPr="00D35AAB">
        <w:rPr>
          <w:color w:val="4F81BD" w:themeColor="accent1"/>
        </w:rPr>
        <w:t>стр інформацією?</w:t>
      </w:r>
    </w:p>
    <w:p w:rsidR="00A41185" w:rsidRDefault="00A41185" w:rsidP="00AC60E4">
      <w:pPr>
        <w:pStyle w:val="NoSpacing"/>
        <w:jc w:val="both"/>
      </w:pPr>
      <w:r>
        <w:t xml:space="preserve">• Дані, зібрані </w:t>
      </w:r>
      <w:r w:rsidR="004A2479">
        <w:t>до</w:t>
      </w:r>
      <w:r>
        <w:t xml:space="preserve"> Ре</w:t>
      </w:r>
      <w:r w:rsidR="00B6200C">
        <w:t>є</w:t>
      </w:r>
      <w:r>
        <w:t>стр</w:t>
      </w:r>
      <w:r w:rsidR="004A2479">
        <w:t>у</w:t>
      </w:r>
      <w:r>
        <w:t>, можуть бути використані для проведення досліджень або розробки</w:t>
      </w:r>
      <w:r w:rsidR="00AC60E4">
        <w:t xml:space="preserve"> </w:t>
      </w:r>
      <w:r>
        <w:t>нових наукових досліджень</w:t>
      </w:r>
    </w:p>
    <w:p w:rsidR="00A41185" w:rsidRDefault="00A41185" w:rsidP="00AC60E4">
      <w:pPr>
        <w:pStyle w:val="NoSpacing"/>
        <w:jc w:val="both"/>
      </w:pPr>
      <w:r>
        <w:t>• Результати досліджень будуть опубліковані в медичних журналах, щоб інші фахівці і</w:t>
      </w:r>
      <w:r w:rsidR="00AC60E4">
        <w:t xml:space="preserve"> </w:t>
      </w:r>
      <w:r>
        <w:t>пацієнти з усього світу могли ними скористатися</w:t>
      </w:r>
    </w:p>
    <w:p w:rsidR="00A41185" w:rsidRDefault="00A41185" w:rsidP="00AC60E4">
      <w:pPr>
        <w:pStyle w:val="NoSpacing"/>
        <w:jc w:val="both"/>
      </w:pPr>
      <w:r>
        <w:t>• Дані дозволять фахівцям з усього світу зв'язуватися з іншими фахівцями з питань</w:t>
      </w:r>
      <w:r w:rsidR="00AC60E4">
        <w:t xml:space="preserve"> </w:t>
      </w:r>
      <w:r>
        <w:t>догляду за людьми з аналогічними станами</w:t>
      </w:r>
    </w:p>
    <w:p w:rsidR="002F4101" w:rsidRDefault="002F4101" w:rsidP="00AC60E4">
      <w:pPr>
        <w:pStyle w:val="NoSpacing"/>
        <w:jc w:val="both"/>
      </w:pPr>
    </w:p>
    <w:p w:rsidR="00A41185" w:rsidRPr="00D35AAB" w:rsidRDefault="00A41185" w:rsidP="00AC60E4">
      <w:pPr>
        <w:pStyle w:val="NoSpacing"/>
        <w:jc w:val="both"/>
        <w:rPr>
          <w:color w:val="4F81BD" w:themeColor="accent1"/>
        </w:rPr>
      </w:pPr>
      <w:r w:rsidRPr="00D35AAB">
        <w:rPr>
          <w:color w:val="4F81BD" w:themeColor="accent1"/>
        </w:rPr>
        <w:t>Чи буде інформація зберігатися конфіденційно?</w:t>
      </w:r>
    </w:p>
    <w:p w:rsidR="00A41185" w:rsidRDefault="00B6200C" w:rsidP="00AC60E4">
      <w:pPr>
        <w:pStyle w:val="NoSpacing"/>
        <w:jc w:val="both"/>
      </w:pPr>
      <w:r>
        <w:t>Вся інформація про участь вас і/</w:t>
      </w:r>
      <w:r w:rsidR="00A41185">
        <w:t>або вашої дитини буде зберігатися строго конфіденційно і буде</w:t>
      </w:r>
      <w:r w:rsidR="00AC60E4">
        <w:t xml:space="preserve"> </w:t>
      </w:r>
      <w:r w:rsidR="00A41185">
        <w:t>оброблятися через найбезпечніші електронні системи. Так як Ре</w:t>
      </w:r>
      <w:r w:rsidR="00C1449A">
        <w:t>є</w:t>
      </w:r>
      <w:r w:rsidR="00A41185">
        <w:t>стр включає в себе збір</w:t>
      </w:r>
      <w:r w:rsidR="00AC60E4">
        <w:t xml:space="preserve"> </w:t>
      </w:r>
      <w:r w:rsidR="00A41185">
        <w:t>інформації з різних лікарень, система буде захищена паролем</w:t>
      </w:r>
      <w:r w:rsidR="00C1449A">
        <w:t>,</w:t>
      </w:r>
      <w:r w:rsidR="00A41185">
        <w:t xml:space="preserve"> і тільки ті, хто безпосередньо</w:t>
      </w:r>
      <w:r w:rsidR="00AC60E4">
        <w:t xml:space="preserve"> </w:t>
      </w:r>
      <w:r w:rsidR="00A41185">
        <w:t>мають відношення до Ре</w:t>
      </w:r>
      <w:r w:rsidR="00C1449A">
        <w:t>є</w:t>
      </w:r>
      <w:r w:rsidR="00A41185">
        <w:t>стру, матимуть доступ. Будь ласка, пам'ятайте, Ре</w:t>
      </w:r>
      <w:r w:rsidR="00C1449A">
        <w:t>є</w:t>
      </w:r>
      <w:r w:rsidR="00A41185">
        <w:t>стр не містить інформацію</w:t>
      </w:r>
      <w:r w:rsidR="00C1449A">
        <w:t xml:space="preserve"> </w:t>
      </w:r>
      <w:r w:rsidR="00A41185">
        <w:t>про імена, адреси, дати народження і даних лікарні. У цьому сенсі це навіть більш безпечно, ніж</w:t>
      </w:r>
      <w:r w:rsidR="00C1449A">
        <w:t xml:space="preserve"> </w:t>
      </w:r>
      <w:r w:rsidR="00A41185">
        <w:t>системи даних, що використовуються в лікарнях.</w:t>
      </w:r>
    </w:p>
    <w:p w:rsidR="002F4101" w:rsidRDefault="002F4101" w:rsidP="00AC60E4">
      <w:pPr>
        <w:pStyle w:val="NoSpacing"/>
        <w:jc w:val="both"/>
      </w:pPr>
    </w:p>
    <w:p w:rsidR="00A41185" w:rsidRPr="00D35AAB" w:rsidRDefault="00A41185" w:rsidP="00AC60E4">
      <w:pPr>
        <w:pStyle w:val="NoSpacing"/>
        <w:jc w:val="both"/>
        <w:rPr>
          <w:color w:val="4F81BD" w:themeColor="accent1"/>
        </w:rPr>
      </w:pPr>
      <w:r w:rsidRPr="00D35AAB">
        <w:rPr>
          <w:color w:val="4F81BD" w:themeColor="accent1"/>
        </w:rPr>
        <w:t>Які можливі недоліки і ризики Ре</w:t>
      </w:r>
      <w:r w:rsidR="00C1449A" w:rsidRPr="00D35AAB">
        <w:rPr>
          <w:color w:val="4F81BD" w:themeColor="accent1"/>
        </w:rPr>
        <w:t>є</w:t>
      </w:r>
      <w:r w:rsidRPr="00D35AAB">
        <w:rPr>
          <w:color w:val="4F81BD" w:themeColor="accent1"/>
        </w:rPr>
        <w:t>стру?</w:t>
      </w:r>
    </w:p>
    <w:p w:rsidR="00A41185" w:rsidRDefault="00A41185" w:rsidP="00AC60E4">
      <w:pPr>
        <w:pStyle w:val="NoSpacing"/>
        <w:jc w:val="both"/>
      </w:pPr>
      <w:r>
        <w:t>Ми не бачимо недоліків при включенні до Реєстру. Як зазначалося раніше, згод</w:t>
      </w:r>
      <w:r w:rsidR="00B6200C">
        <w:t>а</w:t>
      </w:r>
      <w:r>
        <w:t xml:space="preserve"> </w:t>
      </w:r>
      <w:r w:rsidR="00B6200C">
        <w:t>бути</w:t>
      </w:r>
      <w:r>
        <w:t xml:space="preserve"> включеним в</w:t>
      </w:r>
      <w:r w:rsidR="00C1449A">
        <w:t xml:space="preserve"> </w:t>
      </w:r>
      <w:r>
        <w:t>Ре</w:t>
      </w:r>
      <w:r w:rsidR="00C1449A">
        <w:t>є</w:t>
      </w:r>
      <w:r>
        <w:t>стр, не означає для Вас участь в будь-яких дослідженнях.</w:t>
      </w:r>
    </w:p>
    <w:p w:rsidR="00D35AAB" w:rsidRDefault="00D35AAB" w:rsidP="00AC60E4">
      <w:pPr>
        <w:pStyle w:val="NoSpacing"/>
        <w:jc w:val="both"/>
      </w:pPr>
    </w:p>
    <w:p w:rsidR="00A41185" w:rsidRPr="00D35AAB" w:rsidRDefault="00A41185" w:rsidP="00AC60E4">
      <w:pPr>
        <w:pStyle w:val="NoSpacing"/>
        <w:jc w:val="both"/>
        <w:rPr>
          <w:color w:val="4F81BD" w:themeColor="accent1"/>
        </w:rPr>
      </w:pPr>
      <w:r w:rsidRPr="00D35AAB">
        <w:rPr>
          <w:color w:val="4F81BD" w:themeColor="accent1"/>
        </w:rPr>
        <w:t>Яка можлива користь від Ре</w:t>
      </w:r>
      <w:r w:rsidR="00C1449A" w:rsidRPr="00D35AAB">
        <w:rPr>
          <w:color w:val="4F81BD" w:themeColor="accent1"/>
        </w:rPr>
        <w:t>є</w:t>
      </w:r>
      <w:r w:rsidRPr="00D35AAB">
        <w:rPr>
          <w:color w:val="4F81BD" w:themeColor="accent1"/>
        </w:rPr>
        <w:t>стру?</w:t>
      </w:r>
    </w:p>
    <w:p w:rsidR="00A41185" w:rsidRDefault="00A41185" w:rsidP="00AC60E4">
      <w:pPr>
        <w:pStyle w:val="NoSpacing"/>
        <w:jc w:val="both"/>
      </w:pPr>
      <w:r>
        <w:t>Ре</w:t>
      </w:r>
      <w:r w:rsidR="002F4101">
        <w:t>є</w:t>
      </w:r>
      <w:r>
        <w:t>стр призначений для того, щоб допомогти вченим і лікарям поліпшити їх розуміння порушень статевого</w:t>
      </w:r>
      <w:r w:rsidR="00C1449A">
        <w:t xml:space="preserve"> </w:t>
      </w:r>
      <w:r>
        <w:t>розвитку і поліпшити догляд за пацієнтами.</w:t>
      </w:r>
    </w:p>
    <w:p w:rsidR="00D35AAB" w:rsidRDefault="00D35AAB" w:rsidP="00AC60E4">
      <w:pPr>
        <w:pStyle w:val="NoSpacing"/>
        <w:jc w:val="both"/>
      </w:pPr>
    </w:p>
    <w:p w:rsidR="00A41185" w:rsidRPr="00D35AAB" w:rsidRDefault="00A41185" w:rsidP="00AC60E4">
      <w:pPr>
        <w:pStyle w:val="NoSpacing"/>
        <w:jc w:val="both"/>
        <w:rPr>
          <w:color w:val="4F81BD" w:themeColor="accent1"/>
        </w:rPr>
      </w:pPr>
      <w:r w:rsidRPr="00D35AAB">
        <w:rPr>
          <w:color w:val="4F81BD" w:themeColor="accent1"/>
        </w:rPr>
        <w:t>Чи можу я отримати доступ до мо</w:t>
      </w:r>
      <w:r w:rsidR="00200409" w:rsidRPr="00D35AAB">
        <w:rPr>
          <w:color w:val="4F81BD" w:themeColor="accent1"/>
        </w:rPr>
        <w:t>го</w:t>
      </w:r>
      <w:r w:rsidRPr="00D35AAB">
        <w:rPr>
          <w:color w:val="4F81BD" w:themeColor="accent1"/>
        </w:rPr>
        <w:t xml:space="preserve"> власно</w:t>
      </w:r>
      <w:r w:rsidR="00200409" w:rsidRPr="00D35AAB">
        <w:rPr>
          <w:color w:val="4F81BD" w:themeColor="accent1"/>
        </w:rPr>
        <w:t>го</w:t>
      </w:r>
      <w:r w:rsidRPr="00D35AAB">
        <w:rPr>
          <w:color w:val="4F81BD" w:themeColor="accent1"/>
        </w:rPr>
        <w:t xml:space="preserve"> запис</w:t>
      </w:r>
      <w:r w:rsidR="00200409" w:rsidRPr="00D35AAB">
        <w:rPr>
          <w:color w:val="4F81BD" w:themeColor="accent1"/>
        </w:rPr>
        <w:t>у</w:t>
      </w:r>
      <w:r w:rsidRPr="00D35AAB">
        <w:rPr>
          <w:color w:val="4F81BD" w:themeColor="accent1"/>
        </w:rPr>
        <w:t>?</w:t>
      </w:r>
    </w:p>
    <w:p w:rsidR="00A41185" w:rsidRDefault="00A41185" w:rsidP="00AC60E4">
      <w:pPr>
        <w:pStyle w:val="NoSpacing"/>
        <w:jc w:val="both"/>
      </w:pPr>
      <w:r>
        <w:t>Так. Ви можете організувати доступ для себе через лікаря, який ввів дані, і ви можете подивитися</w:t>
      </w:r>
      <w:r w:rsidR="00AC60E4">
        <w:t xml:space="preserve"> </w:t>
      </w:r>
      <w:r>
        <w:t>деяку інформацію з Реєстру. Якщо ви хотіли б змінити що-небудь з цієї інформації або хотіли</w:t>
      </w:r>
      <w:r w:rsidR="00AC60E4">
        <w:t xml:space="preserve"> </w:t>
      </w:r>
      <w:r>
        <w:t>б дізнатися більше, будь ласка, зверніться до вашого лікаря.</w:t>
      </w:r>
    </w:p>
    <w:p w:rsidR="002F4101" w:rsidRDefault="002F4101" w:rsidP="00AC60E4">
      <w:pPr>
        <w:pStyle w:val="NoSpacing"/>
        <w:jc w:val="both"/>
      </w:pPr>
    </w:p>
    <w:p w:rsidR="006553B1" w:rsidRPr="006553B1" w:rsidRDefault="00A41185" w:rsidP="00AC60E4">
      <w:pPr>
        <w:pStyle w:val="NoSpacing"/>
        <w:jc w:val="both"/>
        <w:rPr>
          <w:color w:val="4F81BD" w:themeColor="accent1"/>
        </w:rPr>
      </w:pPr>
      <w:r w:rsidRPr="006553B1">
        <w:rPr>
          <w:color w:val="4F81BD" w:themeColor="accent1"/>
        </w:rPr>
        <w:t>Якщо я передумав, є скарги і хочу зв'язатися, куди мені звернутися?</w:t>
      </w:r>
    </w:p>
    <w:p w:rsidR="00A41185" w:rsidRDefault="00A41185" w:rsidP="00AC60E4">
      <w:pPr>
        <w:pStyle w:val="NoSpacing"/>
        <w:jc w:val="both"/>
      </w:pPr>
      <w:r>
        <w:t>Якщо ви хочете видалити свої дані з Реєстру, ви можете зв'язатися з Ре</w:t>
      </w:r>
      <w:r w:rsidR="00C1449A">
        <w:t>є</w:t>
      </w:r>
      <w:r>
        <w:t>стром I-DSD через адресу в</w:t>
      </w:r>
      <w:r w:rsidR="00AC60E4">
        <w:t xml:space="preserve"> </w:t>
      </w:r>
      <w:r w:rsidR="005855F8">
        <w:t xml:space="preserve"> кінці</w:t>
      </w:r>
      <w:r>
        <w:t xml:space="preserve"> цього інформаційного листка. Якщо ви незадоволені будь-яким аспектом вашого звернення та лікування,</w:t>
      </w:r>
      <w:r w:rsidR="00C1449A">
        <w:t xml:space="preserve"> </w:t>
      </w:r>
      <w:r>
        <w:t>ви можете поскаржитися згідно локального порядку розгляду скарг на медичні послуги. Ваш</w:t>
      </w:r>
      <w:r w:rsidR="00C1449A">
        <w:t xml:space="preserve"> </w:t>
      </w:r>
      <w:r>
        <w:t xml:space="preserve">лікар або ваш дільничний лікар повинен бути в змозі проконсультувати вас </w:t>
      </w:r>
      <w:r w:rsidR="00AC60E4">
        <w:t>щодо ц</w:t>
      </w:r>
      <w:r w:rsidR="007D6E5D">
        <w:t>ь</w:t>
      </w:r>
      <w:r w:rsidR="00AC60E4">
        <w:t>ого</w:t>
      </w:r>
      <w:r>
        <w:t>. Крім того, ви</w:t>
      </w:r>
      <w:r w:rsidR="00AC60E4">
        <w:t xml:space="preserve"> </w:t>
      </w:r>
      <w:r>
        <w:t>також можете зв'язатися з Ре</w:t>
      </w:r>
      <w:r w:rsidR="00C1449A">
        <w:t>є</w:t>
      </w:r>
      <w:r>
        <w:t>стром I-DSD безпосередньо через адресу в кінці цього інформаційного</w:t>
      </w:r>
      <w:r w:rsidR="00AC60E4">
        <w:t xml:space="preserve"> </w:t>
      </w:r>
      <w:r>
        <w:t xml:space="preserve">листка. Будь ласка, </w:t>
      </w:r>
      <w:r w:rsidR="00AC60E4">
        <w:t xml:space="preserve">вільно </w:t>
      </w:r>
      <w:r>
        <w:t xml:space="preserve"> зв'язу</w:t>
      </w:r>
      <w:r w:rsidR="00AC60E4">
        <w:t>й</w:t>
      </w:r>
      <w:r>
        <w:t>т</w:t>
      </w:r>
      <w:r w:rsidR="00AC60E4">
        <w:t>есь</w:t>
      </w:r>
      <w:r>
        <w:t xml:space="preserve"> з Ре</w:t>
      </w:r>
      <w:r w:rsidR="00C1449A">
        <w:t>є</w:t>
      </w:r>
      <w:r>
        <w:t xml:space="preserve">стром I-DSD </w:t>
      </w:r>
      <w:r w:rsidR="00AC60E4">
        <w:t xml:space="preserve">у випадку </w:t>
      </w:r>
      <w:r>
        <w:t>будь-яки</w:t>
      </w:r>
      <w:r w:rsidR="00AC60E4">
        <w:t>х</w:t>
      </w:r>
      <w:r>
        <w:t xml:space="preserve"> коментар</w:t>
      </w:r>
      <w:r w:rsidR="00AC60E4">
        <w:t>ів</w:t>
      </w:r>
      <w:r w:rsidR="004A2479">
        <w:t>.</w:t>
      </w:r>
    </w:p>
    <w:p w:rsidR="002F4101" w:rsidRDefault="002F4101" w:rsidP="00AC60E4">
      <w:pPr>
        <w:pStyle w:val="NoSpacing"/>
        <w:jc w:val="both"/>
      </w:pPr>
    </w:p>
    <w:p w:rsidR="00A41185" w:rsidRPr="00D35AAB" w:rsidRDefault="00A41185" w:rsidP="00AC60E4">
      <w:pPr>
        <w:pStyle w:val="NoSpacing"/>
        <w:jc w:val="both"/>
        <w:rPr>
          <w:color w:val="4F81BD" w:themeColor="accent1"/>
        </w:rPr>
      </w:pPr>
      <w:r w:rsidRPr="00D35AAB">
        <w:rPr>
          <w:color w:val="4F81BD" w:themeColor="accent1"/>
        </w:rPr>
        <w:t xml:space="preserve">Хто проводить перегляд </w:t>
      </w:r>
      <w:r w:rsidR="00D35AAB" w:rsidRPr="00D35AAB">
        <w:rPr>
          <w:color w:val="4F81BD" w:themeColor="accent1"/>
        </w:rPr>
        <w:t xml:space="preserve"> </w:t>
      </w:r>
      <w:r w:rsidRPr="00D35AAB">
        <w:rPr>
          <w:color w:val="4F81BD" w:themeColor="accent1"/>
        </w:rPr>
        <w:t>діяльності DSD Мережі та Ре</w:t>
      </w:r>
      <w:r w:rsidR="00C1449A" w:rsidRPr="00D35AAB">
        <w:rPr>
          <w:color w:val="4F81BD" w:themeColor="accent1"/>
        </w:rPr>
        <w:t>є</w:t>
      </w:r>
      <w:r w:rsidRPr="00D35AAB">
        <w:rPr>
          <w:color w:val="4F81BD" w:themeColor="accent1"/>
        </w:rPr>
        <w:t>стру I-DSD?</w:t>
      </w:r>
    </w:p>
    <w:p w:rsidR="00A41185" w:rsidRDefault="00A41185" w:rsidP="00AC60E4">
      <w:pPr>
        <w:pStyle w:val="NoSpacing"/>
        <w:jc w:val="both"/>
      </w:pPr>
      <w:r>
        <w:t>У Великобританії Британське суспільство ендокринології та діабету (BSPED) і Товариство ендокринології</w:t>
      </w:r>
      <w:r w:rsidR="00C1449A">
        <w:t xml:space="preserve"> </w:t>
      </w:r>
      <w:r>
        <w:t>провели перегляд діяльності Ре</w:t>
      </w:r>
      <w:r w:rsidR="00C1449A">
        <w:t>є</w:t>
      </w:r>
      <w:r>
        <w:t>стру. Національна служба досліджень з етики Великобританії</w:t>
      </w:r>
      <w:r w:rsidR="00A4093E">
        <w:t xml:space="preserve"> </w:t>
      </w:r>
      <w:r>
        <w:t>розглянула і затвердила Ре</w:t>
      </w:r>
      <w:r w:rsidR="00C1449A">
        <w:t>є</w:t>
      </w:r>
      <w:r>
        <w:t>стр. Європейське суспільство дитячої ендокринології (ESPE) та European Union</w:t>
      </w:r>
      <w:r w:rsidR="00C1449A">
        <w:t xml:space="preserve"> </w:t>
      </w:r>
      <w:r>
        <w:t>Framework Project 7 також схвалили цей Ре</w:t>
      </w:r>
      <w:r w:rsidR="00C1449A">
        <w:t>є</w:t>
      </w:r>
      <w:r>
        <w:t>стр. CLIMB CAH support group, AIS Support Group і</w:t>
      </w:r>
      <w:r w:rsidR="00A4093E">
        <w:t xml:space="preserve"> </w:t>
      </w:r>
      <w:r>
        <w:t xml:space="preserve">dsdfamiles.org також були залучені. Додаткові відомості про ці групи знаходяться на </w:t>
      </w:r>
      <w:hyperlink r:id="rId7" w:history="1">
        <w:r w:rsidR="00D35AAB" w:rsidRPr="0055095B">
          <w:rPr>
            <w:rStyle w:val="Hyperlink"/>
          </w:rPr>
          <w:t>www.i-dsd.org</w:t>
        </w:r>
      </w:hyperlink>
      <w:r>
        <w:t>.</w:t>
      </w:r>
    </w:p>
    <w:p w:rsidR="00D35AAB" w:rsidRDefault="00D35AAB" w:rsidP="00AC60E4">
      <w:pPr>
        <w:pStyle w:val="NoSpacing"/>
        <w:jc w:val="both"/>
      </w:pPr>
    </w:p>
    <w:p w:rsidR="00A41185" w:rsidRPr="00D35AAB" w:rsidRDefault="00A41185" w:rsidP="00AC60E4">
      <w:pPr>
        <w:pStyle w:val="NoSpacing"/>
        <w:jc w:val="both"/>
        <w:rPr>
          <w:color w:val="4F81BD" w:themeColor="accent1"/>
        </w:rPr>
      </w:pPr>
      <w:r w:rsidRPr="00D35AAB">
        <w:rPr>
          <w:color w:val="4F81BD" w:themeColor="accent1"/>
        </w:rPr>
        <w:t>Хто фінансує Ре</w:t>
      </w:r>
      <w:r w:rsidR="00C1449A" w:rsidRPr="00D35AAB">
        <w:rPr>
          <w:color w:val="4F81BD" w:themeColor="accent1"/>
        </w:rPr>
        <w:t>є</w:t>
      </w:r>
      <w:r w:rsidRPr="00D35AAB">
        <w:rPr>
          <w:color w:val="4F81BD" w:themeColor="accent1"/>
        </w:rPr>
        <w:t>стр I-DSD?</w:t>
      </w:r>
    </w:p>
    <w:p w:rsidR="00A41185" w:rsidRDefault="00A41185" w:rsidP="00AC60E4">
      <w:pPr>
        <w:pStyle w:val="NoSpacing"/>
        <w:jc w:val="both"/>
      </w:pPr>
      <w:r>
        <w:t>Раніше Регістр фінансувався ЄС, в даний час фінансується Радою медичних досліджень</w:t>
      </w:r>
      <w:r w:rsidR="00AC60E4">
        <w:t xml:space="preserve"> </w:t>
      </w:r>
      <w:r>
        <w:t>Великобританії.</w:t>
      </w:r>
    </w:p>
    <w:p w:rsidR="002F4101" w:rsidRDefault="002F4101" w:rsidP="00AC60E4">
      <w:pPr>
        <w:pStyle w:val="NoSpacing"/>
        <w:jc w:val="both"/>
      </w:pPr>
    </w:p>
    <w:p w:rsidR="00AC60E4" w:rsidRDefault="00AC60E4" w:rsidP="00AC60E4">
      <w:pPr>
        <w:pStyle w:val="NoSpacing"/>
        <w:jc w:val="both"/>
        <w:rPr>
          <w:color w:val="4F81BD" w:themeColor="accent1"/>
        </w:rPr>
      </w:pPr>
    </w:p>
    <w:p w:rsidR="00A41185" w:rsidRPr="00D35AAB" w:rsidRDefault="00A41185" w:rsidP="00AC60E4">
      <w:pPr>
        <w:pStyle w:val="NoSpacing"/>
        <w:jc w:val="both"/>
        <w:rPr>
          <w:color w:val="4F81BD" w:themeColor="accent1"/>
        </w:rPr>
      </w:pPr>
      <w:r w:rsidRPr="00D35AAB">
        <w:rPr>
          <w:color w:val="4F81BD" w:themeColor="accent1"/>
        </w:rPr>
        <w:t>Що я маю робити?</w:t>
      </w:r>
    </w:p>
    <w:p w:rsidR="00A41185" w:rsidRPr="000F2717" w:rsidRDefault="00A41185" w:rsidP="00AC60E4">
      <w:pPr>
        <w:pStyle w:val="NoSpacing"/>
        <w:jc w:val="both"/>
      </w:pPr>
      <w:r w:rsidRPr="000F2717">
        <w:lastRenderedPageBreak/>
        <w:t>Просто поговор</w:t>
      </w:r>
      <w:r w:rsidR="00AC60E4">
        <w:t>іть</w:t>
      </w:r>
      <w:r w:rsidRPr="000F2717">
        <w:t xml:space="preserve"> з лікарем, щоб вирішити, </w:t>
      </w:r>
      <w:r w:rsidR="006878FF">
        <w:t xml:space="preserve">чи </w:t>
      </w:r>
      <w:r w:rsidRPr="000F2717">
        <w:t>можливо помістити інформацію в Ре</w:t>
      </w:r>
      <w:r w:rsidR="00C1449A" w:rsidRPr="000F2717">
        <w:t>є</w:t>
      </w:r>
      <w:r w:rsidRPr="000F2717">
        <w:t>стр, і</w:t>
      </w:r>
      <w:r w:rsidR="00AC60E4">
        <w:t xml:space="preserve"> </w:t>
      </w:r>
      <w:r w:rsidRPr="000F2717">
        <w:t xml:space="preserve">заповнити </w:t>
      </w:r>
      <w:r w:rsidR="006878FF">
        <w:t>в</w:t>
      </w:r>
      <w:r w:rsidRPr="000F2717">
        <w:t>кладену форму. Ви завжди можете змінити своє рішення пізніше, і попрос</w:t>
      </w:r>
      <w:r w:rsidR="00C1449A" w:rsidRPr="000F2717">
        <w:t>ити</w:t>
      </w:r>
      <w:r w:rsidRPr="000F2717">
        <w:t xml:space="preserve"> лікаря видалити</w:t>
      </w:r>
      <w:r w:rsidR="00C1449A" w:rsidRPr="000F2717">
        <w:t xml:space="preserve"> </w:t>
      </w:r>
      <w:r w:rsidRPr="000F2717">
        <w:t>інформацію з Реєстру.</w:t>
      </w:r>
    </w:p>
    <w:p w:rsidR="005855F8" w:rsidRDefault="006878FF" w:rsidP="00AC60E4">
      <w:pPr>
        <w:jc w:val="both"/>
      </w:pPr>
      <w:r>
        <w:t xml:space="preserve"> </w:t>
      </w:r>
    </w:p>
    <w:p w:rsidR="005855F8" w:rsidRDefault="005855F8" w:rsidP="00AC60E4">
      <w:pPr>
        <w:jc w:val="both"/>
      </w:pPr>
    </w:p>
    <w:p w:rsidR="005855F8" w:rsidRDefault="005855F8" w:rsidP="00AC60E4">
      <w:pPr>
        <w:jc w:val="both"/>
      </w:pPr>
    </w:p>
    <w:p w:rsidR="00A41185" w:rsidRDefault="00A41185" w:rsidP="004A2479">
      <w:pPr>
        <w:pStyle w:val="NoSpacing"/>
        <w:jc w:val="both"/>
        <w:rPr>
          <w:color w:val="4F81BD" w:themeColor="accent1"/>
        </w:rPr>
      </w:pPr>
      <w:r w:rsidRPr="006B140F">
        <w:rPr>
          <w:color w:val="4F81BD" w:themeColor="accent1"/>
        </w:rPr>
        <w:t>Для отримання додаткової інформації та обговорення вашої запису в Реєстрі, зверніться до</w:t>
      </w:r>
      <w:r w:rsidR="004A2479">
        <w:rPr>
          <w:color w:val="4F81BD" w:themeColor="accent1"/>
        </w:rPr>
        <w:t xml:space="preserve"> </w:t>
      </w:r>
      <w:r w:rsidRPr="006B140F">
        <w:rPr>
          <w:color w:val="4F81BD" w:themeColor="accent1"/>
        </w:rPr>
        <w:t xml:space="preserve">наступного </w:t>
      </w:r>
      <w:r w:rsidR="00C1449A" w:rsidRPr="006B140F">
        <w:rPr>
          <w:color w:val="4F81BD" w:themeColor="accent1"/>
        </w:rPr>
        <w:t>лікаря</w:t>
      </w:r>
    </w:p>
    <w:p w:rsidR="006B140F" w:rsidRPr="006B140F" w:rsidRDefault="006B140F" w:rsidP="006B140F">
      <w:pPr>
        <w:pStyle w:val="NoSpacing"/>
        <w:rPr>
          <w:color w:val="4F81BD" w:themeColor="accent1"/>
        </w:rPr>
      </w:pPr>
    </w:p>
    <w:p w:rsidR="00A41185" w:rsidRDefault="00A41185" w:rsidP="00A41185">
      <w:r>
        <w:t>{Лікар}</w:t>
      </w:r>
    </w:p>
    <w:p w:rsidR="00A41185" w:rsidRDefault="00A41185" w:rsidP="00A41185">
      <w:r>
        <w:t>{Адреса лікарні}</w:t>
      </w:r>
    </w:p>
    <w:p w:rsidR="006878FF" w:rsidRDefault="006878FF" w:rsidP="00A41185"/>
    <w:p w:rsidR="006878FF" w:rsidRDefault="006878FF" w:rsidP="00A41185"/>
    <w:p w:rsidR="00A41185" w:rsidRPr="002F4101" w:rsidRDefault="00A41185" w:rsidP="00A41185">
      <w:pPr>
        <w:rPr>
          <w:color w:val="4F81BD" w:themeColor="accent1"/>
        </w:rPr>
      </w:pPr>
      <w:r w:rsidRPr="002F4101">
        <w:rPr>
          <w:color w:val="4F81BD" w:themeColor="accent1"/>
        </w:rPr>
        <w:t>Для отримання додаткової інформації про Ре</w:t>
      </w:r>
      <w:r w:rsidR="00C1449A" w:rsidRPr="002F4101">
        <w:rPr>
          <w:color w:val="4F81BD" w:themeColor="accent1"/>
        </w:rPr>
        <w:t>є</w:t>
      </w:r>
      <w:r w:rsidRPr="002F4101">
        <w:rPr>
          <w:color w:val="4F81BD" w:themeColor="accent1"/>
        </w:rPr>
        <w:t>стр:</w:t>
      </w:r>
    </w:p>
    <w:p w:rsidR="00A41185" w:rsidRDefault="00A41185" w:rsidP="00D35AAB">
      <w:pPr>
        <w:pStyle w:val="NoSpacing"/>
      </w:pPr>
      <w:r>
        <w:t>Др Джилліан Брайс, PhD</w:t>
      </w:r>
    </w:p>
    <w:p w:rsidR="00A41185" w:rsidRDefault="00A41185" w:rsidP="00D35AAB">
      <w:pPr>
        <w:pStyle w:val="NoSpacing"/>
      </w:pPr>
      <w:r>
        <w:t>Проект менеджер Ре</w:t>
      </w:r>
      <w:r w:rsidR="003B4EB9">
        <w:t>є</w:t>
      </w:r>
      <w:r>
        <w:t>стру I-DSD</w:t>
      </w:r>
    </w:p>
    <w:p w:rsidR="00A41185" w:rsidRDefault="00A41185" w:rsidP="00D35AAB">
      <w:pPr>
        <w:pStyle w:val="NoSpacing"/>
      </w:pPr>
      <w:r>
        <w:t>Університет Глазго,</w:t>
      </w:r>
    </w:p>
    <w:p w:rsidR="00A41185" w:rsidRDefault="00A41185" w:rsidP="00D35AAB">
      <w:pPr>
        <w:pStyle w:val="NoSpacing"/>
      </w:pPr>
      <w:r>
        <w:t>Королівський дитячий госпіталь,</w:t>
      </w:r>
    </w:p>
    <w:p w:rsidR="00A41185" w:rsidRDefault="00A41185" w:rsidP="00D35AAB">
      <w:pPr>
        <w:pStyle w:val="NoSpacing"/>
      </w:pPr>
      <w:r>
        <w:t>Глазго G3 8SJ, Великобританія</w:t>
      </w:r>
    </w:p>
    <w:p w:rsidR="00A41185" w:rsidRDefault="00A41185" w:rsidP="00D35AAB">
      <w:pPr>
        <w:pStyle w:val="NoSpacing"/>
      </w:pPr>
      <w:r>
        <w:t>Tел: 0044-141 201 0509</w:t>
      </w:r>
    </w:p>
    <w:p w:rsidR="00D81CCF" w:rsidRDefault="00A41185" w:rsidP="00D35AAB">
      <w:pPr>
        <w:pStyle w:val="NoSpacing"/>
      </w:pPr>
      <w:r>
        <w:t>E-mail: Jillian.Bryce@glasgow.ac.uk</w:t>
      </w:r>
    </w:p>
    <w:sectPr w:rsidR="00D81CCF" w:rsidSect="00AC60E4">
      <w:footerReference w:type="default" r:id="rId8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FD" w:rsidRDefault="002A21FD" w:rsidP="00C70000">
      <w:pPr>
        <w:spacing w:after="0" w:line="240" w:lineRule="auto"/>
      </w:pPr>
      <w:r>
        <w:separator/>
      </w:r>
    </w:p>
  </w:endnote>
  <w:endnote w:type="continuationSeparator" w:id="0">
    <w:p w:rsidR="002A21FD" w:rsidRDefault="002A21FD" w:rsidP="00C7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00" w:rsidRDefault="00C7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FD" w:rsidRDefault="002A21FD" w:rsidP="00C70000">
      <w:pPr>
        <w:spacing w:after="0" w:line="240" w:lineRule="auto"/>
      </w:pPr>
      <w:r>
        <w:separator/>
      </w:r>
    </w:p>
  </w:footnote>
  <w:footnote w:type="continuationSeparator" w:id="0">
    <w:p w:rsidR="002A21FD" w:rsidRDefault="002A21FD" w:rsidP="00C70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85"/>
    <w:rsid w:val="00047AE7"/>
    <w:rsid w:val="000F2717"/>
    <w:rsid w:val="00125A9F"/>
    <w:rsid w:val="001E7C71"/>
    <w:rsid w:val="001F7FEC"/>
    <w:rsid w:val="00200409"/>
    <w:rsid w:val="002A21FD"/>
    <w:rsid w:val="002F4101"/>
    <w:rsid w:val="00305989"/>
    <w:rsid w:val="003B4EB9"/>
    <w:rsid w:val="004A2479"/>
    <w:rsid w:val="005855F8"/>
    <w:rsid w:val="006553B1"/>
    <w:rsid w:val="006878FF"/>
    <w:rsid w:val="006B08B6"/>
    <w:rsid w:val="006B140F"/>
    <w:rsid w:val="007001B6"/>
    <w:rsid w:val="0073736B"/>
    <w:rsid w:val="007D6E5D"/>
    <w:rsid w:val="008E01F6"/>
    <w:rsid w:val="009124FE"/>
    <w:rsid w:val="00A4093E"/>
    <w:rsid w:val="00A41185"/>
    <w:rsid w:val="00AC60E4"/>
    <w:rsid w:val="00B6200C"/>
    <w:rsid w:val="00B81F0F"/>
    <w:rsid w:val="00C1449A"/>
    <w:rsid w:val="00C70000"/>
    <w:rsid w:val="00D35AAB"/>
    <w:rsid w:val="00E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9B63F-F702-4B4D-8F1C-AAA1A2C0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B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4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00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000"/>
  </w:style>
  <w:style w:type="paragraph" w:styleId="Footer">
    <w:name w:val="footer"/>
    <w:basedOn w:val="Normal"/>
    <w:link w:val="FooterChar"/>
    <w:uiPriority w:val="99"/>
    <w:unhideWhenUsed/>
    <w:rsid w:val="00C700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000"/>
  </w:style>
  <w:style w:type="paragraph" w:styleId="BalloonText">
    <w:name w:val="Balloon Text"/>
    <w:basedOn w:val="Normal"/>
    <w:link w:val="BalloonTextChar"/>
    <w:uiPriority w:val="99"/>
    <w:semiHidden/>
    <w:unhideWhenUsed/>
    <w:rsid w:val="00C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1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-ds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6FA7-BBB4-4EEC-84A2-171672A4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1B25394.dotm</Template>
  <TotalTime>1</TotalTime>
  <Pages>3</Pages>
  <Words>1178</Words>
  <Characters>6718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Jillian Bryce</cp:lastModifiedBy>
  <cp:revision>2</cp:revision>
  <dcterms:created xsi:type="dcterms:W3CDTF">2017-09-20T09:18:00Z</dcterms:created>
  <dcterms:modified xsi:type="dcterms:W3CDTF">2017-09-20T09:18:00Z</dcterms:modified>
</cp:coreProperties>
</file>