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B1DF" w14:textId="77777777" w:rsidR="00AC0717" w:rsidRPr="001C3AAD" w:rsidRDefault="00AC0717" w:rsidP="00AC0717">
      <w:pPr>
        <w:spacing w:after="120"/>
        <w:ind w:left="-851" w:firstLine="851"/>
        <w:jc w:val="center"/>
        <w:rPr>
          <w:rFonts w:ascii="Verdana" w:hAnsi="Verdana" w:cs="Tahoma"/>
          <w:b/>
          <w:sz w:val="16"/>
          <w:szCs w:val="16"/>
        </w:rPr>
      </w:pPr>
      <w:r w:rsidRPr="001C3AAD">
        <w:rPr>
          <w:rFonts w:ascii="Verdana" w:hAnsi="Verdana" w:cs="Tahoma"/>
          <w:b/>
        </w:rPr>
        <w:t xml:space="preserve">GLASGOW OUTCOME at DISCHARGE SCALE (GODS) </w:t>
      </w:r>
      <w:r w:rsidR="00687462">
        <w:rPr>
          <w:rFonts w:ascii="Verdana" w:hAnsi="Verdana" w:cs="Tahoma"/>
          <w:b/>
          <w:sz w:val="16"/>
          <w:szCs w:val="16"/>
        </w:rPr>
        <w:t>v</w:t>
      </w:r>
      <w:r w:rsidR="00AD7F1A">
        <w:rPr>
          <w:rFonts w:ascii="Verdana" w:hAnsi="Verdana" w:cs="Tahoma"/>
          <w:b/>
          <w:sz w:val="16"/>
          <w:szCs w:val="16"/>
        </w:rPr>
        <w:t>6</w:t>
      </w:r>
      <w:r w:rsidR="003D5377">
        <w:rPr>
          <w:rFonts w:ascii="Verdana" w:hAnsi="Verdana" w:cs="Tahoma"/>
          <w:b/>
          <w:sz w:val="16"/>
          <w:szCs w:val="16"/>
        </w:rPr>
        <w:t>/12/12</w:t>
      </w:r>
    </w:p>
    <w:p w14:paraId="2F65B1E0" w14:textId="77777777" w:rsidR="00AC0717" w:rsidRDefault="00AC0717" w:rsidP="00AC0717">
      <w:pPr>
        <w:spacing w:after="120"/>
        <w:ind w:left="-851" w:firstLine="851"/>
        <w:rPr>
          <w:rFonts w:ascii="Tahoma" w:hAnsi="Tahoma" w:cs="Tahoma"/>
          <w:b/>
          <w:sz w:val="16"/>
          <w:szCs w:val="16"/>
        </w:rPr>
      </w:pPr>
    </w:p>
    <w:p w14:paraId="2F65B1E1" w14:textId="77777777" w:rsidR="00AC0717" w:rsidRPr="001C3AAD" w:rsidRDefault="00AC0717" w:rsidP="00AC0717">
      <w:pPr>
        <w:spacing w:after="120"/>
        <w:ind w:left="-851" w:firstLine="851"/>
        <w:rPr>
          <w:rFonts w:ascii="Verdana" w:hAnsi="Verdana" w:cs="Tahoma"/>
          <w:b/>
          <w:sz w:val="16"/>
          <w:szCs w:val="16"/>
        </w:rPr>
      </w:pPr>
      <w:r w:rsidRPr="001C3AAD">
        <w:rPr>
          <w:rFonts w:ascii="Verdana" w:hAnsi="Verdana" w:cs="Tahoma"/>
          <w:b/>
          <w:sz w:val="16"/>
          <w:szCs w:val="16"/>
        </w:rPr>
        <w:t>Name:                                                                                               Date of Assessment:</w:t>
      </w:r>
    </w:p>
    <w:p w14:paraId="2F65B1E2" w14:textId="77777777" w:rsidR="00AC0717" w:rsidRPr="001C3AAD" w:rsidRDefault="00AC0717" w:rsidP="00AC0717">
      <w:pPr>
        <w:spacing w:after="120"/>
        <w:ind w:left="-851" w:firstLine="851"/>
        <w:rPr>
          <w:rFonts w:ascii="Verdana" w:hAnsi="Verdana" w:cs="Tahoma"/>
          <w:b/>
          <w:sz w:val="16"/>
          <w:szCs w:val="16"/>
        </w:rPr>
      </w:pPr>
      <w:r w:rsidRPr="001C3AAD">
        <w:rPr>
          <w:rFonts w:ascii="Verdana" w:hAnsi="Verdana" w:cs="Tahoma"/>
          <w:b/>
          <w:sz w:val="16"/>
          <w:szCs w:val="16"/>
        </w:rPr>
        <w:t>Date of Birth:                                                                                   Time of Assessment:</w:t>
      </w:r>
    </w:p>
    <w:p w14:paraId="2F65B1E3" w14:textId="77777777" w:rsidR="00AC0717" w:rsidRDefault="00AC0717" w:rsidP="00AC0717">
      <w:pPr>
        <w:spacing w:after="120"/>
        <w:ind w:left="-851" w:firstLine="851"/>
        <w:rPr>
          <w:rFonts w:ascii="Tahoma" w:hAnsi="Tahoma" w:cs="Tahoma"/>
          <w:b/>
          <w:sz w:val="16"/>
          <w:szCs w:val="16"/>
        </w:rPr>
      </w:pPr>
      <w:r w:rsidRPr="001C3AAD">
        <w:rPr>
          <w:rFonts w:ascii="Verdana" w:hAnsi="Verdana" w:cs="Tahoma"/>
          <w:b/>
          <w:sz w:val="16"/>
          <w:szCs w:val="16"/>
        </w:rPr>
        <w:t>Ward:                                                                                                Date of Injury</w:t>
      </w:r>
      <w:r>
        <w:rPr>
          <w:rFonts w:ascii="Tahoma" w:hAnsi="Tahoma" w:cs="Tahoma"/>
          <w:b/>
          <w:sz w:val="16"/>
          <w:szCs w:val="16"/>
        </w:rPr>
        <w:t>:</w:t>
      </w:r>
    </w:p>
    <w:p w14:paraId="2F65B1E4" w14:textId="77777777" w:rsidR="00AC0717" w:rsidRPr="00A1349D" w:rsidRDefault="00AC0717" w:rsidP="00AC0717">
      <w:pPr>
        <w:spacing w:after="120"/>
        <w:rPr>
          <w:rFonts w:ascii="Tahoma" w:hAnsi="Tahoma" w:cs="Tahoma"/>
          <w:b/>
        </w:rPr>
      </w:pPr>
    </w:p>
    <w:tbl>
      <w:tblPr>
        <w:tblW w:w="11432"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
        <w:gridCol w:w="8280"/>
        <w:gridCol w:w="120"/>
        <w:gridCol w:w="480"/>
        <w:gridCol w:w="1942"/>
      </w:tblGrid>
      <w:tr w:rsidR="00AC0717" w:rsidRPr="0059215F" w14:paraId="2F65B1E9" w14:textId="77777777" w:rsidTr="00C01AF3">
        <w:trPr>
          <w:trHeight w:hRule="exact" w:val="284"/>
        </w:trPr>
        <w:tc>
          <w:tcPr>
            <w:tcW w:w="8890" w:type="dxa"/>
            <w:gridSpan w:val="3"/>
            <w:tcBorders>
              <w:right w:val="nil"/>
            </w:tcBorders>
            <w:vAlign w:val="bottom"/>
          </w:tcPr>
          <w:p w14:paraId="2F65B1E5" w14:textId="77777777" w:rsidR="00AC0717" w:rsidRPr="000B5A57" w:rsidRDefault="00AC0717" w:rsidP="00C01AF3">
            <w:pPr>
              <w:ind w:left="-851" w:firstLine="851"/>
              <w:rPr>
                <w:rFonts w:ascii="Tahoma" w:hAnsi="Tahoma" w:cs="Tahoma"/>
                <w:b/>
              </w:rPr>
            </w:pPr>
            <w:r w:rsidRPr="000B5A57">
              <w:rPr>
                <w:rFonts w:ascii="Tahoma" w:hAnsi="Tahoma" w:cs="Tahoma"/>
                <w:b/>
              </w:rPr>
              <w:t xml:space="preserve">Consciousness </w:t>
            </w:r>
          </w:p>
          <w:p w14:paraId="2F65B1E6" w14:textId="77777777" w:rsidR="00AC0717" w:rsidRPr="000B5A57" w:rsidRDefault="00AC0717" w:rsidP="00C01AF3">
            <w:pPr>
              <w:ind w:left="-851" w:firstLine="851"/>
              <w:rPr>
                <w:rFonts w:ascii="Tahoma" w:hAnsi="Tahoma" w:cs="Tahoma"/>
                <w:b/>
              </w:rPr>
            </w:pPr>
          </w:p>
          <w:p w14:paraId="2F65B1E7" w14:textId="77777777" w:rsidR="00AC0717" w:rsidRPr="000B5A57" w:rsidRDefault="00AC0717" w:rsidP="00C01AF3">
            <w:pPr>
              <w:ind w:left="-851" w:firstLine="851"/>
              <w:rPr>
                <w:rFonts w:ascii="Tahoma" w:hAnsi="Tahoma" w:cs="Tahoma"/>
                <w:sz w:val="18"/>
                <w:szCs w:val="18"/>
              </w:rPr>
            </w:pPr>
          </w:p>
        </w:tc>
        <w:tc>
          <w:tcPr>
            <w:tcW w:w="2542" w:type="dxa"/>
            <w:gridSpan w:val="3"/>
            <w:tcBorders>
              <w:left w:val="nil"/>
            </w:tcBorders>
            <w:vAlign w:val="center"/>
          </w:tcPr>
          <w:p w14:paraId="2F65B1E8" w14:textId="77777777" w:rsidR="00AC0717" w:rsidRPr="000B5A57" w:rsidRDefault="00AC0717" w:rsidP="00C01AF3">
            <w:pPr>
              <w:ind w:left="-851" w:firstLine="851"/>
              <w:rPr>
                <w:rFonts w:ascii="Tahoma" w:hAnsi="Tahoma" w:cs="Tahoma"/>
                <w:sz w:val="14"/>
                <w:szCs w:val="14"/>
              </w:rPr>
            </w:pPr>
            <w:r w:rsidRPr="000B5A57">
              <w:rPr>
                <w:rFonts w:ascii="Tahoma" w:hAnsi="Tahoma" w:cs="Tahoma"/>
                <w:sz w:val="14"/>
                <w:szCs w:val="14"/>
              </w:rPr>
              <w:t>Enter No</w:t>
            </w:r>
          </w:p>
        </w:tc>
      </w:tr>
      <w:tr w:rsidR="00AC0717" w:rsidRPr="0059215F" w14:paraId="2F65B1F4" w14:textId="77777777" w:rsidTr="00C01AF3">
        <w:trPr>
          <w:trHeight w:val="1045"/>
        </w:trPr>
        <w:tc>
          <w:tcPr>
            <w:tcW w:w="610" w:type="dxa"/>
            <w:gridSpan w:val="2"/>
            <w:tcBorders>
              <w:right w:val="nil"/>
            </w:tcBorders>
          </w:tcPr>
          <w:p w14:paraId="2F65B1EA"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1a</w:t>
            </w:r>
          </w:p>
        </w:tc>
        <w:tc>
          <w:tcPr>
            <w:tcW w:w="8400" w:type="dxa"/>
            <w:gridSpan w:val="2"/>
            <w:tcBorders>
              <w:left w:val="nil"/>
            </w:tcBorders>
          </w:tcPr>
          <w:p w14:paraId="2F65B1EB" w14:textId="77777777" w:rsidR="00AC0717" w:rsidRPr="000B5A57" w:rsidRDefault="00AC0717" w:rsidP="00C01AF3">
            <w:pPr>
              <w:ind w:left="-851" w:firstLine="934"/>
              <w:rPr>
                <w:rFonts w:ascii="Tahoma" w:hAnsi="Tahoma" w:cs="Tahoma"/>
                <w:sz w:val="18"/>
                <w:szCs w:val="18"/>
              </w:rPr>
            </w:pPr>
            <w:r w:rsidRPr="000B5A57">
              <w:rPr>
                <w:rFonts w:ascii="Tahoma" w:hAnsi="Tahoma" w:cs="Tahoma"/>
                <w:sz w:val="18"/>
                <w:szCs w:val="18"/>
              </w:rPr>
              <w:t xml:space="preserve">Is the brain injured person conscious </w:t>
            </w:r>
            <w:proofErr w:type="spellStart"/>
            <w:r w:rsidRPr="000B5A57">
              <w:rPr>
                <w:rFonts w:ascii="Tahoma" w:hAnsi="Tahoma" w:cs="Tahoma"/>
                <w:sz w:val="18"/>
                <w:szCs w:val="18"/>
              </w:rPr>
              <w:t>eg</w:t>
            </w:r>
            <w:proofErr w:type="spellEnd"/>
            <w:r w:rsidRPr="000B5A57">
              <w:rPr>
                <w:rFonts w:ascii="Tahoma" w:hAnsi="Tahoma" w:cs="Tahoma"/>
                <w:sz w:val="18"/>
                <w:szCs w:val="18"/>
              </w:rPr>
              <w:t>: able to obey simple commands, w</w:t>
            </w:r>
            <w:r w:rsidR="003E2193">
              <w:rPr>
                <w:rFonts w:ascii="Tahoma" w:hAnsi="Tahoma" w:cs="Tahoma"/>
                <w:sz w:val="18"/>
                <w:szCs w:val="18"/>
              </w:rPr>
              <w:t xml:space="preserve">rite, say any words or </w:t>
            </w:r>
            <w:proofErr w:type="spellStart"/>
            <w:r w:rsidR="003E2193">
              <w:rPr>
                <w:rFonts w:ascii="Tahoma" w:hAnsi="Tahoma" w:cs="Tahoma"/>
                <w:sz w:val="18"/>
                <w:szCs w:val="18"/>
              </w:rPr>
              <w:t>commun</w:t>
            </w:r>
            <w:proofErr w:type="spellEnd"/>
            <w:r w:rsidR="003E2193">
              <w:rPr>
                <w:rFonts w:ascii="Tahoma" w:hAnsi="Tahoma" w:cs="Tahoma"/>
                <w:sz w:val="18"/>
                <w:szCs w:val="18"/>
              </w:rPr>
              <w:t xml:space="preserve">   </w:t>
            </w:r>
            <w:r w:rsidRPr="000B5A57">
              <w:rPr>
                <w:rFonts w:ascii="Tahoma" w:hAnsi="Tahoma" w:cs="Tahoma"/>
                <w:sz w:val="18"/>
                <w:szCs w:val="18"/>
              </w:rPr>
              <w:t xml:space="preserve"> communicate by other means?</w:t>
            </w:r>
          </w:p>
          <w:p w14:paraId="2F65B1EC" w14:textId="77777777" w:rsidR="00AC0717" w:rsidRPr="000B5A57" w:rsidRDefault="00AC0717" w:rsidP="00C01AF3">
            <w:pPr>
              <w:ind w:left="-851" w:firstLine="934"/>
              <w:rPr>
                <w:rFonts w:ascii="Tahoma" w:hAnsi="Tahoma" w:cs="Tahoma"/>
                <w:sz w:val="18"/>
                <w:szCs w:val="18"/>
              </w:rPr>
            </w:pPr>
          </w:p>
          <w:p w14:paraId="2F65B1ED" w14:textId="77777777" w:rsidR="00AC0717" w:rsidRPr="000B5A57" w:rsidRDefault="00AC0717" w:rsidP="00AC0717">
            <w:pPr>
              <w:numPr>
                <w:ilvl w:val="0"/>
                <w:numId w:val="1"/>
              </w:numPr>
              <w:tabs>
                <w:tab w:val="left" w:pos="5187"/>
              </w:tabs>
              <w:ind w:left="-851" w:firstLine="934"/>
              <w:rPr>
                <w:rFonts w:ascii="Tahoma" w:hAnsi="Tahoma" w:cs="Tahoma"/>
                <w:sz w:val="16"/>
                <w:szCs w:val="16"/>
              </w:rPr>
            </w:pPr>
            <w:r w:rsidRPr="000B5A57">
              <w:rPr>
                <w:rFonts w:ascii="Tahoma" w:hAnsi="Tahoma" w:cs="Tahoma"/>
                <w:sz w:val="16"/>
                <w:szCs w:val="16"/>
              </w:rPr>
              <w:t>Could the absence of response be due to sedation?                 [Yes  /  No]*</w:t>
            </w:r>
          </w:p>
          <w:p w14:paraId="2F65B1EE" w14:textId="77777777" w:rsidR="00AC0717" w:rsidRPr="000B5A57" w:rsidRDefault="00AC0717" w:rsidP="00AC0717">
            <w:pPr>
              <w:numPr>
                <w:ilvl w:val="0"/>
                <w:numId w:val="1"/>
              </w:numPr>
              <w:ind w:left="-851" w:firstLine="934"/>
              <w:rPr>
                <w:rFonts w:ascii="Tahoma" w:hAnsi="Tahoma" w:cs="Tahoma"/>
                <w:sz w:val="16"/>
                <w:szCs w:val="16"/>
              </w:rPr>
            </w:pPr>
            <w:r w:rsidRPr="000B5A57">
              <w:rPr>
                <w:rFonts w:ascii="Tahoma" w:hAnsi="Tahoma" w:cs="Tahoma"/>
                <w:sz w:val="16"/>
                <w:szCs w:val="16"/>
              </w:rPr>
              <w:t>Has the person been diagnosed as being in a vegetative state  [Yes  /  No ]*</w:t>
            </w:r>
          </w:p>
          <w:p w14:paraId="2F65B1EF" w14:textId="77777777" w:rsidR="00AC0717" w:rsidRPr="000B5A57" w:rsidRDefault="00AC0717" w:rsidP="00C01AF3">
            <w:pPr>
              <w:rPr>
                <w:rFonts w:ascii="Tahoma" w:hAnsi="Tahoma" w:cs="Tahoma"/>
                <w:sz w:val="16"/>
                <w:szCs w:val="16"/>
              </w:rPr>
            </w:pPr>
            <w:r w:rsidRPr="000B5A57">
              <w:rPr>
                <w:rFonts w:ascii="Tahoma" w:hAnsi="Tahoma" w:cs="Tahoma"/>
                <w:sz w:val="16"/>
                <w:szCs w:val="16"/>
              </w:rPr>
              <w:t xml:space="preserve">               *Note: Corroborate with nursing staff. </w:t>
            </w:r>
          </w:p>
          <w:p w14:paraId="2F65B1F0" w14:textId="77777777" w:rsidR="00AC0717" w:rsidRPr="000B5A57" w:rsidRDefault="00AC0717" w:rsidP="00C01AF3">
            <w:pPr>
              <w:ind w:left="-851" w:firstLine="934"/>
              <w:rPr>
                <w:rFonts w:ascii="Tahoma" w:hAnsi="Tahoma" w:cs="Tahoma"/>
                <w:sz w:val="18"/>
                <w:szCs w:val="18"/>
              </w:rPr>
            </w:pPr>
          </w:p>
        </w:tc>
        <w:tc>
          <w:tcPr>
            <w:tcW w:w="480" w:type="dxa"/>
          </w:tcPr>
          <w:p w14:paraId="2F65B1F1" w14:textId="77777777" w:rsidR="00AC0717" w:rsidRPr="000B5A57" w:rsidRDefault="00AC0717" w:rsidP="00C01AF3">
            <w:pPr>
              <w:ind w:left="-851" w:firstLine="851"/>
              <w:rPr>
                <w:rFonts w:ascii="Tahoma" w:hAnsi="Tahoma" w:cs="Tahoma"/>
              </w:rPr>
            </w:pPr>
          </w:p>
        </w:tc>
        <w:tc>
          <w:tcPr>
            <w:tcW w:w="1942" w:type="dxa"/>
          </w:tcPr>
          <w:p w14:paraId="2F65B1F2"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1F3"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1F8" w14:textId="77777777" w:rsidTr="00C01AF3">
        <w:trPr>
          <w:trHeight w:hRule="exact" w:val="284"/>
        </w:trPr>
        <w:tc>
          <w:tcPr>
            <w:tcW w:w="11432" w:type="dxa"/>
            <w:gridSpan w:val="6"/>
            <w:vAlign w:val="bottom"/>
          </w:tcPr>
          <w:p w14:paraId="2F65B1F5" w14:textId="77777777" w:rsidR="00AC0717" w:rsidRPr="000B5A57" w:rsidRDefault="00AC0717" w:rsidP="00C01AF3">
            <w:pPr>
              <w:ind w:left="-851" w:firstLine="851"/>
              <w:rPr>
                <w:rFonts w:ascii="Tahoma" w:hAnsi="Tahoma" w:cs="Tahoma"/>
              </w:rPr>
            </w:pPr>
            <w:smartTag w:uri="urn:schemas-microsoft-com:office:smarttags" w:element="City">
              <w:smartTag w:uri="urn:schemas-microsoft-com:office:smarttags" w:element="place">
                <w:r w:rsidRPr="000B5A57">
                  <w:rPr>
                    <w:rFonts w:ascii="Tahoma" w:hAnsi="Tahoma" w:cs="Tahoma"/>
                    <w:b/>
                  </w:rPr>
                  <w:t>Independence</w:t>
                </w:r>
              </w:smartTag>
            </w:smartTag>
            <w:r w:rsidRPr="000B5A57">
              <w:rPr>
                <w:rFonts w:ascii="Tahoma" w:hAnsi="Tahoma" w:cs="Tahoma"/>
                <w:b/>
              </w:rPr>
              <w:t xml:space="preserve"> in the unit/ward</w:t>
            </w:r>
            <w:r w:rsidRPr="000B5A57">
              <w:rPr>
                <w:rFonts w:ascii="Tahoma" w:hAnsi="Tahoma" w:cs="Tahoma"/>
              </w:rPr>
              <w:t xml:space="preserve"> </w:t>
            </w:r>
          </w:p>
          <w:p w14:paraId="2F65B1F6" w14:textId="77777777" w:rsidR="00AC0717" w:rsidRPr="000B5A57" w:rsidRDefault="00AC0717" w:rsidP="00C01AF3">
            <w:pPr>
              <w:ind w:left="-851" w:firstLine="851"/>
              <w:rPr>
                <w:rFonts w:ascii="Tahoma" w:hAnsi="Tahoma" w:cs="Tahoma"/>
              </w:rPr>
            </w:pPr>
          </w:p>
          <w:p w14:paraId="2F65B1F7" w14:textId="77777777" w:rsidR="00AC0717" w:rsidRPr="000B5A57" w:rsidRDefault="00AC0717" w:rsidP="00C01AF3">
            <w:pPr>
              <w:ind w:left="-851" w:firstLine="851"/>
              <w:rPr>
                <w:rFonts w:ascii="Tahoma" w:hAnsi="Tahoma" w:cs="Tahoma"/>
                <w:sz w:val="18"/>
                <w:szCs w:val="18"/>
              </w:rPr>
            </w:pPr>
          </w:p>
        </w:tc>
      </w:tr>
      <w:tr w:rsidR="00AC0717" w:rsidRPr="0059215F" w14:paraId="2F65B206" w14:textId="77777777" w:rsidTr="00C01AF3">
        <w:trPr>
          <w:trHeight w:val="1240"/>
        </w:trPr>
        <w:tc>
          <w:tcPr>
            <w:tcW w:w="518" w:type="dxa"/>
            <w:tcBorders>
              <w:right w:val="nil"/>
            </w:tcBorders>
          </w:tcPr>
          <w:p w14:paraId="2F65B1F9"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 xml:space="preserve">2a </w:t>
            </w:r>
            <w:proofErr w:type="spellStart"/>
            <w:r w:rsidRPr="000B5A57">
              <w:rPr>
                <w:rFonts w:ascii="Tahoma" w:hAnsi="Tahoma" w:cs="Tahoma"/>
                <w:b/>
                <w:sz w:val="18"/>
                <w:szCs w:val="18"/>
              </w:rPr>
              <w:t>aaa</w:t>
            </w:r>
            <w:proofErr w:type="spellEnd"/>
          </w:p>
        </w:tc>
        <w:tc>
          <w:tcPr>
            <w:tcW w:w="8492" w:type="dxa"/>
            <w:gridSpan w:val="3"/>
            <w:tcBorders>
              <w:left w:val="nil"/>
            </w:tcBorders>
          </w:tcPr>
          <w:p w14:paraId="2F65B1FA"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 xml:space="preserve"> Does the person require nursing care or supervision every day for some activities of daily living?</w:t>
            </w:r>
          </w:p>
          <w:p w14:paraId="2F65B1FB" w14:textId="77777777" w:rsidR="00AC0717" w:rsidRPr="000B5A57" w:rsidRDefault="00AC0717" w:rsidP="00C01AF3">
            <w:pPr>
              <w:ind w:left="-851" w:firstLine="851"/>
              <w:rPr>
                <w:rFonts w:ascii="Tahoma" w:hAnsi="Tahoma" w:cs="Tahoma"/>
                <w:sz w:val="18"/>
                <w:szCs w:val="18"/>
              </w:rPr>
            </w:pPr>
          </w:p>
          <w:p w14:paraId="2F65B1FC" w14:textId="77777777" w:rsidR="00AC0717" w:rsidRPr="000B5A57" w:rsidRDefault="00AC0717" w:rsidP="00C01AF3">
            <w:pPr>
              <w:ind w:left="-851" w:firstLine="851"/>
              <w:rPr>
                <w:rFonts w:ascii="Tahoma" w:hAnsi="Tahoma" w:cs="Tahoma"/>
                <w:sz w:val="18"/>
                <w:szCs w:val="18"/>
              </w:rPr>
            </w:pPr>
          </w:p>
          <w:p w14:paraId="2F65B1FD" w14:textId="77777777" w:rsidR="00AC0717" w:rsidRPr="000B5A57" w:rsidRDefault="00AC0717" w:rsidP="00AC0717">
            <w:pPr>
              <w:numPr>
                <w:ilvl w:val="0"/>
                <w:numId w:val="4"/>
              </w:numPr>
              <w:ind w:hanging="544"/>
              <w:rPr>
                <w:rFonts w:ascii="Tahoma" w:hAnsi="Tahoma" w:cs="Tahoma"/>
                <w:sz w:val="18"/>
                <w:szCs w:val="18"/>
              </w:rPr>
            </w:pPr>
            <w:r w:rsidRPr="000B5A57">
              <w:rPr>
                <w:rFonts w:ascii="Tahoma" w:hAnsi="Tahoma" w:cs="Tahoma"/>
                <w:sz w:val="16"/>
                <w:szCs w:val="16"/>
              </w:rPr>
              <w:t xml:space="preserve">For a ‘No’ answer they should be able to look after themselves for 24 hours although they need not actually look after themselves. </w:t>
            </w:r>
          </w:p>
          <w:p w14:paraId="2F65B1FE" w14:textId="77777777" w:rsidR="00AC0717" w:rsidRPr="000B5A57" w:rsidRDefault="00AC0717" w:rsidP="00AC0717">
            <w:pPr>
              <w:numPr>
                <w:ilvl w:val="0"/>
                <w:numId w:val="4"/>
              </w:numPr>
              <w:ind w:hanging="544"/>
              <w:rPr>
                <w:rFonts w:ascii="Tahoma" w:hAnsi="Tahoma" w:cs="Tahoma"/>
                <w:sz w:val="18"/>
                <w:szCs w:val="18"/>
              </w:rPr>
            </w:pPr>
            <w:r w:rsidRPr="000B5A57">
              <w:rPr>
                <w:rFonts w:ascii="Tahoma" w:hAnsi="Tahoma" w:cs="Tahoma"/>
                <w:sz w:val="16"/>
                <w:szCs w:val="16"/>
              </w:rPr>
              <w:t xml:space="preserve">Independence includes the ability to plan for and carry out the following activities: getting washed, putting on clean clothes, </w:t>
            </w:r>
            <w:r w:rsidR="00687462" w:rsidRPr="000B5A57">
              <w:rPr>
                <w:rFonts w:ascii="Tahoma" w:hAnsi="Tahoma" w:cs="Tahoma"/>
                <w:sz w:val="16"/>
                <w:szCs w:val="16"/>
              </w:rPr>
              <w:t xml:space="preserve">able </w:t>
            </w:r>
            <w:r w:rsidR="00687462">
              <w:rPr>
                <w:rFonts w:ascii="Tahoma" w:hAnsi="Tahoma" w:cs="Tahoma"/>
                <w:sz w:val="16"/>
                <w:szCs w:val="16"/>
              </w:rPr>
              <w:t>to</w:t>
            </w:r>
            <w:r w:rsidRPr="000B5A57">
              <w:rPr>
                <w:rFonts w:ascii="Tahoma" w:hAnsi="Tahoma" w:cs="Tahoma"/>
                <w:sz w:val="16"/>
                <w:szCs w:val="16"/>
              </w:rPr>
              <w:t xml:space="preserve"> prepare food for themselves (</w:t>
            </w:r>
            <w:proofErr w:type="spellStart"/>
            <w:r w:rsidRPr="000B5A57">
              <w:rPr>
                <w:rFonts w:ascii="Tahoma" w:hAnsi="Tahoma" w:cs="Tahoma"/>
                <w:sz w:val="16"/>
                <w:szCs w:val="16"/>
              </w:rPr>
              <w:t>eg</w:t>
            </w:r>
            <w:proofErr w:type="spellEnd"/>
            <w:r w:rsidRPr="000B5A57">
              <w:rPr>
                <w:rFonts w:ascii="Tahoma" w:hAnsi="Tahoma" w:cs="Tahoma"/>
                <w:sz w:val="16"/>
                <w:szCs w:val="16"/>
              </w:rPr>
              <w:t xml:space="preserve"> in the OT kitchen or during home leave), can appropriately deal with visitors/other patients and handle minor crises. </w:t>
            </w:r>
          </w:p>
          <w:p w14:paraId="2F65B1FF" w14:textId="77777777" w:rsidR="00AC0717" w:rsidRPr="000B5A57" w:rsidRDefault="00AC0717" w:rsidP="00AC0717">
            <w:pPr>
              <w:numPr>
                <w:ilvl w:val="0"/>
                <w:numId w:val="4"/>
              </w:numPr>
              <w:ind w:hanging="544"/>
              <w:rPr>
                <w:rFonts w:ascii="Tahoma" w:hAnsi="Tahoma" w:cs="Tahoma"/>
                <w:sz w:val="18"/>
                <w:szCs w:val="18"/>
              </w:rPr>
            </w:pPr>
            <w:r w:rsidRPr="000B5A57">
              <w:rPr>
                <w:rFonts w:ascii="Tahoma" w:hAnsi="Tahoma" w:cs="Tahoma"/>
                <w:sz w:val="16"/>
                <w:szCs w:val="16"/>
              </w:rPr>
              <w:t xml:space="preserve">They should be able to carry out the above activities </w:t>
            </w:r>
            <w:r w:rsidRPr="000B5A57">
              <w:rPr>
                <w:rFonts w:ascii="Tahoma" w:hAnsi="Tahoma" w:cs="Tahoma"/>
                <w:b/>
                <w:sz w:val="16"/>
                <w:szCs w:val="16"/>
              </w:rPr>
              <w:t>without needing prompting</w:t>
            </w:r>
            <w:r w:rsidRPr="000B5A57">
              <w:rPr>
                <w:rFonts w:ascii="Tahoma" w:hAnsi="Tahoma" w:cs="Tahoma"/>
                <w:sz w:val="16"/>
                <w:szCs w:val="16"/>
              </w:rPr>
              <w:t>, supervision or reminding and should be believed to be capable of being left alone safely overnight.</w:t>
            </w:r>
          </w:p>
          <w:p w14:paraId="2F65B200" w14:textId="77777777" w:rsidR="00AC0717" w:rsidRPr="000B5A57" w:rsidRDefault="00AC0717" w:rsidP="00AC0717">
            <w:pPr>
              <w:numPr>
                <w:ilvl w:val="0"/>
                <w:numId w:val="4"/>
              </w:numPr>
              <w:ind w:hanging="544"/>
              <w:rPr>
                <w:rFonts w:ascii="Tahoma" w:hAnsi="Tahoma" w:cs="Tahoma"/>
                <w:sz w:val="18"/>
                <w:szCs w:val="18"/>
              </w:rPr>
            </w:pPr>
            <w:r w:rsidRPr="000B5A57">
              <w:rPr>
                <w:rFonts w:ascii="Tahoma" w:hAnsi="Tahoma" w:cs="Tahoma"/>
                <w:sz w:val="16"/>
                <w:szCs w:val="16"/>
              </w:rPr>
              <w:t>They should not be a danger to themselves or others.</w:t>
            </w:r>
          </w:p>
          <w:p w14:paraId="2F65B201" w14:textId="77777777" w:rsidR="00AC0717" w:rsidRPr="000B5A57" w:rsidRDefault="00AC0717" w:rsidP="00C01AF3">
            <w:pPr>
              <w:ind w:left="-851" w:firstLine="851"/>
              <w:rPr>
                <w:rFonts w:ascii="Tahoma" w:hAnsi="Tahoma" w:cs="Tahoma"/>
                <w:sz w:val="18"/>
                <w:szCs w:val="18"/>
              </w:rPr>
            </w:pPr>
          </w:p>
        </w:tc>
        <w:tc>
          <w:tcPr>
            <w:tcW w:w="480" w:type="dxa"/>
          </w:tcPr>
          <w:p w14:paraId="2F65B202" w14:textId="77777777" w:rsidR="00AC0717" w:rsidRPr="000B5A57" w:rsidRDefault="00AC0717" w:rsidP="00C01AF3">
            <w:pPr>
              <w:ind w:left="-851" w:firstLine="851"/>
              <w:jc w:val="center"/>
              <w:rPr>
                <w:rFonts w:ascii="Tahoma" w:hAnsi="Tahoma" w:cs="Tahoma"/>
              </w:rPr>
            </w:pPr>
          </w:p>
        </w:tc>
        <w:tc>
          <w:tcPr>
            <w:tcW w:w="1942" w:type="dxa"/>
          </w:tcPr>
          <w:p w14:paraId="2F65B203"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04" w14:textId="77777777" w:rsidR="00AD7F1A" w:rsidRPr="000B5A57" w:rsidRDefault="00AD7F1A" w:rsidP="00C01AF3">
            <w:pPr>
              <w:ind w:left="-851" w:firstLine="851"/>
              <w:rPr>
                <w:rFonts w:ascii="Tahoma" w:hAnsi="Tahoma" w:cs="Tahoma"/>
                <w:sz w:val="18"/>
                <w:szCs w:val="18"/>
              </w:rPr>
            </w:pPr>
          </w:p>
          <w:p w14:paraId="2F65B205"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10" w14:textId="77777777" w:rsidTr="00C01AF3">
        <w:trPr>
          <w:trHeight w:val="655"/>
        </w:trPr>
        <w:tc>
          <w:tcPr>
            <w:tcW w:w="518" w:type="dxa"/>
            <w:tcBorders>
              <w:right w:val="nil"/>
            </w:tcBorders>
          </w:tcPr>
          <w:p w14:paraId="2F65B207"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2b</w:t>
            </w:r>
          </w:p>
        </w:tc>
        <w:tc>
          <w:tcPr>
            <w:tcW w:w="8492" w:type="dxa"/>
            <w:gridSpan w:val="3"/>
            <w:tcBorders>
              <w:left w:val="nil"/>
            </w:tcBorders>
          </w:tcPr>
          <w:p w14:paraId="2F65B208"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Do they need frequent help or someone to be around for most of the time?</w:t>
            </w:r>
          </w:p>
          <w:p w14:paraId="2F65B209" w14:textId="77777777" w:rsidR="00AC0717" w:rsidRPr="000B5A57" w:rsidRDefault="00AC0717" w:rsidP="00C01AF3">
            <w:pPr>
              <w:ind w:left="-851" w:firstLine="851"/>
              <w:rPr>
                <w:rFonts w:ascii="Tahoma" w:hAnsi="Tahoma" w:cs="Tahoma"/>
                <w:sz w:val="18"/>
                <w:szCs w:val="18"/>
              </w:rPr>
            </w:pPr>
          </w:p>
          <w:p w14:paraId="2F65B20A" w14:textId="77777777" w:rsidR="00AC0717" w:rsidRPr="000B5A57" w:rsidRDefault="00AC0717" w:rsidP="00AC0717">
            <w:pPr>
              <w:numPr>
                <w:ilvl w:val="0"/>
                <w:numId w:val="3"/>
              </w:numPr>
              <w:ind w:hanging="545"/>
              <w:rPr>
                <w:rFonts w:ascii="Tahoma" w:hAnsi="Tahoma" w:cs="Tahoma"/>
                <w:sz w:val="18"/>
                <w:szCs w:val="18"/>
              </w:rPr>
            </w:pPr>
            <w:r w:rsidRPr="000B5A57">
              <w:rPr>
                <w:rFonts w:ascii="Tahoma" w:hAnsi="Tahoma" w:cs="Tahoma"/>
                <w:sz w:val="16"/>
                <w:szCs w:val="16"/>
              </w:rPr>
              <w:t>For a ‘No’ answer they should be thought able to look after themselves for up to 8 hours during the day if necessary, although they need not actually look after themselves.</w:t>
            </w:r>
          </w:p>
          <w:p w14:paraId="2F65B20B" w14:textId="77777777" w:rsidR="00AC0717" w:rsidRPr="000B5A57" w:rsidRDefault="00AC0717" w:rsidP="00C01AF3">
            <w:pPr>
              <w:ind w:left="-851"/>
              <w:rPr>
                <w:rFonts w:ascii="Tahoma" w:hAnsi="Tahoma" w:cs="Tahoma"/>
                <w:sz w:val="18"/>
                <w:szCs w:val="18"/>
              </w:rPr>
            </w:pPr>
          </w:p>
        </w:tc>
        <w:tc>
          <w:tcPr>
            <w:tcW w:w="480" w:type="dxa"/>
          </w:tcPr>
          <w:p w14:paraId="2F65B20C" w14:textId="77777777" w:rsidR="00AC0717" w:rsidRPr="000B5A57" w:rsidRDefault="00AC0717" w:rsidP="00C01AF3">
            <w:pPr>
              <w:ind w:left="-851" w:firstLine="851"/>
              <w:jc w:val="center"/>
              <w:rPr>
                <w:rFonts w:ascii="Tahoma" w:hAnsi="Tahoma" w:cs="Tahoma"/>
              </w:rPr>
            </w:pPr>
          </w:p>
        </w:tc>
        <w:tc>
          <w:tcPr>
            <w:tcW w:w="1942" w:type="dxa"/>
          </w:tcPr>
          <w:p w14:paraId="2F65B20D"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1 – No (</w:t>
            </w:r>
            <w:smartTag w:uri="urn:schemas-microsoft-com:office:smarttags" w:element="place">
              <w:r w:rsidRPr="000B5A57">
                <w:rPr>
                  <w:rFonts w:ascii="Tahoma" w:hAnsi="Tahoma" w:cs="Tahoma"/>
                  <w:sz w:val="18"/>
                  <w:szCs w:val="18"/>
                </w:rPr>
                <w:t>Upper SD</w:t>
              </w:r>
            </w:smartTag>
            <w:r w:rsidRPr="000B5A57">
              <w:rPr>
                <w:rFonts w:ascii="Tahoma" w:hAnsi="Tahoma" w:cs="Tahoma"/>
                <w:sz w:val="18"/>
                <w:szCs w:val="18"/>
              </w:rPr>
              <w:t>)</w:t>
            </w:r>
          </w:p>
          <w:p w14:paraId="2F65B20E" w14:textId="77777777" w:rsidR="00AC0717" w:rsidRPr="000B5A57" w:rsidRDefault="00AC0717" w:rsidP="00C01AF3">
            <w:pPr>
              <w:ind w:left="-851" w:firstLine="851"/>
              <w:rPr>
                <w:rFonts w:ascii="Tahoma" w:hAnsi="Tahoma" w:cs="Tahoma"/>
                <w:sz w:val="18"/>
                <w:szCs w:val="18"/>
              </w:rPr>
            </w:pPr>
          </w:p>
          <w:p w14:paraId="2F65B20F"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 (</w:t>
            </w:r>
            <w:smartTag w:uri="urn:schemas-microsoft-com:office:smarttags" w:element="place">
              <w:r w:rsidRPr="000B5A57">
                <w:rPr>
                  <w:rFonts w:ascii="Tahoma" w:hAnsi="Tahoma" w:cs="Tahoma"/>
                  <w:sz w:val="18"/>
                  <w:szCs w:val="18"/>
                </w:rPr>
                <w:t>Lower SD</w:t>
              </w:r>
            </w:smartTag>
            <w:r w:rsidRPr="000B5A57">
              <w:rPr>
                <w:rFonts w:ascii="Tahoma" w:hAnsi="Tahoma" w:cs="Tahoma"/>
                <w:sz w:val="18"/>
                <w:szCs w:val="18"/>
              </w:rPr>
              <w:t>)</w:t>
            </w:r>
          </w:p>
        </w:tc>
      </w:tr>
      <w:tr w:rsidR="00AC0717" w:rsidRPr="0059215F" w14:paraId="2F65B216" w14:textId="77777777" w:rsidTr="00C01AF3">
        <w:tc>
          <w:tcPr>
            <w:tcW w:w="518" w:type="dxa"/>
            <w:tcBorders>
              <w:right w:val="nil"/>
            </w:tcBorders>
          </w:tcPr>
          <w:p w14:paraId="2F65B211"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2c</w:t>
            </w:r>
          </w:p>
        </w:tc>
        <w:tc>
          <w:tcPr>
            <w:tcW w:w="8492" w:type="dxa"/>
            <w:gridSpan w:val="3"/>
            <w:tcBorders>
              <w:left w:val="nil"/>
            </w:tcBorders>
          </w:tcPr>
          <w:p w14:paraId="2F65B212"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 xml:space="preserve">Was assistance at home essential before the injury?  </w:t>
            </w:r>
          </w:p>
        </w:tc>
        <w:tc>
          <w:tcPr>
            <w:tcW w:w="480" w:type="dxa"/>
          </w:tcPr>
          <w:p w14:paraId="2F65B213" w14:textId="77777777" w:rsidR="00AC0717" w:rsidRPr="000B5A57" w:rsidRDefault="00AC0717" w:rsidP="00C01AF3">
            <w:pPr>
              <w:ind w:left="-851" w:firstLine="851"/>
              <w:jc w:val="center"/>
              <w:rPr>
                <w:rFonts w:ascii="Tahoma" w:hAnsi="Tahoma" w:cs="Tahoma"/>
              </w:rPr>
            </w:pPr>
          </w:p>
        </w:tc>
        <w:tc>
          <w:tcPr>
            <w:tcW w:w="1942" w:type="dxa"/>
          </w:tcPr>
          <w:p w14:paraId="2F65B214"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15"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23" w14:textId="77777777" w:rsidTr="00C01AF3">
        <w:tc>
          <w:tcPr>
            <w:tcW w:w="518" w:type="dxa"/>
            <w:tcBorders>
              <w:right w:val="nil"/>
            </w:tcBorders>
          </w:tcPr>
          <w:p w14:paraId="2F65B217"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2d</w:t>
            </w:r>
          </w:p>
        </w:tc>
        <w:tc>
          <w:tcPr>
            <w:tcW w:w="8492" w:type="dxa"/>
            <w:gridSpan w:val="3"/>
            <w:tcBorders>
              <w:left w:val="nil"/>
            </w:tcBorders>
          </w:tcPr>
          <w:p w14:paraId="2F65B218" w14:textId="77777777" w:rsidR="00AC0717" w:rsidRDefault="00AC0717" w:rsidP="00687462">
            <w:pPr>
              <w:ind w:left="-851" w:firstLine="851"/>
              <w:rPr>
                <w:rFonts w:ascii="Tahoma" w:hAnsi="Tahoma" w:cs="Tahoma"/>
                <w:sz w:val="18"/>
                <w:szCs w:val="18"/>
              </w:rPr>
            </w:pPr>
            <w:r w:rsidRPr="000B5A57">
              <w:rPr>
                <w:rFonts w:ascii="Tahoma" w:hAnsi="Tahoma" w:cs="Tahoma"/>
                <w:sz w:val="18"/>
                <w:szCs w:val="18"/>
              </w:rPr>
              <w:t>Is the person confused or disorientated?</w:t>
            </w:r>
          </w:p>
          <w:p w14:paraId="2F65B219" w14:textId="77777777" w:rsidR="00687462" w:rsidRPr="000B5A57" w:rsidRDefault="00687462" w:rsidP="00687462">
            <w:pPr>
              <w:ind w:left="-851" w:firstLine="851"/>
              <w:rPr>
                <w:rFonts w:ascii="Tahoma" w:hAnsi="Tahoma" w:cs="Tahoma"/>
                <w:sz w:val="18"/>
                <w:szCs w:val="18"/>
              </w:rPr>
            </w:pPr>
          </w:p>
          <w:p w14:paraId="2F65B21A" w14:textId="77777777" w:rsidR="00687462" w:rsidRPr="00687462" w:rsidRDefault="00AC0717" w:rsidP="00687462">
            <w:pPr>
              <w:pStyle w:val="ListParagraph"/>
              <w:numPr>
                <w:ilvl w:val="0"/>
                <w:numId w:val="3"/>
              </w:numPr>
              <w:rPr>
                <w:rFonts w:ascii="Tahoma" w:hAnsi="Tahoma" w:cs="Tahoma"/>
                <w:sz w:val="16"/>
                <w:szCs w:val="16"/>
              </w:rPr>
            </w:pPr>
            <w:r w:rsidRPr="00687462">
              <w:rPr>
                <w:rFonts w:ascii="Tahoma" w:hAnsi="Tahoma" w:cs="Tahoma"/>
                <w:sz w:val="16"/>
                <w:szCs w:val="16"/>
              </w:rPr>
              <w:t xml:space="preserve">Has this been assessed using a PTA scale y/n : If yes name of scale:                          </w:t>
            </w:r>
            <w:r w:rsidR="00687462">
              <w:rPr>
                <w:rFonts w:ascii="Tahoma" w:hAnsi="Tahoma" w:cs="Tahoma"/>
                <w:sz w:val="16"/>
                <w:szCs w:val="16"/>
              </w:rPr>
              <w:t xml:space="preserve">    </w:t>
            </w:r>
            <w:r w:rsidRPr="00687462">
              <w:rPr>
                <w:rFonts w:ascii="Tahoma" w:hAnsi="Tahoma" w:cs="Tahoma"/>
                <w:sz w:val="16"/>
                <w:szCs w:val="16"/>
              </w:rPr>
              <w:t xml:space="preserve">and score [   </w:t>
            </w:r>
            <w:r w:rsidR="00687462" w:rsidRPr="00687462">
              <w:rPr>
                <w:rFonts w:ascii="Tahoma" w:hAnsi="Tahoma" w:cs="Tahoma"/>
                <w:sz w:val="16"/>
                <w:szCs w:val="16"/>
              </w:rPr>
              <w:t xml:space="preserve">   </w:t>
            </w:r>
            <w:r w:rsidRPr="00687462">
              <w:rPr>
                <w:rFonts w:ascii="Tahoma" w:hAnsi="Tahoma" w:cs="Tahoma"/>
                <w:sz w:val="16"/>
                <w:szCs w:val="16"/>
              </w:rPr>
              <w:t xml:space="preserve"> ]</w:t>
            </w:r>
          </w:p>
          <w:p w14:paraId="2F65B21B" w14:textId="77777777" w:rsidR="00AC0717" w:rsidRPr="00687462" w:rsidRDefault="00AC0717" w:rsidP="00687462">
            <w:pPr>
              <w:pStyle w:val="ListParagraph"/>
              <w:numPr>
                <w:ilvl w:val="0"/>
                <w:numId w:val="3"/>
              </w:numPr>
              <w:rPr>
                <w:rFonts w:ascii="Tahoma" w:hAnsi="Tahoma" w:cs="Tahoma"/>
                <w:sz w:val="16"/>
                <w:szCs w:val="16"/>
              </w:rPr>
            </w:pPr>
            <w:r w:rsidRPr="00687462">
              <w:rPr>
                <w:rFonts w:ascii="Tahoma" w:hAnsi="Tahoma" w:cs="Tahoma"/>
                <w:sz w:val="16"/>
                <w:szCs w:val="16"/>
              </w:rPr>
              <w:t xml:space="preserve">Could confusion or disorientation be a result of sedation?                   [Yes  /  No]               </w:t>
            </w:r>
          </w:p>
          <w:p w14:paraId="2F65B21C" w14:textId="77777777" w:rsidR="00AC0717" w:rsidRPr="000B5A57" w:rsidRDefault="00AC0717" w:rsidP="00C01AF3">
            <w:pPr>
              <w:ind w:left="-851" w:firstLine="851"/>
              <w:rPr>
                <w:rFonts w:ascii="Tahoma" w:hAnsi="Tahoma" w:cs="Tahoma"/>
                <w:sz w:val="18"/>
                <w:szCs w:val="18"/>
              </w:rPr>
            </w:pPr>
          </w:p>
          <w:p w14:paraId="2F65B21D" w14:textId="77777777" w:rsidR="00AC0717" w:rsidRPr="00687462" w:rsidRDefault="00AC0717" w:rsidP="00687462">
            <w:pPr>
              <w:pStyle w:val="ListParagraph"/>
              <w:numPr>
                <w:ilvl w:val="0"/>
                <w:numId w:val="3"/>
              </w:numPr>
              <w:rPr>
                <w:rFonts w:ascii="Tahoma" w:hAnsi="Tahoma" w:cs="Tahoma"/>
                <w:sz w:val="16"/>
                <w:szCs w:val="16"/>
              </w:rPr>
            </w:pPr>
            <w:r w:rsidRPr="00687462">
              <w:rPr>
                <w:rFonts w:ascii="Tahoma" w:hAnsi="Tahoma" w:cs="Tahoma"/>
                <w:sz w:val="16"/>
                <w:szCs w:val="16"/>
              </w:rPr>
              <w:t xml:space="preserve">If the person is confused or disorientated for any reason, assume the answer is YES to 2a </w:t>
            </w:r>
          </w:p>
          <w:p w14:paraId="2F65B21E" w14:textId="77777777" w:rsidR="00AC0717" w:rsidRPr="000B5A57" w:rsidRDefault="00AC0717" w:rsidP="00C01AF3">
            <w:pPr>
              <w:ind w:left="-851" w:firstLine="851"/>
              <w:rPr>
                <w:rFonts w:ascii="Tahoma" w:hAnsi="Tahoma" w:cs="Tahoma"/>
                <w:sz w:val="16"/>
                <w:szCs w:val="16"/>
              </w:rPr>
            </w:pPr>
          </w:p>
        </w:tc>
        <w:tc>
          <w:tcPr>
            <w:tcW w:w="480" w:type="dxa"/>
          </w:tcPr>
          <w:p w14:paraId="2F65B21F" w14:textId="77777777" w:rsidR="00AC0717" w:rsidRPr="000B5A57" w:rsidRDefault="00AC0717" w:rsidP="00C01AF3">
            <w:pPr>
              <w:ind w:left="-851" w:firstLine="851"/>
              <w:jc w:val="center"/>
              <w:rPr>
                <w:rFonts w:ascii="Tahoma" w:hAnsi="Tahoma" w:cs="Tahoma"/>
              </w:rPr>
            </w:pPr>
          </w:p>
        </w:tc>
        <w:tc>
          <w:tcPr>
            <w:tcW w:w="1942" w:type="dxa"/>
          </w:tcPr>
          <w:p w14:paraId="2F65B220"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1 – No (</w:t>
            </w:r>
            <w:smartTag w:uri="urn:schemas-microsoft-com:office:smarttags" w:element="place">
              <w:r w:rsidRPr="000B5A57">
                <w:rPr>
                  <w:rFonts w:ascii="Tahoma" w:hAnsi="Tahoma" w:cs="Tahoma"/>
                  <w:sz w:val="18"/>
                  <w:szCs w:val="18"/>
                </w:rPr>
                <w:t>Upper SD</w:t>
              </w:r>
            </w:smartTag>
            <w:r w:rsidRPr="000B5A57">
              <w:rPr>
                <w:rFonts w:ascii="Tahoma" w:hAnsi="Tahoma" w:cs="Tahoma"/>
                <w:sz w:val="18"/>
                <w:szCs w:val="18"/>
              </w:rPr>
              <w:t>)</w:t>
            </w:r>
          </w:p>
          <w:p w14:paraId="2F65B221" w14:textId="77777777" w:rsidR="00AC0717" w:rsidRPr="000B5A57" w:rsidRDefault="00AC0717" w:rsidP="00C01AF3">
            <w:pPr>
              <w:ind w:left="-851" w:firstLine="851"/>
              <w:rPr>
                <w:rFonts w:ascii="Tahoma" w:hAnsi="Tahoma" w:cs="Tahoma"/>
                <w:sz w:val="18"/>
                <w:szCs w:val="18"/>
              </w:rPr>
            </w:pPr>
          </w:p>
          <w:p w14:paraId="2F65B222"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 (</w:t>
            </w:r>
            <w:smartTag w:uri="urn:schemas-microsoft-com:office:smarttags" w:element="place">
              <w:r w:rsidRPr="000B5A57">
                <w:rPr>
                  <w:rFonts w:ascii="Tahoma" w:hAnsi="Tahoma" w:cs="Tahoma"/>
                  <w:sz w:val="18"/>
                  <w:szCs w:val="18"/>
                </w:rPr>
                <w:t>Lower SD</w:t>
              </w:r>
            </w:smartTag>
            <w:r w:rsidRPr="000B5A57">
              <w:rPr>
                <w:rFonts w:ascii="Tahoma" w:hAnsi="Tahoma" w:cs="Tahoma"/>
                <w:sz w:val="18"/>
                <w:szCs w:val="18"/>
              </w:rPr>
              <w:t>)</w:t>
            </w:r>
          </w:p>
        </w:tc>
      </w:tr>
      <w:tr w:rsidR="00AC0717" w:rsidRPr="0059215F" w14:paraId="2F65B231" w14:textId="77777777" w:rsidTr="00C01AF3">
        <w:tc>
          <w:tcPr>
            <w:tcW w:w="518" w:type="dxa"/>
            <w:tcBorders>
              <w:right w:val="nil"/>
            </w:tcBorders>
          </w:tcPr>
          <w:p w14:paraId="2F65B224"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 xml:space="preserve">2e  </w:t>
            </w:r>
          </w:p>
        </w:tc>
        <w:tc>
          <w:tcPr>
            <w:tcW w:w="8492" w:type="dxa"/>
            <w:gridSpan w:val="3"/>
            <w:tcBorders>
              <w:left w:val="nil"/>
            </w:tcBorders>
          </w:tcPr>
          <w:p w14:paraId="2F65B225" w14:textId="77777777" w:rsidR="00AC0717" w:rsidRPr="000B5A57" w:rsidRDefault="00AC0717" w:rsidP="00C01AF3">
            <w:pPr>
              <w:rPr>
                <w:rFonts w:ascii="Tahoma" w:hAnsi="Tahoma" w:cs="Tahoma"/>
                <w:sz w:val="18"/>
                <w:szCs w:val="18"/>
              </w:rPr>
            </w:pPr>
            <w:r w:rsidRPr="000B5A57">
              <w:rPr>
                <w:rFonts w:ascii="Tahoma" w:hAnsi="Tahoma" w:cs="Tahoma"/>
                <w:sz w:val="18"/>
                <w:szCs w:val="18"/>
              </w:rPr>
              <w:t>Does the person’s behaviour cause severe disruption or difficulties with ward staff, visitors, other patients or carers</w:t>
            </w:r>
          </w:p>
          <w:p w14:paraId="2F65B226" w14:textId="77777777" w:rsidR="00AC0717" w:rsidRPr="000B5A57" w:rsidRDefault="00AC0717" w:rsidP="00AC0717">
            <w:pPr>
              <w:numPr>
                <w:ilvl w:val="0"/>
                <w:numId w:val="2"/>
              </w:numPr>
              <w:tabs>
                <w:tab w:val="left" w:pos="1440"/>
                <w:tab w:val="left" w:pos="2160"/>
                <w:tab w:val="left" w:pos="2880"/>
                <w:tab w:val="left" w:pos="4680"/>
                <w:tab w:val="left" w:pos="5400"/>
                <w:tab w:val="right" w:pos="9000"/>
              </w:tabs>
              <w:spacing w:line="240" w:lineRule="atLeast"/>
              <w:jc w:val="both"/>
              <w:rPr>
                <w:rFonts w:ascii="Tahoma" w:hAnsi="Tahoma" w:cs="Tahoma"/>
                <w:sz w:val="16"/>
                <w:szCs w:val="16"/>
              </w:rPr>
            </w:pPr>
            <w:r w:rsidRPr="000B5A57">
              <w:rPr>
                <w:rFonts w:ascii="Tahoma" w:hAnsi="Tahoma" w:cs="Tahoma"/>
                <w:sz w:val="16"/>
                <w:szCs w:val="16"/>
              </w:rPr>
              <w:t>No: May be antisocial, irritable or passive/apathetic but are not a danger to self or others and do not require immediate or urgent attention</w:t>
            </w:r>
          </w:p>
          <w:p w14:paraId="2F65B227" w14:textId="77777777" w:rsidR="00AC0717" w:rsidRPr="000B5A57" w:rsidRDefault="00AC0717" w:rsidP="00C01AF3">
            <w:pPr>
              <w:rPr>
                <w:rFonts w:ascii="Tahoma" w:hAnsi="Tahoma" w:cs="Tahoma"/>
                <w:sz w:val="18"/>
                <w:szCs w:val="18"/>
              </w:rPr>
            </w:pPr>
          </w:p>
          <w:p w14:paraId="2F65B228" w14:textId="77777777" w:rsidR="00AC0717" w:rsidRPr="000B5A57" w:rsidRDefault="00AC0717" w:rsidP="00AC0717">
            <w:pPr>
              <w:numPr>
                <w:ilvl w:val="0"/>
                <w:numId w:val="2"/>
              </w:numPr>
              <w:tabs>
                <w:tab w:val="left" w:pos="1440"/>
                <w:tab w:val="left" w:pos="2160"/>
                <w:tab w:val="left" w:pos="2880"/>
                <w:tab w:val="left" w:pos="4680"/>
                <w:tab w:val="left" w:pos="5400"/>
                <w:tab w:val="right" w:pos="9000"/>
              </w:tabs>
              <w:spacing w:line="240" w:lineRule="atLeast"/>
              <w:jc w:val="both"/>
              <w:rPr>
                <w:rFonts w:ascii="Tahoma" w:hAnsi="Tahoma" w:cs="Tahoma"/>
                <w:sz w:val="16"/>
                <w:szCs w:val="16"/>
              </w:rPr>
            </w:pPr>
            <w:r w:rsidRPr="000B5A57">
              <w:rPr>
                <w:rFonts w:ascii="Tahoma" w:hAnsi="Tahoma" w:cs="Tahoma"/>
                <w:sz w:val="16"/>
                <w:szCs w:val="16"/>
              </w:rPr>
              <w:t>Yes: Severely disruptive or difficult and can be a danger to self or others. Requires immediate or urgent staff intervention and special measures to minimise risk such as additional staffing or regular sedation.</w:t>
            </w:r>
          </w:p>
          <w:p w14:paraId="2F65B229" w14:textId="77777777" w:rsidR="00AC0717" w:rsidRPr="000B5A57" w:rsidRDefault="00AC0717" w:rsidP="00C01AF3">
            <w:pPr>
              <w:ind w:left="-851" w:firstLine="851"/>
              <w:rPr>
                <w:rFonts w:ascii="Tahoma" w:hAnsi="Tahoma" w:cs="Tahoma"/>
                <w:sz w:val="18"/>
                <w:szCs w:val="18"/>
              </w:rPr>
            </w:pPr>
          </w:p>
        </w:tc>
        <w:tc>
          <w:tcPr>
            <w:tcW w:w="480" w:type="dxa"/>
          </w:tcPr>
          <w:p w14:paraId="2F65B22A" w14:textId="77777777" w:rsidR="00AC0717" w:rsidRPr="000B5A57" w:rsidRDefault="00AC0717" w:rsidP="00C01AF3">
            <w:pPr>
              <w:ind w:left="-851" w:firstLine="851"/>
              <w:jc w:val="center"/>
              <w:rPr>
                <w:rFonts w:ascii="Tahoma" w:hAnsi="Tahoma" w:cs="Tahoma"/>
              </w:rPr>
            </w:pPr>
          </w:p>
        </w:tc>
        <w:tc>
          <w:tcPr>
            <w:tcW w:w="1942" w:type="dxa"/>
          </w:tcPr>
          <w:p w14:paraId="2F65B22B" w14:textId="77777777" w:rsidR="00AC0717" w:rsidRPr="000B5A57" w:rsidRDefault="00AC0717" w:rsidP="00C01AF3">
            <w:pPr>
              <w:rPr>
                <w:rFonts w:ascii="Tahoma" w:hAnsi="Tahoma" w:cs="Tahoma"/>
                <w:sz w:val="18"/>
                <w:szCs w:val="18"/>
              </w:rPr>
            </w:pPr>
          </w:p>
          <w:p w14:paraId="2F65B22C" w14:textId="77777777" w:rsidR="00AC0717" w:rsidRPr="000B5A57" w:rsidRDefault="00AC0717" w:rsidP="00C01AF3">
            <w:pPr>
              <w:rPr>
                <w:rFonts w:ascii="Tahoma" w:hAnsi="Tahoma" w:cs="Tahoma"/>
                <w:sz w:val="18"/>
                <w:szCs w:val="18"/>
              </w:rPr>
            </w:pPr>
          </w:p>
          <w:p w14:paraId="2F65B22D" w14:textId="77777777" w:rsidR="00AC0717" w:rsidRPr="000B5A57" w:rsidRDefault="00AC0717" w:rsidP="00C01AF3">
            <w:pPr>
              <w:rPr>
                <w:rFonts w:ascii="Tahoma" w:hAnsi="Tahoma" w:cs="Tahoma"/>
                <w:sz w:val="18"/>
                <w:szCs w:val="18"/>
              </w:rPr>
            </w:pPr>
            <w:r w:rsidRPr="000B5A57">
              <w:rPr>
                <w:rFonts w:ascii="Tahoma" w:hAnsi="Tahoma" w:cs="Tahoma"/>
                <w:sz w:val="18"/>
                <w:szCs w:val="18"/>
              </w:rPr>
              <w:t>1 – No (</w:t>
            </w:r>
            <w:smartTag w:uri="urn:schemas-microsoft-com:office:smarttags" w:element="place">
              <w:r w:rsidRPr="000B5A57">
                <w:rPr>
                  <w:rFonts w:ascii="Tahoma" w:hAnsi="Tahoma" w:cs="Tahoma"/>
                  <w:sz w:val="18"/>
                  <w:szCs w:val="18"/>
                </w:rPr>
                <w:t>Upper SD</w:t>
              </w:r>
            </w:smartTag>
            <w:r w:rsidRPr="000B5A57">
              <w:rPr>
                <w:rFonts w:ascii="Tahoma" w:hAnsi="Tahoma" w:cs="Tahoma"/>
                <w:sz w:val="18"/>
                <w:szCs w:val="18"/>
              </w:rPr>
              <w:t>)</w:t>
            </w:r>
          </w:p>
          <w:p w14:paraId="2F65B22E" w14:textId="77777777" w:rsidR="00AC0717" w:rsidRPr="000B5A57" w:rsidRDefault="00AC0717" w:rsidP="00C01AF3">
            <w:pPr>
              <w:rPr>
                <w:rFonts w:ascii="Tahoma" w:hAnsi="Tahoma" w:cs="Tahoma"/>
                <w:sz w:val="18"/>
                <w:szCs w:val="18"/>
              </w:rPr>
            </w:pPr>
          </w:p>
          <w:p w14:paraId="2F65B22F" w14:textId="77777777" w:rsidR="00AC0717" w:rsidRPr="000B5A57" w:rsidRDefault="00AC0717" w:rsidP="00C01AF3">
            <w:pPr>
              <w:rPr>
                <w:rFonts w:ascii="Tahoma" w:hAnsi="Tahoma" w:cs="Tahoma"/>
                <w:sz w:val="18"/>
                <w:szCs w:val="18"/>
              </w:rPr>
            </w:pPr>
          </w:p>
          <w:p w14:paraId="2F65B230"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 (</w:t>
            </w:r>
            <w:smartTag w:uri="urn:schemas-microsoft-com:office:smarttags" w:element="place">
              <w:r w:rsidRPr="000B5A57">
                <w:rPr>
                  <w:rFonts w:ascii="Tahoma" w:hAnsi="Tahoma" w:cs="Tahoma"/>
                  <w:sz w:val="18"/>
                  <w:szCs w:val="18"/>
                </w:rPr>
                <w:t>Lower SD</w:t>
              </w:r>
            </w:smartTag>
          </w:p>
        </w:tc>
      </w:tr>
      <w:tr w:rsidR="00AC0717" w:rsidRPr="0059215F" w14:paraId="2F65B234" w14:textId="77777777" w:rsidTr="00C01AF3">
        <w:trPr>
          <w:trHeight w:hRule="exact" w:val="284"/>
        </w:trPr>
        <w:tc>
          <w:tcPr>
            <w:tcW w:w="11432" w:type="dxa"/>
            <w:gridSpan w:val="6"/>
            <w:vAlign w:val="bottom"/>
          </w:tcPr>
          <w:p w14:paraId="2F65B232" w14:textId="77777777" w:rsidR="00AC0717" w:rsidRPr="000B5A57" w:rsidRDefault="00AC0717" w:rsidP="00C01AF3">
            <w:pPr>
              <w:ind w:left="-851" w:firstLine="851"/>
              <w:rPr>
                <w:rFonts w:ascii="Tahoma" w:hAnsi="Tahoma" w:cs="Tahoma"/>
                <w:b/>
              </w:rPr>
            </w:pPr>
            <w:smartTag w:uri="urn:schemas-microsoft-com:office:smarttags" w:element="City">
              <w:smartTag w:uri="urn:schemas-microsoft-com:office:smarttags" w:element="place">
                <w:r w:rsidRPr="000B5A57">
                  <w:rPr>
                    <w:rFonts w:ascii="Tahoma" w:hAnsi="Tahoma" w:cs="Tahoma"/>
                    <w:b/>
                  </w:rPr>
                  <w:t>Independence</w:t>
                </w:r>
              </w:smartTag>
            </w:smartTag>
            <w:r w:rsidRPr="000B5A57">
              <w:rPr>
                <w:rFonts w:ascii="Tahoma" w:hAnsi="Tahoma" w:cs="Tahoma"/>
                <w:b/>
              </w:rPr>
              <w:t xml:space="preserve"> outside the unit/ward </w:t>
            </w:r>
          </w:p>
          <w:p w14:paraId="2F65B233" w14:textId="77777777" w:rsidR="00AC0717" w:rsidRPr="000B5A57" w:rsidRDefault="00AC0717" w:rsidP="00C01AF3">
            <w:pPr>
              <w:ind w:left="-851" w:firstLine="851"/>
              <w:rPr>
                <w:rFonts w:ascii="Tahoma" w:hAnsi="Tahoma" w:cs="Tahoma"/>
                <w:sz w:val="18"/>
                <w:szCs w:val="18"/>
              </w:rPr>
            </w:pPr>
          </w:p>
        </w:tc>
      </w:tr>
      <w:tr w:rsidR="00AC0717" w:rsidRPr="0059215F" w14:paraId="2F65B23E" w14:textId="77777777" w:rsidTr="00C01AF3">
        <w:tc>
          <w:tcPr>
            <w:tcW w:w="610" w:type="dxa"/>
            <w:gridSpan w:val="2"/>
            <w:tcBorders>
              <w:right w:val="nil"/>
            </w:tcBorders>
          </w:tcPr>
          <w:p w14:paraId="2F65B235"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3a</w:t>
            </w:r>
          </w:p>
        </w:tc>
        <w:tc>
          <w:tcPr>
            <w:tcW w:w="8400" w:type="dxa"/>
            <w:gridSpan w:val="2"/>
            <w:tcBorders>
              <w:left w:val="nil"/>
            </w:tcBorders>
          </w:tcPr>
          <w:p w14:paraId="2F65B236"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 xml:space="preserve">Are they able to shop without assistance? </w:t>
            </w:r>
          </w:p>
          <w:p w14:paraId="2F65B237" w14:textId="77777777" w:rsidR="00AC0717" w:rsidRPr="000B5A57" w:rsidRDefault="00AC0717" w:rsidP="00C01AF3">
            <w:pPr>
              <w:ind w:left="-851" w:firstLine="851"/>
              <w:rPr>
                <w:rFonts w:ascii="Tahoma" w:hAnsi="Tahoma" w:cs="Tahoma"/>
                <w:sz w:val="18"/>
                <w:szCs w:val="18"/>
              </w:rPr>
            </w:pPr>
          </w:p>
          <w:p w14:paraId="2F65B238" w14:textId="77777777" w:rsidR="00AC0717" w:rsidRPr="000B5A57" w:rsidRDefault="00AC0717" w:rsidP="00AC0717">
            <w:pPr>
              <w:numPr>
                <w:ilvl w:val="0"/>
                <w:numId w:val="2"/>
              </w:numPr>
              <w:ind w:hanging="637"/>
              <w:rPr>
                <w:rFonts w:ascii="Tahoma" w:hAnsi="Tahoma" w:cs="Tahoma"/>
                <w:sz w:val="16"/>
                <w:szCs w:val="16"/>
              </w:rPr>
            </w:pPr>
            <w:r w:rsidRPr="000B5A57">
              <w:rPr>
                <w:rFonts w:ascii="Tahoma" w:hAnsi="Tahoma" w:cs="Tahoma"/>
                <w:sz w:val="16"/>
                <w:szCs w:val="16"/>
              </w:rPr>
              <w:t>For example at  the hospital shop could they plan what to buy, handle money appropriately and purchase a list of items successfully without assistance</w:t>
            </w:r>
          </w:p>
          <w:p w14:paraId="2F65B239" w14:textId="77777777" w:rsidR="00AC0717" w:rsidRPr="000B5A57" w:rsidRDefault="00AC0717" w:rsidP="00C01AF3">
            <w:pPr>
              <w:ind w:left="-851" w:firstLine="851"/>
              <w:rPr>
                <w:rFonts w:ascii="Tahoma" w:hAnsi="Tahoma" w:cs="Tahoma"/>
                <w:sz w:val="16"/>
                <w:szCs w:val="16"/>
              </w:rPr>
            </w:pPr>
          </w:p>
        </w:tc>
        <w:tc>
          <w:tcPr>
            <w:tcW w:w="480" w:type="dxa"/>
          </w:tcPr>
          <w:p w14:paraId="2F65B23A" w14:textId="77777777" w:rsidR="00AC0717" w:rsidRPr="000B5A57" w:rsidRDefault="00AC0717" w:rsidP="00C01AF3">
            <w:pPr>
              <w:ind w:left="-851" w:firstLine="851"/>
              <w:jc w:val="center"/>
              <w:rPr>
                <w:rFonts w:ascii="Tahoma" w:hAnsi="Tahoma" w:cs="Tahoma"/>
              </w:rPr>
            </w:pPr>
          </w:p>
        </w:tc>
        <w:tc>
          <w:tcPr>
            <w:tcW w:w="1942" w:type="dxa"/>
          </w:tcPr>
          <w:p w14:paraId="2F65B23B"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 (</w:t>
            </w:r>
            <w:smartTag w:uri="urn:schemas-microsoft-com:office:smarttags" w:element="place">
              <w:r w:rsidRPr="000B5A57">
                <w:rPr>
                  <w:rFonts w:ascii="Tahoma" w:hAnsi="Tahoma" w:cs="Tahoma"/>
                  <w:sz w:val="18"/>
                  <w:szCs w:val="18"/>
                </w:rPr>
                <w:t>Upper SD</w:t>
              </w:r>
            </w:smartTag>
            <w:r w:rsidRPr="000B5A57">
              <w:rPr>
                <w:rFonts w:ascii="Tahoma" w:hAnsi="Tahoma" w:cs="Tahoma"/>
                <w:sz w:val="18"/>
                <w:szCs w:val="18"/>
              </w:rPr>
              <w:t>)</w:t>
            </w:r>
          </w:p>
          <w:p w14:paraId="2F65B23C" w14:textId="77777777" w:rsidR="00AD7F1A" w:rsidRPr="000B5A57" w:rsidRDefault="00AD7F1A" w:rsidP="00C01AF3">
            <w:pPr>
              <w:ind w:left="-851" w:firstLine="851"/>
              <w:rPr>
                <w:rFonts w:ascii="Tahoma" w:hAnsi="Tahoma" w:cs="Tahoma"/>
                <w:sz w:val="18"/>
                <w:szCs w:val="18"/>
              </w:rPr>
            </w:pPr>
          </w:p>
          <w:p w14:paraId="2F65B23D"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45" w14:textId="77777777" w:rsidTr="00C01AF3">
        <w:tc>
          <w:tcPr>
            <w:tcW w:w="610" w:type="dxa"/>
            <w:gridSpan w:val="2"/>
            <w:tcBorders>
              <w:right w:val="nil"/>
            </w:tcBorders>
          </w:tcPr>
          <w:p w14:paraId="2F65B23F"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3b</w:t>
            </w:r>
          </w:p>
        </w:tc>
        <w:tc>
          <w:tcPr>
            <w:tcW w:w="8400" w:type="dxa"/>
            <w:gridSpan w:val="2"/>
            <w:tcBorders>
              <w:left w:val="nil"/>
            </w:tcBorders>
          </w:tcPr>
          <w:p w14:paraId="2F65B240"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Were they able to shop without assistance before the injury?</w:t>
            </w:r>
          </w:p>
        </w:tc>
        <w:tc>
          <w:tcPr>
            <w:tcW w:w="480" w:type="dxa"/>
          </w:tcPr>
          <w:p w14:paraId="2F65B241" w14:textId="77777777" w:rsidR="00AC0717" w:rsidRPr="000B5A57" w:rsidRDefault="00AC0717" w:rsidP="00C01AF3">
            <w:pPr>
              <w:ind w:left="-851" w:firstLine="851"/>
              <w:jc w:val="center"/>
              <w:rPr>
                <w:rFonts w:ascii="Tahoma" w:hAnsi="Tahoma" w:cs="Tahoma"/>
              </w:rPr>
            </w:pPr>
          </w:p>
        </w:tc>
        <w:tc>
          <w:tcPr>
            <w:tcW w:w="1942" w:type="dxa"/>
          </w:tcPr>
          <w:p w14:paraId="2F65B242" w14:textId="77777777" w:rsidR="00AD7F1A" w:rsidRPr="000B5A57" w:rsidRDefault="00AC0717" w:rsidP="00AD7F1A">
            <w:pPr>
              <w:ind w:left="-851" w:firstLine="851"/>
              <w:rPr>
                <w:rFonts w:ascii="Tahoma" w:hAnsi="Tahoma" w:cs="Tahoma"/>
                <w:sz w:val="18"/>
                <w:szCs w:val="18"/>
              </w:rPr>
            </w:pPr>
            <w:r w:rsidRPr="000B5A57">
              <w:rPr>
                <w:rFonts w:ascii="Tahoma" w:hAnsi="Tahoma" w:cs="Tahoma"/>
                <w:sz w:val="18"/>
                <w:szCs w:val="18"/>
              </w:rPr>
              <w:t>1 – No</w:t>
            </w:r>
          </w:p>
          <w:p w14:paraId="2F65B243"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p w14:paraId="2F65B244" w14:textId="77777777" w:rsidR="00AC0717" w:rsidRPr="000B5A57" w:rsidRDefault="00AC0717" w:rsidP="00C01AF3">
            <w:pPr>
              <w:ind w:left="-851" w:firstLine="851"/>
              <w:rPr>
                <w:rFonts w:ascii="Tahoma" w:hAnsi="Tahoma" w:cs="Tahoma"/>
                <w:sz w:val="18"/>
                <w:szCs w:val="18"/>
              </w:rPr>
            </w:pPr>
          </w:p>
        </w:tc>
      </w:tr>
      <w:tr w:rsidR="00AC0717" w:rsidRPr="0059215F" w14:paraId="2F65B24E" w14:textId="77777777" w:rsidTr="00C01AF3">
        <w:trPr>
          <w:trHeight w:val="655"/>
        </w:trPr>
        <w:tc>
          <w:tcPr>
            <w:tcW w:w="610" w:type="dxa"/>
            <w:gridSpan w:val="2"/>
            <w:tcBorders>
              <w:right w:val="nil"/>
            </w:tcBorders>
          </w:tcPr>
          <w:p w14:paraId="2F65B246"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4a</w:t>
            </w:r>
          </w:p>
        </w:tc>
        <w:tc>
          <w:tcPr>
            <w:tcW w:w="8400" w:type="dxa"/>
            <w:gridSpan w:val="2"/>
            <w:tcBorders>
              <w:left w:val="nil"/>
            </w:tcBorders>
          </w:tcPr>
          <w:p w14:paraId="2F65B247"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Are they able to travel outside the unit/ward safely without assistance?</w:t>
            </w:r>
          </w:p>
          <w:p w14:paraId="2F65B248" w14:textId="77777777" w:rsidR="00AC0717" w:rsidRPr="000B5A57" w:rsidRDefault="00AC0717" w:rsidP="00C01AF3">
            <w:pPr>
              <w:ind w:left="-851" w:firstLine="851"/>
              <w:rPr>
                <w:rFonts w:ascii="Tahoma" w:hAnsi="Tahoma" w:cs="Tahoma"/>
                <w:sz w:val="18"/>
                <w:szCs w:val="18"/>
              </w:rPr>
            </w:pPr>
          </w:p>
          <w:p w14:paraId="2F65B249" w14:textId="77777777" w:rsidR="00AC0717" w:rsidRPr="000B5A57" w:rsidRDefault="00AC0717" w:rsidP="00AC0717">
            <w:pPr>
              <w:numPr>
                <w:ilvl w:val="0"/>
                <w:numId w:val="2"/>
              </w:numPr>
              <w:ind w:hanging="637"/>
              <w:rPr>
                <w:rFonts w:ascii="Tahoma" w:hAnsi="Tahoma" w:cs="Tahoma"/>
                <w:sz w:val="18"/>
                <w:szCs w:val="18"/>
              </w:rPr>
            </w:pPr>
            <w:r w:rsidRPr="000B5A57">
              <w:rPr>
                <w:rFonts w:ascii="Tahoma" w:hAnsi="Tahoma" w:cs="Tahoma"/>
                <w:sz w:val="16"/>
                <w:szCs w:val="16"/>
              </w:rPr>
              <w:t xml:space="preserve">They may walk, self propel a wheelchair, </w:t>
            </w:r>
            <w:proofErr w:type="gramStart"/>
            <w:r w:rsidRPr="000B5A57">
              <w:rPr>
                <w:rFonts w:ascii="Tahoma" w:hAnsi="Tahoma" w:cs="Tahoma"/>
                <w:sz w:val="16"/>
                <w:szCs w:val="16"/>
              </w:rPr>
              <w:t>drive</w:t>
            </w:r>
            <w:proofErr w:type="gramEnd"/>
            <w:r w:rsidRPr="000B5A57">
              <w:rPr>
                <w:rFonts w:ascii="Tahoma" w:hAnsi="Tahoma" w:cs="Tahoma"/>
                <w:sz w:val="16"/>
                <w:szCs w:val="16"/>
              </w:rPr>
              <w:t xml:space="preserve"> or use public transport to get around. Examples include visiting the hospital shop independently and safely or travelling home and returning on pass successfully and safely. Use of a taxi is sufficient if the person can phone for it themselves and instruct the driver. </w:t>
            </w:r>
          </w:p>
        </w:tc>
        <w:tc>
          <w:tcPr>
            <w:tcW w:w="480" w:type="dxa"/>
          </w:tcPr>
          <w:p w14:paraId="2F65B24A" w14:textId="77777777" w:rsidR="00AC0717" w:rsidRPr="000B5A57" w:rsidRDefault="00AC0717" w:rsidP="00C01AF3">
            <w:pPr>
              <w:ind w:left="-851" w:firstLine="851"/>
              <w:jc w:val="center"/>
              <w:rPr>
                <w:rFonts w:ascii="Tahoma" w:hAnsi="Tahoma" w:cs="Tahoma"/>
              </w:rPr>
            </w:pPr>
          </w:p>
        </w:tc>
        <w:tc>
          <w:tcPr>
            <w:tcW w:w="1942" w:type="dxa"/>
          </w:tcPr>
          <w:p w14:paraId="2F65B24B"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 (</w:t>
            </w:r>
            <w:smartTag w:uri="urn:schemas-microsoft-com:office:smarttags" w:element="place">
              <w:r w:rsidRPr="000B5A57">
                <w:rPr>
                  <w:rFonts w:ascii="Tahoma" w:hAnsi="Tahoma" w:cs="Tahoma"/>
                  <w:sz w:val="18"/>
                  <w:szCs w:val="18"/>
                </w:rPr>
                <w:t>Upper SD</w:t>
              </w:r>
            </w:smartTag>
            <w:r w:rsidRPr="000B5A57">
              <w:rPr>
                <w:rFonts w:ascii="Tahoma" w:hAnsi="Tahoma" w:cs="Tahoma"/>
                <w:sz w:val="18"/>
                <w:szCs w:val="18"/>
              </w:rPr>
              <w:t>)</w:t>
            </w:r>
          </w:p>
          <w:p w14:paraId="2F65B24C" w14:textId="77777777" w:rsidR="00AD7F1A" w:rsidRPr="000B5A57" w:rsidRDefault="00AD7F1A" w:rsidP="00C01AF3">
            <w:pPr>
              <w:ind w:left="-851" w:firstLine="851"/>
              <w:rPr>
                <w:rFonts w:ascii="Tahoma" w:hAnsi="Tahoma" w:cs="Tahoma"/>
                <w:sz w:val="18"/>
                <w:szCs w:val="18"/>
              </w:rPr>
            </w:pPr>
          </w:p>
          <w:p w14:paraId="2F65B24D"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54" w14:textId="77777777" w:rsidTr="00C01AF3">
        <w:tc>
          <w:tcPr>
            <w:tcW w:w="610" w:type="dxa"/>
            <w:gridSpan w:val="2"/>
            <w:tcBorders>
              <w:right w:val="nil"/>
            </w:tcBorders>
          </w:tcPr>
          <w:p w14:paraId="2F65B24F"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lastRenderedPageBreak/>
              <w:t>4b</w:t>
            </w:r>
          </w:p>
        </w:tc>
        <w:tc>
          <w:tcPr>
            <w:tcW w:w="8400" w:type="dxa"/>
            <w:gridSpan w:val="2"/>
            <w:tcBorders>
              <w:left w:val="nil"/>
            </w:tcBorders>
          </w:tcPr>
          <w:p w14:paraId="2F65B250" w14:textId="77777777" w:rsidR="00AC0717" w:rsidRPr="000B5A57" w:rsidRDefault="00AC0717" w:rsidP="00C01AF3">
            <w:pPr>
              <w:ind w:left="-851" w:firstLine="851"/>
              <w:rPr>
                <w:rFonts w:ascii="Tahoma" w:hAnsi="Tahoma" w:cs="Tahoma"/>
              </w:rPr>
            </w:pPr>
            <w:r w:rsidRPr="000B5A57">
              <w:rPr>
                <w:rFonts w:ascii="Tahoma" w:hAnsi="Tahoma" w:cs="Tahoma"/>
              </w:rPr>
              <w:t xml:space="preserve">Were they able to travel without assistance before the injury? </w:t>
            </w:r>
          </w:p>
        </w:tc>
        <w:tc>
          <w:tcPr>
            <w:tcW w:w="480" w:type="dxa"/>
          </w:tcPr>
          <w:p w14:paraId="2F65B251" w14:textId="77777777" w:rsidR="00AC0717" w:rsidRPr="000B5A57" w:rsidRDefault="00AC0717" w:rsidP="00C01AF3">
            <w:pPr>
              <w:ind w:left="-851" w:firstLine="851"/>
              <w:jc w:val="center"/>
              <w:rPr>
                <w:rFonts w:ascii="Tahoma" w:hAnsi="Tahoma" w:cs="Tahoma"/>
              </w:rPr>
            </w:pPr>
          </w:p>
        </w:tc>
        <w:tc>
          <w:tcPr>
            <w:tcW w:w="1942" w:type="dxa"/>
          </w:tcPr>
          <w:p w14:paraId="2F65B252"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53"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57" w14:textId="77777777" w:rsidTr="00C01AF3">
        <w:trPr>
          <w:trHeight w:hRule="exact" w:val="284"/>
        </w:trPr>
        <w:tc>
          <w:tcPr>
            <w:tcW w:w="11432" w:type="dxa"/>
            <w:gridSpan w:val="6"/>
            <w:vAlign w:val="bottom"/>
          </w:tcPr>
          <w:p w14:paraId="2F65B255" w14:textId="77777777" w:rsidR="00AC0717" w:rsidRPr="000B5A57" w:rsidRDefault="00AC0717" w:rsidP="00C01AF3">
            <w:pPr>
              <w:ind w:left="-851" w:firstLine="851"/>
              <w:rPr>
                <w:rFonts w:ascii="Tahoma" w:hAnsi="Tahoma" w:cs="Tahoma"/>
                <w:b/>
              </w:rPr>
            </w:pPr>
            <w:r w:rsidRPr="000B5A57">
              <w:rPr>
                <w:rFonts w:ascii="Tahoma" w:hAnsi="Tahoma" w:cs="Tahoma"/>
                <w:b/>
              </w:rPr>
              <w:t xml:space="preserve">Work </w:t>
            </w:r>
          </w:p>
          <w:p w14:paraId="2F65B256" w14:textId="77777777" w:rsidR="00AC0717" w:rsidRPr="000B5A57" w:rsidRDefault="00AC0717" w:rsidP="00C01AF3">
            <w:pPr>
              <w:ind w:left="-851" w:firstLine="851"/>
              <w:rPr>
                <w:rFonts w:ascii="Tahoma" w:hAnsi="Tahoma" w:cs="Tahoma"/>
                <w:sz w:val="18"/>
                <w:szCs w:val="18"/>
              </w:rPr>
            </w:pPr>
          </w:p>
        </w:tc>
      </w:tr>
      <w:tr w:rsidR="00AC0717" w:rsidRPr="0059215F" w14:paraId="2F65B262" w14:textId="77777777" w:rsidTr="00C01AF3">
        <w:trPr>
          <w:trHeight w:val="1045"/>
        </w:trPr>
        <w:tc>
          <w:tcPr>
            <w:tcW w:w="610" w:type="dxa"/>
            <w:gridSpan w:val="2"/>
            <w:tcBorders>
              <w:right w:val="nil"/>
            </w:tcBorders>
          </w:tcPr>
          <w:p w14:paraId="2F65B258"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5a</w:t>
            </w:r>
          </w:p>
        </w:tc>
        <w:tc>
          <w:tcPr>
            <w:tcW w:w="8400" w:type="dxa"/>
            <w:gridSpan w:val="2"/>
            <w:tcBorders>
              <w:left w:val="nil"/>
            </w:tcBorders>
          </w:tcPr>
          <w:p w14:paraId="2F65B259"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 xml:space="preserve">Are they thought to be able to work to their previous capacity?  </w:t>
            </w:r>
          </w:p>
          <w:p w14:paraId="2F65B25A" w14:textId="77777777" w:rsidR="00AC0717" w:rsidRPr="000B5A57" w:rsidRDefault="00AC0717" w:rsidP="00C01AF3">
            <w:pPr>
              <w:ind w:left="-851" w:firstLine="851"/>
              <w:rPr>
                <w:rFonts w:ascii="Tahoma" w:hAnsi="Tahoma" w:cs="Tahoma"/>
                <w:sz w:val="18"/>
                <w:szCs w:val="18"/>
              </w:rPr>
            </w:pPr>
          </w:p>
          <w:p w14:paraId="2F65B25B" w14:textId="77777777" w:rsidR="00AC0717" w:rsidRPr="000B5A57" w:rsidRDefault="00AC0717" w:rsidP="00C01AF3">
            <w:pPr>
              <w:ind w:left="-851" w:firstLine="851"/>
              <w:rPr>
                <w:rFonts w:ascii="Tahoma" w:hAnsi="Tahoma" w:cs="Tahoma"/>
                <w:sz w:val="18"/>
                <w:szCs w:val="18"/>
              </w:rPr>
            </w:pPr>
          </w:p>
          <w:p w14:paraId="2F65B25C" w14:textId="77777777" w:rsidR="00AC0717" w:rsidRPr="000B5A57" w:rsidRDefault="00AC0717" w:rsidP="00AC0717">
            <w:pPr>
              <w:numPr>
                <w:ilvl w:val="0"/>
                <w:numId w:val="2"/>
              </w:numPr>
              <w:ind w:hanging="637"/>
              <w:rPr>
                <w:rFonts w:ascii="Tahoma" w:hAnsi="Tahoma" w:cs="Tahoma"/>
                <w:sz w:val="18"/>
                <w:szCs w:val="18"/>
              </w:rPr>
            </w:pPr>
            <w:r w:rsidRPr="000B5A57">
              <w:rPr>
                <w:rFonts w:ascii="Tahoma" w:hAnsi="Tahoma" w:cs="Tahoma"/>
                <w:sz w:val="16"/>
                <w:szCs w:val="16"/>
              </w:rPr>
              <w:t xml:space="preserve">This pertains to ability to return to work within a week of discharge, and specifically to the advice they would be given at discharge.  If they were working before, then their capacity for work should be at the same level. If they were seeking work before, then the injury should not have adversely affected their chances of obtaining work or the level of work for which they are eligible. If the patient was a student before their injury then their capacity for study should not have been adversely affected.   </w:t>
            </w:r>
          </w:p>
          <w:p w14:paraId="2F65B25D" w14:textId="77777777" w:rsidR="00AC0717" w:rsidRPr="000B5A57" w:rsidRDefault="00AC0717" w:rsidP="00C01AF3">
            <w:pPr>
              <w:ind w:left="-851" w:firstLine="851"/>
              <w:rPr>
                <w:rFonts w:ascii="Tahoma" w:hAnsi="Tahoma" w:cs="Tahoma"/>
                <w:sz w:val="18"/>
                <w:szCs w:val="18"/>
              </w:rPr>
            </w:pPr>
          </w:p>
        </w:tc>
        <w:tc>
          <w:tcPr>
            <w:tcW w:w="480" w:type="dxa"/>
          </w:tcPr>
          <w:p w14:paraId="2F65B25E" w14:textId="77777777" w:rsidR="00AC0717" w:rsidRPr="000B5A57" w:rsidRDefault="00AC0717" w:rsidP="00C01AF3">
            <w:pPr>
              <w:ind w:left="-851" w:firstLine="851"/>
              <w:jc w:val="center"/>
              <w:rPr>
                <w:rFonts w:ascii="Tahoma" w:hAnsi="Tahoma" w:cs="Tahoma"/>
              </w:rPr>
            </w:pPr>
          </w:p>
        </w:tc>
        <w:tc>
          <w:tcPr>
            <w:tcW w:w="1942" w:type="dxa"/>
          </w:tcPr>
          <w:p w14:paraId="2F65B25F"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60" w14:textId="77777777" w:rsidR="00AD7F1A" w:rsidRPr="000B5A57" w:rsidRDefault="00AD7F1A" w:rsidP="00C01AF3">
            <w:pPr>
              <w:ind w:left="-851" w:firstLine="851"/>
              <w:rPr>
                <w:rFonts w:ascii="Tahoma" w:hAnsi="Tahoma" w:cs="Tahoma"/>
                <w:sz w:val="18"/>
                <w:szCs w:val="18"/>
              </w:rPr>
            </w:pPr>
          </w:p>
          <w:p w14:paraId="2F65B261"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6D" w14:textId="77777777" w:rsidTr="00C01AF3">
        <w:tc>
          <w:tcPr>
            <w:tcW w:w="610" w:type="dxa"/>
            <w:gridSpan w:val="2"/>
            <w:tcBorders>
              <w:right w:val="nil"/>
            </w:tcBorders>
          </w:tcPr>
          <w:p w14:paraId="2F65B263"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5b</w:t>
            </w:r>
          </w:p>
        </w:tc>
        <w:tc>
          <w:tcPr>
            <w:tcW w:w="8400" w:type="dxa"/>
            <w:gridSpan w:val="2"/>
            <w:tcBorders>
              <w:left w:val="nil"/>
            </w:tcBorders>
          </w:tcPr>
          <w:p w14:paraId="2F65B264"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How restricted do you think they are?</w:t>
            </w:r>
          </w:p>
          <w:p w14:paraId="2F65B265" w14:textId="77777777" w:rsidR="00AC0717" w:rsidRPr="000B5A57" w:rsidRDefault="00AC0717" w:rsidP="00C01AF3">
            <w:pPr>
              <w:ind w:left="-851" w:firstLine="851"/>
              <w:rPr>
                <w:rFonts w:ascii="Tahoma" w:hAnsi="Tahoma" w:cs="Tahoma"/>
                <w:sz w:val="18"/>
                <w:szCs w:val="18"/>
              </w:rPr>
            </w:pPr>
          </w:p>
          <w:p w14:paraId="2F65B266"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a) Reduced work capacity</w:t>
            </w:r>
          </w:p>
          <w:p w14:paraId="2F65B267"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b) Able to work only in a sheltered workshop or non-competitive job, or unable to work</w:t>
            </w:r>
          </w:p>
          <w:p w14:paraId="2F65B268" w14:textId="77777777" w:rsidR="00AC0717" w:rsidRPr="000B5A57" w:rsidRDefault="00AC0717" w:rsidP="00C01AF3">
            <w:pPr>
              <w:ind w:left="-851" w:firstLine="851"/>
              <w:rPr>
                <w:rFonts w:ascii="Tahoma" w:hAnsi="Tahoma" w:cs="Tahoma"/>
                <w:sz w:val="18"/>
                <w:szCs w:val="18"/>
              </w:rPr>
            </w:pPr>
          </w:p>
        </w:tc>
        <w:tc>
          <w:tcPr>
            <w:tcW w:w="480" w:type="dxa"/>
          </w:tcPr>
          <w:p w14:paraId="2F65B269" w14:textId="77777777" w:rsidR="00AC0717" w:rsidRPr="000B5A57" w:rsidRDefault="00AC0717" w:rsidP="00C01AF3">
            <w:pPr>
              <w:ind w:left="-851" w:firstLine="851"/>
              <w:jc w:val="center"/>
              <w:rPr>
                <w:rFonts w:ascii="Tahoma" w:hAnsi="Tahoma" w:cs="Tahoma"/>
              </w:rPr>
            </w:pPr>
          </w:p>
        </w:tc>
        <w:tc>
          <w:tcPr>
            <w:tcW w:w="1942" w:type="dxa"/>
          </w:tcPr>
          <w:p w14:paraId="2F65B26A" w14:textId="77777777" w:rsidR="00AC0717" w:rsidRDefault="00AC0717" w:rsidP="00AD7F1A">
            <w:pPr>
              <w:rPr>
                <w:rFonts w:ascii="Tahoma" w:hAnsi="Tahoma" w:cs="Tahoma"/>
                <w:sz w:val="18"/>
                <w:szCs w:val="18"/>
              </w:rPr>
            </w:pPr>
            <w:r w:rsidRPr="000B5A57">
              <w:rPr>
                <w:rFonts w:ascii="Tahoma" w:hAnsi="Tahoma" w:cs="Tahoma"/>
                <w:sz w:val="18"/>
                <w:szCs w:val="18"/>
              </w:rPr>
              <w:t>1 = a (Upper MD)</w:t>
            </w:r>
          </w:p>
          <w:p w14:paraId="2F65B26B" w14:textId="77777777" w:rsidR="00AD7F1A" w:rsidRPr="000B5A57" w:rsidRDefault="00AD7F1A" w:rsidP="00AD7F1A">
            <w:pPr>
              <w:rPr>
                <w:rFonts w:ascii="Tahoma" w:hAnsi="Tahoma" w:cs="Tahoma"/>
                <w:sz w:val="18"/>
                <w:szCs w:val="18"/>
              </w:rPr>
            </w:pPr>
          </w:p>
          <w:p w14:paraId="2F65B26C"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b (</w:t>
            </w:r>
            <w:smartTag w:uri="urn:schemas-microsoft-com:office:smarttags" w:element="place">
              <w:r w:rsidRPr="000B5A57">
                <w:rPr>
                  <w:rFonts w:ascii="Tahoma" w:hAnsi="Tahoma" w:cs="Tahoma"/>
                  <w:sz w:val="18"/>
                  <w:szCs w:val="18"/>
                </w:rPr>
                <w:t>Lower MD</w:t>
              </w:r>
            </w:smartTag>
            <w:r w:rsidRPr="000B5A57">
              <w:rPr>
                <w:rFonts w:ascii="Tahoma" w:hAnsi="Tahoma" w:cs="Tahoma"/>
                <w:sz w:val="18"/>
                <w:szCs w:val="18"/>
              </w:rPr>
              <w:t>)</w:t>
            </w:r>
          </w:p>
        </w:tc>
      </w:tr>
      <w:tr w:rsidR="00AC0717" w:rsidRPr="0059215F" w14:paraId="2F65B275" w14:textId="77777777" w:rsidTr="00C01AF3">
        <w:tc>
          <w:tcPr>
            <w:tcW w:w="610" w:type="dxa"/>
            <w:gridSpan w:val="2"/>
            <w:tcBorders>
              <w:right w:val="nil"/>
            </w:tcBorders>
          </w:tcPr>
          <w:p w14:paraId="2F65B26E"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5c</w:t>
            </w:r>
          </w:p>
        </w:tc>
        <w:tc>
          <w:tcPr>
            <w:tcW w:w="8400" w:type="dxa"/>
            <w:gridSpan w:val="2"/>
            <w:tcBorders>
              <w:left w:val="nil"/>
            </w:tcBorders>
          </w:tcPr>
          <w:p w14:paraId="2F65B26F" w14:textId="77777777" w:rsidR="00AC0717" w:rsidRPr="000B5A57" w:rsidRDefault="00AC0717" w:rsidP="00C01AF3">
            <w:pPr>
              <w:rPr>
                <w:rFonts w:ascii="Tahoma" w:hAnsi="Tahoma" w:cs="Tahoma"/>
                <w:sz w:val="18"/>
                <w:szCs w:val="18"/>
              </w:rPr>
            </w:pPr>
            <w:r w:rsidRPr="000B5A57">
              <w:rPr>
                <w:rFonts w:ascii="Tahoma" w:hAnsi="Tahoma" w:cs="Tahoma"/>
                <w:sz w:val="18"/>
                <w:szCs w:val="18"/>
              </w:rPr>
              <w:t xml:space="preserve">Were they either working or seeking employment before the injury (answer ‘Yes’ ) or were they doing neither (answer ‘No’) </w:t>
            </w:r>
          </w:p>
          <w:p w14:paraId="2F65B270" w14:textId="77777777" w:rsidR="00AC0717" w:rsidRPr="000B5A57" w:rsidRDefault="00AC0717" w:rsidP="00C01AF3">
            <w:pPr>
              <w:ind w:left="-851" w:firstLine="851"/>
              <w:rPr>
                <w:rFonts w:ascii="Tahoma" w:hAnsi="Tahoma" w:cs="Tahoma"/>
                <w:sz w:val="18"/>
                <w:szCs w:val="18"/>
              </w:rPr>
            </w:pPr>
          </w:p>
        </w:tc>
        <w:tc>
          <w:tcPr>
            <w:tcW w:w="480" w:type="dxa"/>
          </w:tcPr>
          <w:p w14:paraId="2F65B271" w14:textId="77777777" w:rsidR="00AC0717" w:rsidRPr="000B5A57" w:rsidRDefault="00AC0717" w:rsidP="00C01AF3">
            <w:pPr>
              <w:ind w:left="-851" w:firstLine="851"/>
              <w:jc w:val="center"/>
              <w:rPr>
                <w:rFonts w:ascii="Tahoma" w:hAnsi="Tahoma" w:cs="Tahoma"/>
              </w:rPr>
            </w:pPr>
          </w:p>
        </w:tc>
        <w:tc>
          <w:tcPr>
            <w:tcW w:w="1942" w:type="dxa"/>
          </w:tcPr>
          <w:p w14:paraId="2F65B272"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73" w14:textId="77777777" w:rsidR="00AD7F1A" w:rsidRPr="000B5A57" w:rsidRDefault="00AD7F1A" w:rsidP="00C01AF3">
            <w:pPr>
              <w:ind w:left="-851" w:firstLine="851"/>
              <w:rPr>
                <w:rFonts w:ascii="Tahoma" w:hAnsi="Tahoma" w:cs="Tahoma"/>
                <w:sz w:val="18"/>
                <w:szCs w:val="18"/>
              </w:rPr>
            </w:pPr>
          </w:p>
          <w:p w14:paraId="2F65B274"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78" w14:textId="77777777" w:rsidTr="00C01AF3">
        <w:trPr>
          <w:trHeight w:hRule="exact" w:val="284"/>
        </w:trPr>
        <w:tc>
          <w:tcPr>
            <w:tcW w:w="11432" w:type="dxa"/>
            <w:gridSpan w:val="6"/>
            <w:vAlign w:val="bottom"/>
          </w:tcPr>
          <w:p w14:paraId="2F65B276" w14:textId="77777777" w:rsidR="00AC0717" w:rsidRPr="000B5A57" w:rsidRDefault="00AC0717" w:rsidP="00C01AF3">
            <w:pPr>
              <w:ind w:left="-851" w:firstLine="851"/>
              <w:rPr>
                <w:rFonts w:ascii="Tahoma" w:hAnsi="Tahoma" w:cs="Tahoma"/>
                <w:b/>
              </w:rPr>
            </w:pPr>
            <w:r w:rsidRPr="000B5A57">
              <w:rPr>
                <w:rFonts w:ascii="Tahoma" w:hAnsi="Tahoma" w:cs="Tahoma"/>
                <w:b/>
              </w:rPr>
              <w:t xml:space="preserve">Social and leisure activities </w:t>
            </w:r>
          </w:p>
          <w:p w14:paraId="2F65B277" w14:textId="77777777" w:rsidR="00AC0717" w:rsidRPr="000B5A57" w:rsidRDefault="00AC0717" w:rsidP="00C01AF3">
            <w:pPr>
              <w:ind w:left="-851" w:firstLine="851"/>
              <w:rPr>
                <w:rFonts w:ascii="Tahoma" w:hAnsi="Tahoma" w:cs="Tahoma"/>
                <w:sz w:val="18"/>
                <w:szCs w:val="18"/>
              </w:rPr>
            </w:pPr>
          </w:p>
        </w:tc>
      </w:tr>
      <w:tr w:rsidR="00AC0717" w:rsidRPr="0059215F" w14:paraId="2F65B285" w14:textId="77777777" w:rsidTr="00C01AF3">
        <w:trPr>
          <w:trHeight w:val="850"/>
        </w:trPr>
        <w:tc>
          <w:tcPr>
            <w:tcW w:w="610" w:type="dxa"/>
            <w:gridSpan w:val="2"/>
            <w:tcBorders>
              <w:right w:val="nil"/>
            </w:tcBorders>
          </w:tcPr>
          <w:p w14:paraId="2F65B279"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6a</w:t>
            </w:r>
          </w:p>
        </w:tc>
        <w:tc>
          <w:tcPr>
            <w:tcW w:w="8400" w:type="dxa"/>
            <w:gridSpan w:val="2"/>
            <w:tcBorders>
              <w:left w:val="nil"/>
            </w:tcBorders>
          </w:tcPr>
          <w:p w14:paraId="2F65B27A"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Are they able to participate in regular social and leisure activities in the ward?</w:t>
            </w:r>
          </w:p>
          <w:p w14:paraId="2F65B27B" w14:textId="77777777" w:rsidR="00AC0717" w:rsidRPr="000B5A57" w:rsidRDefault="00AC0717" w:rsidP="00C01AF3">
            <w:pPr>
              <w:ind w:left="-851" w:firstLine="851"/>
              <w:rPr>
                <w:rFonts w:ascii="Tahoma" w:hAnsi="Tahoma" w:cs="Tahoma"/>
                <w:sz w:val="18"/>
                <w:szCs w:val="18"/>
              </w:rPr>
            </w:pPr>
          </w:p>
          <w:p w14:paraId="2F65B27C" w14:textId="77777777" w:rsidR="00AC0717" w:rsidRPr="000B5A57" w:rsidRDefault="00AC0717" w:rsidP="00C01AF3">
            <w:pPr>
              <w:ind w:left="-851" w:firstLine="851"/>
              <w:rPr>
                <w:rFonts w:ascii="Tahoma" w:hAnsi="Tahoma" w:cs="Tahoma"/>
                <w:sz w:val="18"/>
                <w:szCs w:val="18"/>
              </w:rPr>
            </w:pPr>
          </w:p>
          <w:p w14:paraId="2F65B27D" w14:textId="77777777" w:rsidR="00AC0717" w:rsidRPr="000B5A57" w:rsidRDefault="00AC0717" w:rsidP="00AC0717">
            <w:pPr>
              <w:numPr>
                <w:ilvl w:val="0"/>
                <w:numId w:val="2"/>
              </w:numPr>
              <w:ind w:hanging="720"/>
              <w:rPr>
                <w:rFonts w:ascii="Tahoma" w:hAnsi="Tahoma" w:cs="Tahoma"/>
                <w:sz w:val="18"/>
                <w:szCs w:val="18"/>
              </w:rPr>
            </w:pPr>
            <w:r w:rsidRPr="000B5A57">
              <w:rPr>
                <w:rFonts w:ascii="Tahoma" w:hAnsi="Tahoma" w:cs="Tahoma"/>
                <w:sz w:val="16"/>
                <w:szCs w:val="16"/>
              </w:rPr>
              <w:t xml:space="preserve">This includes interacting socially and appropriately with other patients, therapists, staff and visitors. It includes taking an interest in others and in television or radio or newspapers or other reading. If they do not participate in the majority of social or leisure activities or therapy because of loss of interest or motivation then this is also considered a disability.  </w:t>
            </w:r>
          </w:p>
          <w:p w14:paraId="2F65B27E" w14:textId="77777777" w:rsidR="00AC0717" w:rsidRPr="000B5A57" w:rsidRDefault="00AC0717" w:rsidP="00C01AF3">
            <w:pPr>
              <w:rPr>
                <w:rFonts w:ascii="Tahoma" w:hAnsi="Tahoma" w:cs="Tahoma"/>
                <w:sz w:val="18"/>
                <w:szCs w:val="18"/>
              </w:rPr>
            </w:pPr>
          </w:p>
          <w:p w14:paraId="2F65B27F" w14:textId="77777777" w:rsidR="00AC0717" w:rsidRPr="000B5A57" w:rsidRDefault="00AC0717" w:rsidP="00AC0717">
            <w:pPr>
              <w:numPr>
                <w:ilvl w:val="0"/>
                <w:numId w:val="2"/>
              </w:numPr>
              <w:ind w:hanging="720"/>
              <w:rPr>
                <w:rFonts w:ascii="Tahoma" w:hAnsi="Tahoma" w:cs="Tahoma"/>
                <w:sz w:val="18"/>
                <w:szCs w:val="18"/>
              </w:rPr>
            </w:pPr>
            <w:r w:rsidRPr="000B5A57">
              <w:rPr>
                <w:rFonts w:ascii="Tahoma" w:hAnsi="Tahoma" w:cs="Tahoma"/>
                <w:sz w:val="16"/>
                <w:szCs w:val="16"/>
              </w:rPr>
              <w:t>The person should be engaging in the activity intellectually and a judgement needs t</w:t>
            </w:r>
            <w:r w:rsidR="00BB41B5">
              <w:rPr>
                <w:rFonts w:ascii="Tahoma" w:hAnsi="Tahoma" w:cs="Tahoma"/>
                <w:sz w:val="16"/>
                <w:szCs w:val="16"/>
              </w:rPr>
              <w:t xml:space="preserve">o be made this regard; </w:t>
            </w:r>
            <w:proofErr w:type="spellStart"/>
            <w:r w:rsidR="00BB41B5">
              <w:rPr>
                <w:rFonts w:ascii="Tahoma" w:hAnsi="Tahoma" w:cs="Tahoma"/>
                <w:sz w:val="16"/>
                <w:szCs w:val="16"/>
              </w:rPr>
              <w:t>eg</w:t>
            </w:r>
            <w:proofErr w:type="spellEnd"/>
            <w:r w:rsidR="00BB41B5">
              <w:rPr>
                <w:rFonts w:ascii="Tahoma" w:hAnsi="Tahoma" w:cs="Tahoma"/>
                <w:sz w:val="16"/>
                <w:szCs w:val="16"/>
              </w:rPr>
              <w:t xml:space="preserve"> check</w:t>
            </w:r>
            <w:r w:rsidR="00BB41B5" w:rsidRPr="000B5A57">
              <w:rPr>
                <w:rFonts w:ascii="Tahoma" w:hAnsi="Tahoma" w:cs="Tahoma"/>
                <w:sz w:val="16"/>
                <w:szCs w:val="16"/>
              </w:rPr>
              <w:t xml:space="preserve"> simply</w:t>
            </w:r>
            <w:r w:rsidRPr="000B5A57">
              <w:rPr>
                <w:rFonts w:ascii="Tahoma" w:hAnsi="Tahoma" w:cs="Tahoma"/>
                <w:sz w:val="16"/>
                <w:szCs w:val="16"/>
              </w:rPr>
              <w:t xml:space="preserve"> by asking them what they are/have recently been watching, reading or listening to.</w:t>
            </w:r>
          </w:p>
          <w:p w14:paraId="2F65B280" w14:textId="77777777" w:rsidR="00AC0717" w:rsidRPr="000B5A57" w:rsidRDefault="00AC0717" w:rsidP="00C01AF3">
            <w:pPr>
              <w:ind w:left="-851" w:firstLine="851"/>
              <w:rPr>
                <w:rFonts w:ascii="Tahoma" w:hAnsi="Tahoma" w:cs="Tahoma"/>
                <w:sz w:val="18"/>
                <w:szCs w:val="18"/>
              </w:rPr>
            </w:pPr>
          </w:p>
        </w:tc>
        <w:tc>
          <w:tcPr>
            <w:tcW w:w="480" w:type="dxa"/>
          </w:tcPr>
          <w:p w14:paraId="2F65B281" w14:textId="77777777" w:rsidR="00AC0717" w:rsidRPr="000B5A57" w:rsidRDefault="00AC0717" w:rsidP="00C01AF3">
            <w:pPr>
              <w:ind w:left="-851" w:firstLine="851"/>
              <w:jc w:val="center"/>
              <w:rPr>
                <w:rFonts w:ascii="Tahoma" w:hAnsi="Tahoma" w:cs="Tahoma"/>
              </w:rPr>
            </w:pPr>
          </w:p>
        </w:tc>
        <w:tc>
          <w:tcPr>
            <w:tcW w:w="1942" w:type="dxa"/>
          </w:tcPr>
          <w:p w14:paraId="2F65B282"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83" w14:textId="77777777" w:rsidR="00AD7F1A" w:rsidRPr="000B5A57" w:rsidRDefault="00AD7F1A" w:rsidP="00C01AF3">
            <w:pPr>
              <w:ind w:left="-851" w:firstLine="851"/>
              <w:rPr>
                <w:rFonts w:ascii="Tahoma" w:hAnsi="Tahoma" w:cs="Tahoma"/>
                <w:sz w:val="18"/>
                <w:szCs w:val="18"/>
              </w:rPr>
            </w:pPr>
          </w:p>
          <w:p w14:paraId="2F65B284"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96" w14:textId="77777777" w:rsidTr="00C01AF3">
        <w:tc>
          <w:tcPr>
            <w:tcW w:w="610" w:type="dxa"/>
            <w:gridSpan w:val="2"/>
            <w:tcBorders>
              <w:right w:val="nil"/>
            </w:tcBorders>
          </w:tcPr>
          <w:p w14:paraId="2F65B286"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6b</w:t>
            </w:r>
          </w:p>
        </w:tc>
        <w:tc>
          <w:tcPr>
            <w:tcW w:w="8400" w:type="dxa"/>
            <w:gridSpan w:val="2"/>
            <w:tcBorders>
              <w:left w:val="nil"/>
            </w:tcBorders>
          </w:tcPr>
          <w:p w14:paraId="2F65B287"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What is the extent of restriction of their social and leisure capabilities?</w:t>
            </w:r>
          </w:p>
          <w:p w14:paraId="2F65B288" w14:textId="77777777" w:rsidR="00AC0717" w:rsidRPr="000B5A57" w:rsidRDefault="00AC0717" w:rsidP="00C01AF3">
            <w:pPr>
              <w:ind w:left="-851" w:firstLine="851"/>
              <w:rPr>
                <w:rFonts w:ascii="Tahoma" w:hAnsi="Tahoma" w:cs="Tahoma"/>
                <w:sz w:val="18"/>
                <w:szCs w:val="18"/>
              </w:rPr>
            </w:pPr>
          </w:p>
          <w:p w14:paraId="2F65B289" w14:textId="77777777" w:rsidR="00AC0717" w:rsidRPr="000B5A57" w:rsidRDefault="00AC0717" w:rsidP="00C01AF3">
            <w:pPr>
              <w:ind w:left="-851" w:firstLine="851"/>
              <w:rPr>
                <w:rFonts w:ascii="Tahoma" w:hAnsi="Tahoma" w:cs="Tahoma"/>
                <w:sz w:val="16"/>
                <w:szCs w:val="16"/>
              </w:rPr>
            </w:pPr>
            <w:r w:rsidRPr="000B5A57">
              <w:rPr>
                <w:rFonts w:ascii="Tahoma" w:hAnsi="Tahoma" w:cs="Tahoma"/>
                <w:sz w:val="16"/>
                <w:szCs w:val="16"/>
              </w:rPr>
              <w:t>a) Mild:  spend half the waking day or more demonstrating some social or intellectual</w:t>
            </w:r>
          </w:p>
          <w:p w14:paraId="2F65B28A" w14:textId="77777777" w:rsidR="00AC0717" w:rsidRPr="000B5A57" w:rsidRDefault="00AC0717" w:rsidP="00C01AF3">
            <w:pPr>
              <w:ind w:left="-851" w:firstLine="851"/>
              <w:rPr>
                <w:rFonts w:ascii="Tahoma" w:hAnsi="Tahoma" w:cs="Tahoma"/>
                <w:sz w:val="16"/>
                <w:szCs w:val="16"/>
              </w:rPr>
            </w:pPr>
            <w:r w:rsidRPr="000B5A57">
              <w:rPr>
                <w:rFonts w:ascii="Tahoma" w:hAnsi="Tahoma" w:cs="Tahoma"/>
                <w:sz w:val="16"/>
                <w:szCs w:val="16"/>
              </w:rPr>
              <w:t xml:space="preserve"> interest</w:t>
            </w:r>
          </w:p>
          <w:p w14:paraId="2F65B28B" w14:textId="77777777" w:rsidR="00AC0717" w:rsidRPr="000B5A57" w:rsidRDefault="00AC0717" w:rsidP="00C01AF3">
            <w:pPr>
              <w:ind w:left="-851" w:firstLine="851"/>
              <w:rPr>
                <w:rFonts w:ascii="Tahoma" w:hAnsi="Tahoma" w:cs="Tahoma"/>
                <w:sz w:val="16"/>
                <w:szCs w:val="16"/>
              </w:rPr>
            </w:pPr>
            <w:r w:rsidRPr="000B5A57">
              <w:rPr>
                <w:rFonts w:ascii="Tahoma" w:hAnsi="Tahoma" w:cs="Tahoma"/>
                <w:sz w:val="16"/>
                <w:szCs w:val="16"/>
              </w:rPr>
              <w:t>b) Moderate: spend less than half the waking day demonstrating some social or intellectual</w:t>
            </w:r>
          </w:p>
          <w:p w14:paraId="2F65B28C" w14:textId="77777777" w:rsidR="00AC0717" w:rsidRPr="000B5A57" w:rsidRDefault="00AC0717" w:rsidP="00C01AF3">
            <w:pPr>
              <w:ind w:left="-851" w:firstLine="851"/>
              <w:rPr>
                <w:rFonts w:ascii="Tahoma" w:hAnsi="Tahoma" w:cs="Tahoma"/>
                <w:sz w:val="16"/>
                <w:szCs w:val="16"/>
              </w:rPr>
            </w:pPr>
            <w:r w:rsidRPr="000B5A57">
              <w:rPr>
                <w:rFonts w:ascii="Tahoma" w:hAnsi="Tahoma" w:cs="Tahoma"/>
                <w:sz w:val="16"/>
                <w:szCs w:val="16"/>
              </w:rPr>
              <w:t xml:space="preserve"> interest</w:t>
            </w:r>
          </w:p>
          <w:p w14:paraId="2F65B28D" w14:textId="77777777" w:rsidR="00AC0717" w:rsidRPr="000B5A57" w:rsidRDefault="00AC0717" w:rsidP="00C01AF3">
            <w:pPr>
              <w:ind w:left="-851" w:firstLine="851"/>
              <w:rPr>
                <w:rFonts w:ascii="Tahoma" w:hAnsi="Tahoma" w:cs="Tahoma"/>
                <w:sz w:val="16"/>
                <w:szCs w:val="16"/>
              </w:rPr>
            </w:pPr>
            <w:r w:rsidRPr="000B5A57">
              <w:rPr>
                <w:rFonts w:ascii="Tahoma" w:hAnsi="Tahoma" w:cs="Tahoma"/>
                <w:sz w:val="16"/>
                <w:szCs w:val="16"/>
              </w:rPr>
              <w:t xml:space="preserve">c) Severe: rarely if ever, demonstrate an intellectual or social interest </w:t>
            </w:r>
          </w:p>
          <w:p w14:paraId="2F65B28E" w14:textId="77777777" w:rsidR="00AC0717" w:rsidRPr="000B5A57" w:rsidRDefault="00AC0717" w:rsidP="00C01AF3">
            <w:pPr>
              <w:ind w:left="-851" w:firstLine="851"/>
              <w:rPr>
                <w:rFonts w:ascii="Tahoma" w:hAnsi="Tahoma" w:cs="Tahoma"/>
                <w:sz w:val="18"/>
                <w:szCs w:val="18"/>
              </w:rPr>
            </w:pPr>
          </w:p>
        </w:tc>
        <w:tc>
          <w:tcPr>
            <w:tcW w:w="480" w:type="dxa"/>
          </w:tcPr>
          <w:p w14:paraId="2F65B28F" w14:textId="77777777" w:rsidR="00AC0717" w:rsidRPr="000B5A57" w:rsidRDefault="00AC0717" w:rsidP="00C01AF3">
            <w:pPr>
              <w:ind w:left="-851" w:firstLine="851"/>
              <w:jc w:val="center"/>
              <w:rPr>
                <w:rFonts w:ascii="Tahoma" w:hAnsi="Tahoma" w:cs="Tahoma"/>
              </w:rPr>
            </w:pPr>
          </w:p>
        </w:tc>
        <w:tc>
          <w:tcPr>
            <w:tcW w:w="1942" w:type="dxa"/>
          </w:tcPr>
          <w:p w14:paraId="2F65B290" w14:textId="77777777" w:rsidR="00AD7F1A" w:rsidRDefault="00AD7F1A" w:rsidP="00AD7F1A">
            <w:pPr>
              <w:rPr>
                <w:rFonts w:ascii="Tahoma" w:hAnsi="Tahoma" w:cs="Tahoma"/>
                <w:sz w:val="18"/>
                <w:szCs w:val="18"/>
              </w:rPr>
            </w:pPr>
          </w:p>
          <w:p w14:paraId="2F65B291" w14:textId="77777777" w:rsidR="00AC0717" w:rsidRPr="000B5A57" w:rsidRDefault="00AC0717" w:rsidP="00AD7F1A">
            <w:pPr>
              <w:rPr>
                <w:rFonts w:ascii="Tahoma" w:hAnsi="Tahoma" w:cs="Tahoma"/>
                <w:sz w:val="18"/>
                <w:szCs w:val="18"/>
              </w:rPr>
            </w:pPr>
            <w:r w:rsidRPr="000B5A57">
              <w:rPr>
                <w:rFonts w:ascii="Tahoma" w:hAnsi="Tahoma" w:cs="Tahoma"/>
                <w:sz w:val="18"/>
                <w:szCs w:val="18"/>
              </w:rPr>
              <w:t>1 = a (Lower GR)</w:t>
            </w:r>
          </w:p>
          <w:p w14:paraId="2F65B292" w14:textId="77777777" w:rsidR="00AC0717" w:rsidRPr="000B5A57" w:rsidRDefault="00AC0717" w:rsidP="00C01AF3">
            <w:pPr>
              <w:ind w:left="-851" w:firstLine="851"/>
              <w:rPr>
                <w:rFonts w:ascii="Tahoma" w:hAnsi="Tahoma" w:cs="Tahoma"/>
                <w:sz w:val="18"/>
                <w:szCs w:val="18"/>
              </w:rPr>
            </w:pPr>
          </w:p>
          <w:p w14:paraId="2F65B293"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b (</w:t>
            </w:r>
            <w:smartTag w:uri="urn:schemas-microsoft-com:office:smarttags" w:element="place">
              <w:r w:rsidRPr="000B5A57">
                <w:rPr>
                  <w:rFonts w:ascii="Tahoma" w:hAnsi="Tahoma" w:cs="Tahoma"/>
                  <w:sz w:val="18"/>
                  <w:szCs w:val="18"/>
                </w:rPr>
                <w:t>Upper MD</w:t>
              </w:r>
            </w:smartTag>
            <w:r w:rsidRPr="000B5A57">
              <w:rPr>
                <w:rFonts w:ascii="Tahoma" w:hAnsi="Tahoma" w:cs="Tahoma"/>
                <w:sz w:val="18"/>
                <w:szCs w:val="18"/>
              </w:rPr>
              <w:t>)</w:t>
            </w:r>
          </w:p>
          <w:p w14:paraId="2F65B294" w14:textId="77777777" w:rsidR="00AC0717" w:rsidRPr="000B5A57" w:rsidRDefault="00AC0717" w:rsidP="00C01AF3">
            <w:pPr>
              <w:ind w:left="-851" w:firstLine="851"/>
              <w:rPr>
                <w:rFonts w:ascii="Tahoma" w:hAnsi="Tahoma" w:cs="Tahoma"/>
                <w:sz w:val="18"/>
                <w:szCs w:val="18"/>
              </w:rPr>
            </w:pPr>
          </w:p>
          <w:p w14:paraId="2F65B295"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3 = c (</w:t>
            </w:r>
            <w:smartTag w:uri="urn:schemas-microsoft-com:office:smarttags" w:element="place">
              <w:r w:rsidRPr="000B5A57">
                <w:rPr>
                  <w:rFonts w:ascii="Tahoma" w:hAnsi="Tahoma" w:cs="Tahoma"/>
                  <w:sz w:val="18"/>
                  <w:szCs w:val="18"/>
                </w:rPr>
                <w:t>Lower MD</w:t>
              </w:r>
            </w:smartTag>
          </w:p>
        </w:tc>
      </w:tr>
      <w:tr w:rsidR="00AC0717" w:rsidRPr="0059215F" w14:paraId="2F65B29F" w14:textId="77777777" w:rsidTr="00C01AF3">
        <w:tc>
          <w:tcPr>
            <w:tcW w:w="610" w:type="dxa"/>
            <w:gridSpan w:val="2"/>
            <w:tcBorders>
              <w:right w:val="nil"/>
            </w:tcBorders>
          </w:tcPr>
          <w:p w14:paraId="2F65B297"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6c</w:t>
            </w:r>
          </w:p>
        </w:tc>
        <w:tc>
          <w:tcPr>
            <w:tcW w:w="8400" w:type="dxa"/>
            <w:gridSpan w:val="2"/>
            <w:tcBorders>
              <w:left w:val="nil"/>
            </w:tcBorders>
          </w:tcPr>
          <w:p w14:paraId="2F65B298"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Did they engage in regular social and leisure activities outside the home before the injury?</w:t>
            </w:r>
          </w:p>
          <w:p w14:paraId="2F65B299" w14:textId="77777777" w:rsidR="00AC0717" w:rsidRPr="000B5A57" w:rsidRDefault="00AC0717" w:rsidP="00C01AF3">
            <w:pPr>
              <w:ind w:left="-851" w:firstLine="851"/>
              <w:rPr>
                <w:rFonts w:ascii="Tahoma" w:hAnsi="Tahoma" w:cs="Tahoma"/>
                <w:sz w:val="18"/>
                <w:szCs w:val="18"/>
              </w:rPr>
            </w:pPr>
          </w:p>
          <w:p w14:paraId="2F65B29A" w14:textId="77777777" w:rsidR="00AC0717" w:rsidRPr="000B5A57" w:rsidRDefault="00AC0717" w:rsidP="00C01AF3">
            <w:pPr>
              <w:ind w:left="-851" w:firstLine="851"/>
              <w:rPr>
                <w:rFonts w:ascii="Tahoma" w:hAnsi="Tahoma" w:cs="Tahoma"/>
                <w:sz w:val="18"/>
                <w:szCs w:val="18"/>
              </w:rPr>
            </w:pPr>
          </w:p>
        </w:tc>
        <w:tc>
          <w:tcPr>
            <w:tcW w:w="480" w:type="dxa"/>
          </w:tcPr>
          <w:p w14:paraId="2F65B29B" w14:textId="77777777" w:rsidR="00AC0717" w:rsidRPr="000B5A57" w:rsidRDefault="00AC0717" w:rsidP="00C01AF3">
            <w:pPr>
              <w:ind w:left="-851" w:firstLine="851"/>
              <w:jc w:val="center"/>
              <w:rPr>
                <w:rFonts w:ascii="Tahoma" w:hAnsi="Tahoma" w:cs="Tahoma"/>
              </w:rPr>
            </w:pPr>
          </w:p>
        </w:tc>
        <w:tc>
          <w:tcPr>
            <w:tcW w:w="1942" w:type="dxa"/>
          </w:tcPr>
          <w:p w14:paraId="2F65B29C"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9D" w14:textId="77777777" w:rsidR="00AD7F1A" w:rsidRPr="000B5A57" w:rsidRDefault="00AD7F1A" w:rsidP="00C01AF3">
            <w:pPr>
              <w:ind w:left="-851" w:firstLine="851"/>
              <w:rPr>
                <w:rFonts w:ascii="Tahoma" w:hAnsi="Tahoma" w:cs="Tahoma"/>
                <w:sz w:val="18"/>
                <w:szCs w:val="18"/>
              </w:rPr>
            </w:pPr>
          </w:p>
          <w:p w14:paraId="2F65B29E"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A2" w14:textId="77777777" w:rsidTr="00C01AF3">
        <w:trPr>
          <w:trHeight w:hRule="exact" w:val="284"/>
        </w:trPr>
        <w:tc>
          <w:tcPr>
            <w:tcW w:w="11432" w:type="dxa"/>
            <w:gridSpan w:val="6"/>
            <w:vAlign w:val="bottom"/>
          </w:tcPr>
          <w:p w14:paraId="2F65B2A0" w14:textId="77777777" w:rsidR="00AC0717" w:rsidRPr="000B5A57" w:rsidRDefault="00AC0717" w:rsidP="00C01AF3">
            <w:pPr>
              <w:ind w:left="-851" w:firstLine="851"/>
              <w:rPr>
                <w:rFonts w:ascii="Tahoma" w:hAnsi="Tahoma" w:cs="Tahoma"/>
              </w:rPr>
            </w:pPr>
            <w:r w:rsidRPr="000B5A57">
              <w:rPr>
                <w:rFonts w:ascii="Tahoma" w:hAnsi="Tahoma" w:cs="Tahoma"/>
                <w:b/>
              </w:rPr>
              <w:t>Social relationships</w:t>
            </w:r>
            <w:r w:rsidRPr="000B5A57">
              <w:rPr>
                <w:rFonts w:ascii="Tahoma" w:hAnsi="Tahoma" w:cs="Tahoma"/>
              </w:rPr>
              <w:t xml:space="preserve"> </w:t>
            </w:r>
          </w:p>
          <w:p w14:paraId="2F65B2A1" w14:textId="77777777" w:rsidR="00AC0717" w:rsidRPr="000B5A57" w:rsidRDefault="00AC0717" w:rsidP="00C01AF3">
            <w:pPr>
              <w:ind w:left="-851" w:firstLine="851"/>
              <w:rPr>
                <w:rFonts w:ascii="Tahoma" w:hAnsi="Tahoma" w:cs="Tahoma"/>
                <w:sz w:val="18"/>
                <w:szCs w:val="18"/>
              </w:rPr>
            </w:pPr>
          </w:p>
        </w:tc>
      </w:tr>
      <w:tr w:rsidR="00AC0717" w:rsidRPr="0059215F" w14:paraId="2F65B2AC" w14:textId="77777777" w:rsidTr="00C01AF3">
        <w:trPr>
          <w:trHeight w:val="880"/>
        </w:trPr>
        <w:tc>
          <w:tcPr>
            <w:tcW w:w="610" w:type="dxa"/>
            <w:gridSpan w:val="2"/>
            <w:tcBorders>
              <w:right w:val="nil"/>
            </w:tcBorders>
          </w:tcPr>
          <w:p w14:paraId="2F65B2A3"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7a</w:t>
            </w:r>
          </w:p>
        </w:tc>
        <w:tc>
          <w:tcPr>
            <w:tcW w:w="8400" w:type="dxa"/>
            <w:gridSpan w:val="2"/>
            <w:tcBorders>
              <w:left w:val="nil"/>
            </w:tcBorders>
          </w:tcPr>
          <w:p w14:paraId="2F65B2A4" w14:textId="77777777" w:rsidR="00AC0717" w:rsidRPr="000B5A57" w:rsidRDefault="00AC0717" w:rsidP="00C01AF3">
            <w:pPr>
              <w:rPr>
                <w:rFonts w:ascii="Tahoma" w:hAnsi="Tahoma" w:cs="Tahoma"/>
                <w:sz w:val="18"/>
                <w:szCs w:val="18"/>
              </w:rPr>
            </w:pPr>
            <w:r w:rsidRPr="000B5A57">
              <w:rPr>
                <w:rFonts w:ascii="Tahoma" w:hAnsi="Tahoma" w:cs="Tahoma"/>
                <w:sz w:val="18"/>
                <w:szCs w:val="18"/>
              </w:rPr>
              <w:t>Are there psychological problems which result in disruption or difficulties in social relationships with ward staff, family, visitors, other patients or carers</w:t>
            </w:r>
          </w:p>
          <w:p w14:paraId="2F65B2A5" w14:textId="77777777" w:rsidR="00AC0717" w:rsidRPr="000B5A57" w:rsidRDefault="00AC0717" w:rsidP="00C01AF3">
            <w:pPr>
              <w:ind w:left="-851" w:firstLine="851"/>
              <w:rPr>
                <w:rFonts w:ascii="Tahoma" w:hAnsi="Tahoma" w:cs="Tahoma"/>
                <w:sz w:val="18"/>
                <w:szCs w:val="18"/>
              </w:rPr>
            </w:pPr>
          </w:p>
          <w:p w14:paraId="2F65B2A6" w14:textId="77777777" w:rsidR="00AC0717" w:rsidRPr="000B5A57" w:rsidRDefault="00AC0717" w:rsidP="00AC0717">
            <w:pPr>
              <w:numPr>
                <w:ilvl w:val="0"/>
                <w:numId w:val="2"/>
              </w:numPr>
              <w:ind w:hanging="720"/>
              <w:rPr>
                <w:rFonts w:ascii="Tahoma" w:hAnsi="Tahoma" w:cs="Tahoma"/>
                <w:sz w:val="18"/>
                <w:szCs w:val="18"/>
              </w:rPr>
            </w:pPr>
            <w:r w:rsidRPr="000B5A57">
              <w:rPr>
                <w:rFonts w:ascii="Tahoma" w:hAnsi="Tahoma" w:cs="Tahoma"/>
                <w:sz w:val="16"/>
                <w:szCs w:val="16"/>
              </w:rPr>
              <w:t>Typical post brain injury personality changes: quick temper, irritability, aggression, anxiety, insensitivity to others, mood swings and depression, and unreasonable or childish behaviour</w:t>
            </w:r>
          </w:p>
          <w:p w14:paraId="2F65B2A7" w14:textId="77777777" w:rsidR="00AC0717" w:rsidRPr="000B5A57" w:rsidRDefault="00AC0717" w:rsidP="00C01AF3">
            <w:pPr>
              <w:ind w:left="-851" w:firstLine="851"/>
              <w:rPr>
                <w:rFonts w:ascii="Tahoma" w:hAnsi="Tahoma" w:cs="Tahoma"/>
                <w:sz w:val="18"/>
                <w:szCs w:val="18"/>
              </w:rPr>
            </w:pPr>
          </w:p>
        </w:tc>
        <w:tc>
          <w:tcPr>
            <w:tcW w:w="480" w:type="dxa"/>
          </w:tcPr>
          <w:p w14:paraId="2F65B2A8" w14:textId="77777777" w:rsidR="00AC0717" w:rsidRPr="000B5A57" w:rsidRDefault="00AC0717" w:rsidP="00C01AF3">
            <w:pPr>
              <w:ind w:left="-851" w:firstLine="851"/>
              <w:jc w:val="center"/>
              <w:rPr>
                <w:rFonts w:ascii="Tahoma" w:hAnsi="Tahoma" w:cs="Tahoma"/>
              </w:rPr>
            </w:pPr>
          </w:p>
        </w:tc>
        <w:tc>
          <w:tcPr>
            <w:tcW w:w="1942" w:type="dxa"/>
          </w:tcPr>
          <w:p w14:paraId="2F65B2A9"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AA" w14:textId="77777777" w:rsidR="00AD7F1A" w:rsidRPr="000B5A57" w:rsidRDefault="00AD7F1A" w:rsidP="00C01AF3">
            <w:pPr>
              <w:ind w:left="-851" w:firstLine="851"/>
              <w:rPr>
                <w:rFonts w:ascii="Tahoma" w:hAnsi="Tahoma" w:cs="Tahoma"/>
                <w:sz w:val="18"/>
                <w:szCs w:val="18"/>
              </w:rPr>
            </w:pPr>
          </w:p>
          <w:p w14:paraId="2F65B2AB"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BC" w14:textId="77777777" w:rsidTr="00C01AF3">
        <w:tc>
          <w:tcPr>
            <w:tcW w:w="610" w:type="dxa"/>
            <w:gridSpan w:val="2"/>
            <w:tcBorders>
              <w:right w:val="nil"/>
            </w:tcBorders>
          </w:tcPr>
          <w:p w14:paraId="2F65B2AD"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7b</w:t>
            </w:r>
          </w:p>
        </w:tc>
        <w:tc>
          <w:tcPr>
            <w:tcW w:w="8400" w:type="dxa"/>
            <w:gridSpan w:val="2"/>
            <w:tcBorders>
              <w:left w:val="nil"/>
            </w:tcBorders>
          </w:tcPr>
          <w:p w14:paraId="2F65B2AE"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What is the impact of the psychological problems?</w:t>
            </w:r>
          </w:p>
          <w:p w14:paraId="2F65B2AF" w14:textId="77777777" w:rsidR="00AC0717" w:rsidRPr="000B5A57" w:rsidRDefault="00AC0717" w:rsidP="00C01AF3">
            <w:pPr>
              <w:ind w:left="-851" w:firstLine="851"/>
              <w:rPr>
                <w:rFonts w:ascii="Tahoma" w:hAnsi="Tahoma" w:cs="Tahoma"/>
                <w:sz w:val="18"/>
                <w:szCs w:val="18"/>
              </w:rPr>
            </w:pPr>
          </w:p>
          <w:p w14:paraId="2F65B2B0" w14:textId="77777777" w:rsidR="00AC0717" w:rsidRPr="000B5A57" w:rsidRDefault="00AC0717" w:rsidP="00C01AF3">
            <w:pPr>
              <w:tabs>
                <w:tab w:val="left" w:pos="509"/>
              </w:tabs>
              <w:rPr>
                <w:rFonts w:ascii="Tahoma" w:hAnsi="Tahoma" w:cs="Tahoma"/>
                <w:sz w:val="16"/>
                <w:szCs w:val="16"/>
              </w:rPr>
            </w:pPr>
            <w:r w:rsidRPr="000B5A57">
              <w:rPr>
                <w:rFonts w:ascii="Tahoma" w:hAnsi="Tahoma" w:cs="Tahoma"/>
                <w:sz w:val="16"/>
                <w:szCs w:val="16"/>
              </w:rPr>
              <w:t>a)   Occasional problems that do not have any severe or persisting impact.</w:t>
            </w:r>
          </w:p>
          <w:p w14:paraId="2F65B2B1" w14:textId="77777777" w:rsidR="00AC0717" w:rsidRPr="000B5A57" w:rsidRDefault="00AC0717" w:rsidP="00C01AF3">
            <w:pPr>
              <w:tabs>
                <w:tab w:val="left" w:pos="367"/>
              </w:tabs>
              <w:rPr>
                <w:rFonts w:ascii="Tahoma" w:hAnsi="Tahoma" w:cs="Tahoma"/>
                <w:sz w:val="16"/>
                <w:szCs w:val="16"/>
              </w:rPr>
            </w:pPr>
            <w:r w:rsidRPr="000B5A57">
              <w:rPr>
                <w:rFonts w:ascii="Tahoma" w:hAnsi="Tahoma" w:cs="Tahoma"/>
                <w:sz w:val="16"/>
                <w:szCs w:val="16"/>
              </w:rPr>
              <w:t>b)   Problems are evident, but are tolerable and occur less than daily.  Causes strain but this is intermittent.</w:t>
            </w:r>
          </w:p>
          <w:p w14:paraId="2F65B2B2" w14:textId="77777777" w:rsidR="00AC0717" w:rsidRPr="000B5A57" w:rsidRDefault="00AC0717" w:rsidP="00C01AF3">
            <w:pPr>
              <w:rPr>
                <w:rFonts w:ascii="Tahoma" w:hAnsi="Tahoma" w:cs="Tahoma"/>
                <w:sz w:val="16"/>
                <w:szCs w:val="16"/>
              </w:rPr>
            </w:pPr>
            <w:r w:rsidRPr="000B5A57">
              <w:rPr>
                <w:rFonts w:ascii="Tahoma" w:hAnsi="Tahoma" w:cs="Tahoma"/>
                <w:sz w:val="16"/>
                <w:szCs w:val="16"/>
              </w:rPr>
              <w:t>c)  A cause of continual and severe strain and upset on a daily basis. Could lead or has led to breakdown in family relationships.</w:t>
            </w:r>
          </w:p>
          <w:p w14:paraId="2F65B2B3" w14:textId="77777777" w:rsidR="00AC0717" w:rsidRPr="000B5A57" w:rsidRDefault="00AC0717" w:rsidP="00C01AF3">
            <w:pPr>
              <w:ind w:left="-851" w:firstLine="851"/>
              <w:rPr>
                <w:rFonts w:ascii="Tahoma" w:hAnsi="Tahoma" w:cs="Tahoma"/>
                <w:sz w:val="18"/>
                <w:szCs w:val="18"/>
              </w:rPr>
            </w:pPr>
          </w:p>
        </w:tc>
        <w:tc>
          <w:tcPr>
            <w:tcW w:w="480" w:type="dxa"/>
          </w:tcPr>
          <w:p w14:paraId="2F65B2B4" w14:textId="77777777" w:rsidR="00AC0717" w:rsidRPr="000B5A57" w:rsidRDefault="00AC0717" w:rsidP="00C01AF3">
            <w:pPr>
              <w:ind w:left="-851" w:firstLine="851"/>
              <w:jc w:val="center"/>
              <w:rPr>
                <w:rFonts w:ascii="Tahoma" w:hAnsi="Tahoma" w:cs="Tahoma"/>
              </w:rPr>
            </w:pPr>
          </w:p>
        </w:tc>
        <w:tc>
          <w:tcPr>
            <w:tcW w:w="1942" w:type="dxa"/>
          </w:tcPr>
          <w:p w14:paraId="2F65B2B5" w14:textId="77777777" w:rsidR="00AD7F1A" w:rsidRDefault="00AD7F1A" w:rsidP="00AD7F1A">
            <w:pPr>
              <w:rPr>
                <w:rFonts w:ascii="Tahoma" w:hAnsi="Tahoma" w:cs="Tahoma"/>
                <w:sz w:val="18"/>
                <w:szCs w:val="18"/>
              </w:rPr>
            </w:pPr>
          </w:p>
          <w:p w14:paraId="2F65B2B6" w14:textId="77777777" w:rsidR="00AC0717" w:rsidRDefault="00AC0717" w:rsidP="00AD7F1A">
            <w:pPr>
              <w:rPr>
                <w:rFonts w:ascii="Tahoma" w:hAnsi="Tahoma" w:cs="Tahoma"/>
                <w:sz w:val="18"/>
                <w:szCs w:val="18"/>
              </w:rPr>
            </w:pPr>
            <w:r w:rsidRPr="000B5A57">
              <w:rPr>
                <w:rFonts w:ascii="Tahoma" w:hAnsi="Tahoma" w:cs="Tahoma"/>
                <w:sz w:val="18"/>
                <w:szCs w:val="18"/>
              </w:rPr>
              <w:t>1 = a (Lower GR)</w:t>
            </w:r>
          </w:p>
          <w:p w14:paraId="2F65B2B7" w14:textId="77777777" w:rsidR="00AD7F1A" w:rsidRPr="000B5A57" w:rsidRDefault="00AD7F1A" w:rsidP="00AD7F1A">
            <w:pPr>
              <w:rPr>
                <w:rFonts w:ascii="Tahoma" w:hAnsi="Tahoma" w:cs="Tahoma"/>
                <w:sz w:val="18"/>
                <w:szCs w:val="18"/>
              </w:rPr>
            </w:pPr>
          </w:p>
          <w:p w14:paraId="2F65B2B8"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2 = b (</w:t>
            </w:r>
            <w:smartTag w:uri="urn:schemas-microsoft-com:office:smarttags" w:element="place">
              <w:r w:rsidRPr="000B5A57">
                <w:rPr>
                  <w:rFonts w:ascii="Tahoma" w:hAnsi="Tahoma" w:cs="Tahoma"/>
                  <w:sz w:val="18"/>
                  <w:szCs w:val="18"/>
                </w:rPr>
                <w:t>Upper MD</w:t>
              </w:r>
            </w:smartTag>
            <w:r w:rsidRPr="000B5A57">
              <w:rPr>
                <w:rFonts w:ascii="Tahoma" w:hAnsi="Tahoma" w:cs="Tahoma"/>
                <w:sz w:val="18"/>
                <w:szCs w:val="18"/>
              </w:rPr>
              <w:t>)</w:t>
            </w:r>
          </w:p>
          <w:p w14:paraId="2F65B2B9" w14:textId="77777777" w:rsidR="00AD7F1A" w:rsidRPr="000B5A57" w:rsidRDefault="00AD7F1A" w:rsidP="00C01AF3">
            <w:pPr>
              <w:ind w:left="-851" w:firstLine="851"/>
              <w:rPr>
                <w:rFonts w:ascii="Tahoma" w:hAnsi="Tahoma" w:cs="Tahoma"/>
                <w:sz w:val="18"/>
                <w:szCs w:val="18"/>
              </w:rPr>
            </w:pPr>
          </w:p>
          <w:p w14:paraId="2F65B2BA"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3 = c (Lower MD</w:t>
            </w:r>
            <w:r w:rsidR="00AD7F1A">
              <w:rPr>
                <w:rFonts w:ascii="Tahoma" w:hAnsi="Tahoma" w:cs="Tahoma"/>
                <w:sz w:val="18"/>
                <w:szCs w:val="18"/>
              </w:rPr>
              <w:t>)</w:t>
            </w:r>
          </w:p>
          <w:p w14:paraId="2F65B2BB" w14:textId="77777777" w:rsidR="00AD7F1A" w:rsidRPr="000B5A57" w:rsidRDefault="00AD7F1A" w:rsidP="00C01AF3">
            <w:pPr>
              <w:ind w:left="-851" w:firstLine="851"/>
              <w:rPr>
                <w:rFonts w:ascii="Tahoma" w:hAnsi="Tahoma" w:cs="Tahoma"/>
                <w:sz w:val="18"/>
                <w:szCs w:val="18"/>
              </w:rPr>
            </w:pPr>
          </w:p>
        </w:tc>
      </w:tr>
      <w:tr w:rsidR="00AC0717" w:rsidRPr="0059215F" w14:paraId="2F65B2C9" w14:textId="77777777" w:rsidTr="00C01AF3">
        <w:trPr>
          <w:trHeight w:val="427"/>
        </w:trPr>
        <w:tc>
          <w:tcPr>
            <w:tcW w:w="610" w:type="dxa"/>
            <w:gridSpan w:val="2"/>
            <w:tcBorders>
              <w:right w:val="nil"/>
            </w:tcBorders>
          </w:tcPr>
          <w:p w14:paraId="2F65B2BD"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7c</w:t>
            </w:r>
          </w:p>
        </w:tc>
        <w:tc>
          <w:tcPr>
            <w:tcW w:w="8400" w:type="dxa"/>
            <w:gridSpan w:val="2"/>
            <w:tcBorders>
              <w:left w:val="nil"/>
            </w:tcBorders>
          </w:tcPr>
          <w:p w14:paraId="2F65B2BE"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Were there problems of this kind before the injury?</w:t>
            </w:r>
          </w:p>
          <w:p w14:paraId="2F65B2BF" w14:textId="77777777" w:rsidR="00AC0717" w:rsidRPr="000B5A57" w:rsidRDefault="00AC0717" w:rsidP="00C01AF3">
            <w:pPr>
              <w:ind w:left="-851" w:firstLine="851"/>
              <w:rPr>
                <w:rFonts w:ascii="Tahoma" w:hAnsi="Tahoma" w:cs="Tahoma"/>
                <w:sz w:val="18"/>
                <w:szCs w:val="18"/>
              </w:rPr>
            </w:pPr>
          </w:p>
          <w:p w14:paraId="2F65B2C0" w14:textId="77777777" w:rsidR="00AC0717" w:rsidRPr="000B5A57" w:rsidRDefault="00AC0717" w:rsidP="00C01AF3">
            <w:pPr>
              <w:ind w:left="-851" w:firstLine="851"/>
              <w:rPr>
                <w:rFonts w:ascii="Tahoma" w:hAnsi="Tahoma" w:cs="Tahoma"/>
                <w:sz w:val="18"/>
                <w:szCs w:val="18"/>
              </w:rPr>
            </w:pPr>
          </w:p>
          <w:p w14:paraId="2F65B2C1" w14:textId="77777777" w:rsidR="00AC0717" w:rsidRPr="000B5A57" w:rsidRDefault="00AC0717" w:rsidP="00AC0717">
            <w:pPr>
              <w:numPr>
                <w:ilvl w:val="0"/>
                <w:numId w:val="2"/>
              </w:numPr>
              <w:ind w:hanging="720"/>
              <w:rPr>
                <w:rFonts w:ascii="Tahoma" w:hAnsi="Tahoma" w:cs="Tahoma"/>
                <w:sz w:val="18"/>
                <w:szCs w:val="18"/>
              </w:rPr>
            </w:pPr>
            <w:r w:rsidRPr="000B5A57">
              <w:rPr>
                <w:rFonts w:ascii="Tahoma" w:hAnsi="Tahoma" w:cs="Tahoma"/>
                <w:sz w:val="16"/>
                <w:szCs w:val="16"/>
              </w:rPr>
              <w:t xml:space="preserve">If there were some problems before the injury but these  have become remarkably worse since the injury then answer ‘No’ to 7c </w:t>
            </w:r>
          </w:p>
          <w:p w14:paraId="2F65B2C2" w14:textId="77777777" w:rsidR="00AC0717" w:rsidRDefault="00AC0717" w:rsidP="00C01AF3">
            <w:pPr>
              <w:ind w:left="-851" w:firstLine="851"/>
              <w:rPr>
                <w:rFonts w:ascii="Tahoma" w:hAnsi="Tahoma" w:cs="Tahoma"/>
                <w:sz w:val="18"/>
                <w:szCs w:val="18"/>
              </w:rPr>
            </w:pPr>
          </w:p>
          <w:p w14:paraId="2F65B2C3" w14:textId="77777777" w:rsidR="009640F3" w:rsidRDefault="009640F3" w:rsidP="00C01AF3">
            <w:pPr>
              <w:ind w:left="-851" w:firstLine="851"/>
              <w:rPr>
                <w:rFonts w:ascii="Tahoma" w:hAnsi="Tahoma" w:cs="Tahoma"/>
                <w:sz w:val="18"/>
                <w:szCs w:val="18"/>
              </w:rPr>
            </w:pPr>
          </w:p>
          <w:p w14:paraId="2F65B2C4" w14:textId="77777777" w:rsidR="009640F3" w:rsidRPr="000B5A57" w:rsidRDefault="009640F3" w:rsidP="00C01AF3">
            <w:pPr>
              <w:ind w:left="-851" w:firstLine="851"/>
              <w:rPr>
                <w:rFonts w:ascii="Tahoma" w:hAnsi="Tahoma" w:cs="Tahoma"/>
                <w:sz w:val="18"/>
                <w:szCs w:val="18"/>
              </w:rPr>
            </w:pPr>
          </w:p>
        </w:tc>
        <w:tc>
          <w:tcPr>
            <w:tcW w:w="480" w:type="dxa"/>
          </w:tcPr>
          <w:p w14:paraId="2F65B2C5" w14:textId="77777777" w:rsidR="00AC0717" w:rsidRPr="000B5A57" w:rsidRDefault="00AC0717" w:rsidP="00C01AF3">
            <w:pPr>
              <w:ind w:left="-851" w:firstLine="851"/>
              <w:jc w:val="center"/>
              <w:rPr>
                <w:rFonts w:ascii="Tahoma" w:hAnsi="Tahoma" w:cs="Tahoma"/>
              </w:rPr>
            </w:pPr>
          </w:p>
        </w:tc>
        <w:tc>
          <w:tcPr>
            <w:tcW w:w="1942" w:type="dxa"/>
          </w:tcPr>
          <w:p w14:paraId="2F65B2C6"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C7" w14:textId="77777777" w:rsidR="00AD7F1A" w:rsidRPr="000B5A57" w:rsidRDefault="00AD7F1A" w:rsidP="00C01AF3">
            <w:pPr>
              <w:ind w:left="-851" w:firstLine="851"/>
              <w:rPr>
                <w:rFonts w:ascii="Tahoma" w:hAnsi="Tahoma" w:cs="Tahoma"/>
                <w:sz w:val="18"/>
                <w:szCs w:val="18"/>
              </w:rPr>
            </w:pPr>
          </w:p>
          <w:p w14:paraId="2F65B2C8"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r w:rsidR="00AC0717" w:rsidRPr="0059215F" w14:paraId="2F65B2CC" w14:textId="77777777" w:rsidTr="00C01AF3">
        <w:trPr>
          <w:trHeight w:hRule="exact" w:val="284"/>
        </w:trPr>
        <w:tc>
          <w:tcPr>
            <w:tcW w:w="11432" w:type="dxa"/>
            <w:gridSpan w:val="6"/>
            <w:vAlign w:val="bottom"/>
          </w:tcPr>
          <w:p w14:paraId="2F65B2CA" w14:textId="77777777" w:rsidR="00AC0717" w:rsidRPr="000B5A57" w:rsidRDefault="00AC0717" w:rsidP="00C01AF3">
            <w:pPr>
              <w:ind w:left="-851" w:firstLine="851"/>
              <w:rPr>
                <w:rFonts w:ascii="Tahoma" w:hAnsi="Tahoma" w:cs="Tahoma"/>
              </w:rPr>
            </w:pPr>
            <w:r w:rsidRPr="000B5A57">
              <w:rPr>
                <w:rFonts w:ascii="Tahoma" w:hAnsi="Tahoma" w:cs="Tahoma"/>
                <w:b/>
              </w:rPr>
              <w:lastRenderedPageBreak/>
              <w:t>Return to normal life</w:t>
            </w:r>
            <w:r w:rsidRPr="000B5A57">
              <w:rPr>
                <w:rFonts w:ascii="Tahoma" w:hAnsi="Tahoma" w:cs="Tahoma"/>
              </w:rPr>
              <w:t xml:space="preserve">   </w:t>
            </w:r>
          </w:p>
          <w:p w14:paraId="2F65B2CB" w14:textId="77777777" w:rsidR="00AC0717" w:rsidRPr="000B5A57" w:rsidRDefault="00AC0717" w:rsidP="00C01AF3">
            <w:pPr>
              <w:ind w:left="-851" w:firstLine="851"/>
              <w:rPr>
                <w:rFonts w:ascii="Tahoma" w:hAnsi="Tahoma" w:cs="Tahoma"/>
                <w:sz w:val="18"/>
                <w:szCs w:val="18"/>
              </w:rPr>
            </w:pPr>
          </w:p>
        </w:tc>
      </w:tr>
      <w:tr w:rsidR="00AC0717" w:rsidRPr="0059215F" w14:paraId="2F65B2D6" w14:textId="77777777" w:rsidTr="00C01AF3">
        <w:trPr>
          <w:trHeight w:val="655"/>
        </w:trPr>
        <w:tc>
          <w:tcPr>
            <w:tcW w:w="610" w:type="dxa"/>
            <w:gridSpan w:val="2"/>
            <w:tcBorders>
              <w:right w:val="nil"/>
            </w:tcBorders>
          </w:tcPr>
          <w:p w14:paraId="2F65B2CD"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8a</w:t>
            </w:r>
          </w:p>
        </w:tc>
        <w:tc>
          <w:tcPr>
            <w:tcW w:w="8400" w:type="dxa"/>
            <w:gridSpan w:val="2"/>
            <w:tcBorders>
              <w:left w:val="nil"/>
            </w:tcBorders>
          </w:tcPr>
          <w:p w14:paraId="2F65B2CE"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 xml:space="preserve">Are there any other current problems relating to the injury which have a negative impact on daily life? </w:t>
            </w:r>
          </w:p>
          <w:p w14:paraId="2F65B2CF" w14:textId="77777777" w:rsidR="00AC0717" w:rsidRPr="000B5A57" w:rsidRDefault="00AC0717" w:rsidP="00C01AF3">
            <w:pPr>
              <w:rPr>
                <w:rFonts w:ascii="Tahoma" w:hAnsi="Tahoma" w:cs="Tahoma"/>
                <w:sz w:val="18"/>
                <w:szCs w:val="18"/>
              </w:rPr>
            </w:pPr>
          </w:p>
          <w:p w14:paraId="2F65B2D0" w14:textId="77777777" w:rsidR="00AC0717" w:rsidRPr="000B5A57" w:rsidRDefault="00AC0717" w:rsidP="00AC0717">
            <w:pPr>
              <w:numPr>
                <w:ilvl w:val="0"/>
                <w:numId w:val="2"/>
              </w:numPr>
              <w:ind w:hanging="720"/>
              <w:rPr>
                <w:rFonts w:ascii="Tahoma" w:hAnsi="Tahoma" w:cs="Tahoma"/>
                <w:sz w:val="18"/>
                <w:szCs w:val="18"/>
              </w:rPr>
            </w:pPr>
            <w:r w:rsidRPr="000B5A57">
              <w:rPr>
                <w:rFonts w:ascii="Tahoma" w:hAnsi="Tahoma" w:cs="Tahoma"/>
                <w:sz w:val="16"/>
                <w:szCs w:val="16"/>
              </w:rPr>
              <w:t xml:space="preserve">Other typical problems reported after brain injury: headaches, dizziness, tiredness, sensitivity to noise or light, slowness, memory failures, and concentration difficulties </w:t>
            </w:r>
          </w:p>
          <w:p w14:paraId="2F65B2D1" w14:textId="77777777" w:rsidR="00AC0717" w:rsidRPr="000B5A57" w:rsidRDefault="00AC0717" w:rsidP="00C01AF3">
            <w:pPr>
              <w:ind w:left="-851" w:firstLine="851"/>
              <w:rPr>
                <w:rFonts w:ascii="Tahoma" w:hAnsi="Tahoma" w:cs="Tahoma"/>
                <w:sz w:val="18"/>
                <w:szCs w:val="18"/>
              </w:rPr>
            </w:pPr>
          </w:p>
        </w:tc>
        <w:tc>
          <w:tcPr>
            <w:tcW w:w="480" w:type="dxa"/>
          </w:tcPr>
          <w:p w14:paraId="2F65B2D2" w14:textId="77777777" w:rsidR="00AC0717" w:rsidRPr="000B5A57" w:rsidRDefault="00AC0717" w:rsidP="00C01AF3">
            <w:pPr>
              <w:ind w:left="-851" w:firstLine="851"/>
              <w:jc w:val="center"/>
              <w:rPr>
                <w:rFonts w:ascii="Tahoma" w:hAnsi="Tahoma" w:cs="Tahoma"/>
              </w:rPr>
            </w:pPr>
          </w:p>
        </w:tc>
        <w:tc>
          <w:tcPr>
            <w:tcW w:w="1942" w:type="dxa"/>
          </w:tcPr>
          <w:p w14:paraId="2F65B2D3"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 (</w:t>
            </w:r>
            <w:smartTag w:uri="urn:schemas-microsoft-com:office:smarttags" w:element="place">
              <w:r w:rsidRPr="000B5A57">
                <w:rPr>
                  <w:rFonts w:ascii="Tahoma" w:hAnsi="Tahoma" w:cs="Tahoma"/>
                  <w:sz w:val="18"/>
                  <w:szCs w:val="18"/>
                </w:rPr>
                <w:t>Upper GR</w:t>
              </w:r>
            </w:smartTag>
            <w:r w:rsidRPr="000B5A57">
              <w:rPr>
                <w:rFonts w:ascii="Tahoma" w:hAnsi="Tahoma" w:cs="Tahoma"/>
                <w:sz w:val="18"/>
                <w:szCs w:val="18"/>
              </w:rPr>
              <w:t>)</w:t>
            </w:r>
          </w:p>
          <w:p w14:paraId="2F65B2D4" w14:textId="77777777" w:rsidR="00AD7F1A" w:rsidRPr="000B5A57" w:rsidRDefault="00AD7F1A" w:rsidP="00C01AF3">
            <w:pPr>
              <w:ind w:left="-851" w:firstLine="851"/>
              <w:rPr>
                <w:rFonts w:ascii="Tahoma" w:hAnsi="Tahoma" w:cs="Tahoma"/>
                <w:sz w:val="18"/>
                <w:szCs w:val="18"/>
              </w:rPr>
            </w:pPr>
          </w:p>
          <w:p w14:paraId="2F65B2D5"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 (</w:t>
            </w:r>
            <w:smartTag w:uri="urn:schemas-microsoft-com:office:smarttags" w:element="place">
              <w:r w:rsidRPr="000B5A57">
                <w:rPr>
                  <w:rFonts w:ascii="Tahoma" w:hAnsi="Tahoma" w:cs="Tahoma"/>
                  <w:sz w:val="18"/>
                  <w:szCs w:val="18"/>
                </w:rPr>
                <w:t>Lower GR</w:t>
              </w:r>
            </w:smartTag>
            <w:r w:rsidRPr="000B5A57">
              <w:rPr>
                <w:rFonts w:ascii="Tahoma" w:hAnsi="Tahoma" w:cs="Tahoma"/>
                <w:sz w:val="18"/>
                <w:szCs w:val="18"/>
              </w:rPr>
              <w:t>)</w:t>
            </w:r>
          </w:p>
        </w:tc>
      </w:tr>
      <w:tr w:rsidR="00AC0717" w:rsidRPr="0059215F" w14:paraId="2F65B2E0" w14:textId="77777777" w:rsidTr="00C01AF3">
        <w:trPr>
          <w:trHeight w:val="440"/>
        </w:trPr>
        <w:tc>
          <w:tcPr>
            <w:tcW w:w="610" w:type="dxa"/>
            <w:gridSpan w:val="2"/>
            <w:tcBorders>
              <w:right w:val="nil"/>
            </w:tcBorders>
          </w:tcPr>
          <w:p w14:paraId="2F65B2D7" w14:textId="77777777" w:rsidR="00AC0717" w:rsidRPr="000B5A57" w:rsidRDefault="00AC0717" w:rsidP="00C01AF3">
            <w:pPr>
              <w:ind w:left="-851" w:firstLine="851"/>
              <w:rPr>
                <w:rFonts w:ascii="Tahoma" w:hAnsi="Tahoma" w:cs="Tahoma"/>
                <w:b/>
                <w:sz w:val="18"/>
                <w:szCs w:val="18"/>
              </w:rPr>
            </w:pPr>
            <w:r w:rsidRPr="000B5A57">
              <w:rPr>
                <w:rFonts w:ascii="Tahoma" w:hAnsi="Tahoma" w:cs="Tahoma"/>
                <w:b/>
                <w:sz w:val="18"/>
                <w:szCs w:val="18"/>
              </w:rPr>
              <w:t>8b</w:t>
            </w:r>
          </w:p>
        </w:tc>
        <w:tc>
          <w:tcPr>
            <w:tcW w:w="8400" w:type="dxa"/>
            <w:gridSpan w:val="2"/>
            <w:tcBorders>
              <w:left w:val="nil"/>
            </w:tcBorders>
          </w:tcPr>
          <w:p w14:paraId="2F65B2D8"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Were similar problems present before the injury?</w:t>
            </w:r>
          </w:p>
          <w:p w14:paraId="2F65B2D9" w14:textId="77777777" w:rsidR="00AC0717" w:rsidRPr="000B5A57" w:rsidRDefault="00AC0717" w:rsidP="00C01AF3">
            <w:pPr>
              <w:ind w:left="-851" w:firstLine="851"/>
              <w:rPr>
                <w:rFonts w:ascii="Tahoma" w:hAnsi="Tahoma" w:cs="Tahoma"/>
                <w:sz w:val="16"/>
                <w:szCs w:val="16"/>
              </w:rPr>
            </w:pPr>
          </w:p>
          <w:p w14:paraId="2F65B2DA" w14:textId="77777777" w:rsidR="00AC0717" w:rsidRPr="000B5A57" w:rsidRDefault="00AC0717" w:rsidP="00AC0717">
            <w:pPr>
              <w:numPr>
                <w:ilvl w:val="0"/>
                <w:numId w:val="2"/>
              </w:numPr>
              <w:ind w:hanging="720"/>
              <w:rPr>
                <w:rFonts w:ascii="Tahoma" w:hAnsi="Tahoma" w:cs="Tahoma"/>
                <w:sz w:val="18"/>
                <w:szCs w:val="18"/>
              </w:rPr>
            </w:pPr>
            <w:r w:rsidRPr="000B5A57">
              <w:rPr>
                <w:rFonts w:ascii="Tahoma" w:hAnsi="Tahoma" w:cs="Tahoma"/>
                <w:sz w:val="16"/>
                <w:szCs w:val="16"/>
              </w:rPr>
              <w:t>If there were some problems before injury, but these have become markedly worse since the injury then answer ‘No’ to 8b</w:t>
            </w:r>
          </w:p>
          <w:p w14:paraId="2F65B2DB" w14:textId="77777777" w:rsidR="00AC0717" w:rsidRPr="000B5A57" w:rsidRDefault="00AC0717" w:rsidP="00C01AF3">
            <w:pPr>
              <w:ind w:left="-851" w:firstLine="851"/>
              <w:rPr>
                <w:rFonts w:ascii="Tahoma" w:hAnsi="Tahoma" w:cs="Tahoma"/>
                <w:sz w:val="18"/>
                <w:szCs w:val="18"/>
              </w:rPr>
            </w:pPr>
          </w:p>
        </w:tc>
        <w:tc>
          <w:tcPr>
            <w:tcW w:w="480" w:type="dxa"/>
          </w:tcPr>
          <w:p w14:paraId="2F65B2DC" w14:textId="77777777" w:rsidR="00AC0717" w:rsidRPr="000B5A57" w:rsidRDefault="00AC0717" w:rsidP="00C01AF3">
            <w:pPr>
              <w:ind w:left="-851" w:firstLine="851"/>
              <w:jc w:val="center"/>
              <w:rPr>
                <w:rFonts w:ascii="Tahoma" w:hAnsi="Tahoma" w:cs="Tahoma"/>
              </w:rPr>
            </w:pPr>
          </w:p>
        </w:tc>
        <w:tc>
          <w:tcPr>
            <w:tcW w:w="1942" w:type="dxa"/>
          </w:tcPr>
          <w:p w14:paraId="2F65B2DD" w14:textId="77777777" w:rsidR="00AC0717" w:rsidRDefault="00AC0717" w:rsidP="00C01AF3">
            <w:pPr>
              <w:ind w:left="-851" w:firstLine="851"/>
              <w:rPr>
                <w:rFonts w:ascii="Tahoma" w:hAnsi="Tahoma" w:cs="Tahoma"/>
                <w:sz w:val="18"/>
                <w:szCs w:val="18"/>
              </w:rPr>
            </w:pPr>
            <w:r w:rsidRPr="000B5A57">
              <w:rPr>
                <w:rFonts w:ascii="Tahoma" w:hAnsi="Tahoma" w:cs="Tahoma"/>
                <w:sz w:val="18"/>
                <w:szCs w:val="18"/>
              </w:rPr>
              <w:t>1 – No</w:t>
            </w:r>
          </w:p>
          <w:p w14:paraId="2F65B2DE" w14:textId="77777777" w:rsidR="00AD7F1A" w:rsidRPr="000B5A57" w:rsidRDefault="00AD7F1A" w:rsidP="00C01AF3">
            <w:pPr>
              <w:ind w:left="-851" w:firstLine="851"/>
              <w:rPr>
                <w:rFonts w:ascii="Tahoma" w:hAnsi="Tahoma" w:cs="Tahoma"/>
                <w:sz w:val="18"/>
                <w:szCs w:val="18"/>
              </w:rPr>
            </w:pPr>
          </w:p>
          <w:p w14:paraId="2F65B2DF" w14:textId="77777777" w:rsidR="00AC0717" w:rsidRPr="000B5A57" w:rsidRDefault="00AC0717" w:rsidP="00C01AF3">
            <w:pPr>
              <w:ind w:left="-851" w:firstLine="851"/>
              <w:rPr>
                <w:rFonts w:ascii="Tahoma" w:hAnsi="Tahoma" w:cs="Tahoma"/>
                <w:sz w:val="18"/>
                <w:szCs w:val="18"/>
              </w:rPr>
            </w:pPr>
            <w:r w:rsidRPr="000B5A57">
              <w:rPr>
                <w:rFonts w:ascii="Tahoma" w:hAnsi="Tahoma" w:cs="Tahoma"/>
                <w:sz w:val="18"/>
                <w:szCs w:val="18"/>
              </w:rPr>
              <w:t>2 - Yes</w:t>
            </w:r>
          </w:p>
        </w:tc>
      </w:tr>
    </w:tbl>
    <w:p w14:paraId="2F65B2E1" w14:textId="77777777" w:rsidR="00AC0717" w:rsidRDefault="00AC0717" w:rsidP="00AC0717">
      <w:pPr>
        <w:ind w:left="-851" w:firstLine="851"/>
        <w:rPr>
          <w:sz w:val="4"/>
          <w:szCs w:val="4"/>
        </w:rPr>
      </w:pPr>
    </w:p>
    <w:p w14:paraId="2F65B2E2" w14:textId="77777777" w:rsidR="00AC0717" w:rsidRDefault="00AC0717" w:rsidP="00AC0717">
      <w:pPr>
        <w:ind w:left="-851" w:firstLine="851"/>
        <w:rPr>
          <w:sz w:val="4"/>
          <w:szCs w:val="4"/>
        </w:rPr>
      </w:pPr>
    </w:p>
    <w:p w14:paraId="2F65B2E3" w14:textId="77777777" w:rsidR="00AC0717" w:rsidRPr="001C3AAD" w:rsidRDefault="00AC0717" w:rsidP="00AC0717">
      <w:pPr>
        <w:autoSpaceDE w:val="0"/>
        <w:autoSpaceDN w:val="0"/>
        <w:adjustRightInd w:val="0"/>
        <w:ind w:left="-851" w:firstLine="851"/>
        <w:rPr>
          <w:rFonts w:ascii="Verdana" w:hAnsi="Verdana"/>
        </w:rPr>
      </w:pPr>
    </w:p>
    <w:p w14:paraId="2F65B2E4" w14:textId="77777777" w:rsidR="00BB41B5" w:rsidRDefault="00BB41B5" w:rsidP="00AC0717">
      <w:pPr>
        <w:autoSpaceDE w:val="0"/>
        <w:autoSpaceDN w:val="0"/>
        <w:adjustRightInd w:val="0"/>
        <w:ind w:left="-851" w:firstLine="851"/>
        <w:rPr>
          <w:rFonts w:ascii="Verdana" w:hAnsi="Verdana"/>
        </w:rPr>
      </w:pPr>
    </w:p>
    <w:p w14:paraId="2F65B2E5" w14:textId="77777777" w:rsidR="00BB41B5" w:rsidRDefault="00BB41B5" w:rsidP="00AC0717">
      <w:pPr>
        <w:autoSpaceDE w:val="0"/>
        <w:autoSpaceDN w:val="0"/>
        <w:adjustRightInd w:val="0"/>
        <w:ind w:left="-851" w:firstLine="851"/>
        <w:rPr>
          <w:rFonts w:ascii="Verdana" w:hAnsi="Verdana"/>
        </w:rPr>
      </w:pPr>
    </w:p>
    <w:p w14:paraId="2F65B2E6" w14:textId="77777777" w:rsidR="00AC0717" w:rsidRPr="001C3AAD" w:rsidRDefault="00AC0717" w:rsidP="00AC0717">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What is the most important factor affecting progress (tick)? </w:t>
      </w:r>
    </w:p>
    <w:p w14:paraId="2F65B2E7" w14:textId="77777777" w:rsidR="00AC0717" w:rsidRPr="001C3AAD" w:rsidRDefault="00AC0717" w:rsidP="00AC0717">
      <w:pPr>
        <w:autoSpaceDE w:val="0"/>
        <w:autoSpaceDN w:val="0"/>
        <w:adjustRightInd w:val="0"/>
        <w:ind w:left="-851" w:firstLine="851"/>
        <w:rPr>
          <w:rFonts w:ascii="Verdana" w:hAnsi="Verdana" w:cs="Tahoma"/>
          <w:color w:val="000000"/>
        </w:rPr>
      </w:pPr>
    </w:p>
    <w:p w14:paraId="2F65B2E8" w14:textId="77777777" w:rsidR="00BB41B5" w:rsidRDefault="00AC0717" w:rsidP="00AC0717">
      <w:pPr>
        <w:autoSpaceDE w:val="0"/>
        <w:autoSpaceDN w:val="0"/>
        <w:adjustRightInd w:val="0"/>
        <w:ind w:left="-851"/>
        <w:rPr>
          <w:rFonts w:ascii="Verdana" w:hAnsi="Verdana" w:cs="Tahoma"/>
          <w:color w:val="000000"/>
        </w:rPr>
      </w:pPr>
      <w:r w:rsidRPr="001C3AAD">
        <w:rPr>
          <w:rFonts w:ascii="Verdana" w:hAnsi="Verdana" w:cs="Tahoma"/>
          <w:color w:val="000000"/>
        </w:rPr>
        <w:t xml:space="preserve">Effects of head injury ___ </w:t>
      </w:r>
    </w:p>
    <w:p w14:paraId="2F65B2E9" w14:textId="77777777" w:rsidR="00BB41B5" w:rsidRDefault="00AC0717" w:rsidP="00AC0717">
      <w:pPr>
        <w:autoSpaceDE w:val="0"/>
        <w:autoSpaceDN w:val="0"/>
        <w:adjustRightInd w:val="0"/>
        <w:ind w:left="-851"/>
        <w:rPr>
          <w:rFonts w:ascii="Verdana" w:hAnsi="Verdana" w:cs="Tahoma"/>
          <w:color w:val="000000"/>
        </w:rPr>
      </w:pPr>
      <w:r w:rsidRPr="001C3AAD">
        <w:rPr>
          <w:rFonts w:ascii="Verdana" w:hAnsi="Verdana" w:cs="Tahoma"/>
          <w:color w:val="000000"/>
        </w:rPr>
        <w:t xml:space="preserve">Effects of illness or injury to another part of the body ___ </w:t>
      </w:r>
    </w:p>
    <w:p w14:paraId="2F65B2EA" w14:textId="77777777" w:rsidR="00AC0717" w:rsidRPr="001C3AAD" w:rsidRDefault="00AC0717" w:rsidP="00AC0717">
      <w:pPr>
        <w:autoSpaceDE w:val="0"/>
        <w:autoSpaceDN w:val="0"/>
        <w:adjustRightInd w:val="0"/>
        <w:ind w:left="-851"/>
        <w:rPr>
          <w:rFonts w:ascii="Verdana" w:hAnsi="Verdana" w:cs="Tahoma"/>
          <w:color w:val="000000"/>
        </w:rPr>
      </w:pPr>
      <w:r w:rsidRPr="001C3AAD">
        <w:rPr>
          <w:rFonts w:ascii="Verdana" w:hAnsi="Verdana" w:cs="Tahoma"/>
          <w:color w:val="000000"/>
        </w:rPr>
        <w:t>A mixture of these ___</w:t>
      </w:r>
    </w:p>
    <w:p w14:paraId="2F65B2EB" w14:textId="77777777" w:rsidR="00AC0717" w:rsidRPr="001C3AAD" w:rsidRDefault="00AC0717" w:rsidP="00AC0717">
      <w:pPr>
        <w:autoSpaceDE w:val="0"/>
        <w:autoSpaceDN w:val="0"/>
        <w:adjustRightInd w:val="0"/>
        <w:ind w:left="-851" w:firstLine="851"/>
        <w:rPr>
          <w:rFonts w:ascii="Verdana" w:hAnsi="Verdana" w:cs="Tahoma"/>
          <w:color w:val="000000"/>
        </w:rPr>
      </w:pPr>
    </w:p>
    <w:p w14:paraId="2F65B2EC" w14:textId="77777777" w:rsidR="00AC0717" w:rsidRPr="001C3AAD" w:rsidRDefault="00AC0717" w:rsidP="00AC0717">
      <w:pPr>
        <w:autoSpaceDE w:val="0"/>
        <w:autoSpaceDN w:val="0"/>
        <w:adjustRightInd w:val="0"/>
        <w:ind w:left="-851" w:right="-994" w:firstLine="851"/>
        <w:rPr>
          <w:rFonts w:ascii="Verdana" w:hAnsi="Verdana" w:cs="Tahoma"/>
          <w:color w:val="000000"/>
        </w:rPr>
      </w:pPr>
    </w:p>
    <w:tbl>
      <w:tblPr>
        <w:tblW w:w="10382" w:type="dxa"/>
        <w:tblInd w:w="-669" w:type="dxa"/>
        <w:tblBorders>
          <w:top w:val="nil"/>
          <w:left w:val="nil"/>
          <w:bottom w:val="nil"/>
          <w:right w:val="nil"/>
        </w:tblBorders>
        <w:tblLayout w:type="fixed"/>
        <w:tblLook w:val="0000" w:firstRow="0" w:lastRow="0" w:firstColumn="0" w:lastColumn="0" w:noHBand="0" w:noVBand="0"/>
      </w:tblPr>
      <w:tblGrid>
        <w:gridCol w:w="236"/>
        <w:gridCol w:w="112"/>
        <w:gridCol w:w="3720"/>
        <w:gridCol w:w="1471"/>
        <w:gridCol w:w="3809"/>
        <w:gridCol w:w="1034"/>
      </w:tblGrid>
      <w:tr w:rsidR="00AC0717" w:rsidRPr="001C3AAD" w14:paraId="2F65B306" w14:textId="77777777" w:rsidTr="00C01AF3">
        <w:trPr>
          <w:trHeight w:val="1276"/>
        </w:trPr>
        <w:tc>
          <w:tcPr>
            <w:tcW w:w="9348" w:type="dxa"/>
            <w:gridSpan w:val="5"/>
            <w:tcBorders>
              <w:top w:val="single" w:sz="12" w:space="0" w:color="808080"/>
            </w:tcBorders>
          </w:tcPr>
          <w:p w14:paraId="2F65B2ED"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2EE" w14:textId="77777777" w:rsidR="00AC0717" w:rsidRDefault="00AC0717" w:rsidP="00C01AF3">
            <w:pPr>
              <w:autoSpaceDE w:val="0"/>
              <w:autoSpaceDN w:val="0"/>
              <w:adjustRightInd w:val="0"/>
              <w:ind w:left="-851" w:firstLine="851"/>
              <w:rPr>
                <w:rFonts w:ascii="Verdana" w:hAnsi="Verdana" w:cs="Tahoma"/>
                <w:color w:val="000000"/>
              </w:rPr>
            </w:pPr>
          </w:p>
          <w:p w14:paraId="2F65B2EF" w14:textId="77777777" w:rsidR="00BB41B5" w:rsidRPr="001C3AAD" w:rsidRDefault="00BB41B5" w:rsidP="00C01AF3">
            <w:pPr>
              <w:autoSpaceDE w:val="0"/>
              <w:autoSpaceDN w:val="0"/>
              <w:adjustRightInd w:val="0"/>
              <w:ind w:left="-851" w:firstLine="851"/>
              <w:rPr>
                <w:rFonts w:ascii="Verdana" w:hAnsi="Verdana" w:cs="Tahoma"/>
                <w:color w:val="000000"/>
              </w:rPr>
            </w:pPr>
          </w:p>
          <w:p w14:paraId="2F65B2F0" w14:textId="77777777" w:rsidR="00BB41B5" w:rsidRDefault="00BB41B5" w:rsidP="00C01AF3">
            <w:pPr>
              <w:autoSpaceDE w:val="0"/>
              <w:autoSpaceDN w:val="0"/>
              <w:adjustRightInd w:val="0"/>
              <w:ind w:left="-851" w:firstLine="851"/>
              <w:rPr>
                <w:rFonts w:ascii="Verdana" w:hAnsi="Verdana" w:cs="Tahoma"/>
                <w:color w:val="000000"/>
              </w:rPr>
            </w:pPr>
          </w:p>
          <w:p w14:paraId="2F65B2F1" w14:textId="77777777" w:rsidR="00BB41B5" w:rsidRDefault="00BB41B5" w:rsidP="00C01AF3">
            <w:pPr>
              <w:autoSpaceDE w:val="0"/>
              <w:autoSpaceDN w:val="0"/>
              <w:adjustRightInd w:val="0"/>
              <w:ind w:left="-851" w:firstLine="851"/>
              <w:rPr>
                <w:rFonts w:ascii="Verdana" w:hAnsi="Verdana" w:cs="Tahoma"/>
                <w:color w:val="000000"/>
              </w:rPr>
            </w:pPr>
          </w:p>
          <w:p w14:paraId="2F65B2F2" w14:textId="77777777" w:rsidR="00BB41B5" w:rsidRDefault="00BB41B5" w:rsidP="00C01AF3">
            <w:pPr>
              <w:autoSpaceDE w:val="0"/>
              <w:autoSpaceDN w:val="0"/>
              <w:adjustRightInd w:val="0"/>
              <w:ind w:left="-851" w:firstLine="851"/>
              <w:rPr>
                <w:rFonts w:ascii="Verdana" w:hAnsi="Verdana" w:cs="Tahoma"/>
                <w:color w:val="000000"/>
              </w:rPr>
            </w:pPr>
          </w:p>
          <w:p w14:paraId="2F65B2F3" w14:textId="77777777" w:rsidR="00BB41B5" w:rsidRDefault="00AC0717" w:rsidP="00BB41B5">
            <w:pPr>
              <w:autoSpaceDE w:val="0"/>
              <w:autoSpaceDN w:val="0"/>
              <w:adjustRightInd w:val="0"/>
              <w:ind w:left="-851" w:firstLine="851"/>
              <w:rPr>
                <w:rFonts w:ascii="Verdana" w:hAnsi="Verdana" w:cs="Tahoma"/>
                <w:color w:val="000000"/>
              </w:rPr>
            </w:pPr>
            <w:r w:rsidRPr="00BB41B5">
              <w:rPr>
                <w:rFonts w:ascii="Verdana" w:hAnsi="Verdana" w:cs="Tahoma"/>
                <w:b/>
                <w:color w:val="000000"/>
              </w:rPr>
              <w:t>Scoring:</w:t>
            </w:r>
            <w:r w:rsidRPr="001C3AAD">
              <w:rPr>
                <w:rFonts w:ascii="Verdana" w:hAnsi="Verdana" w:cs="Tahoma"/>
                <w:color w:val="000000"/>
              </w:rPr>
              <w:t xml:space="preserve"> </w:t>
            </w:r>
          </w:p>
          <w:p w14:paraId="2F65B2F4" w14:textId="77777777" w:rsidR="003D5377" w:rsidRDefault="003D5377" w:rsidP="00BB41B5">
            <w:pPr>
              <w:autoSpaceDE w:val="0"/>
              <w:autoSpaceDN w:val="0"/>
              <w:adjustRightInd w:val="0"/>
              <w:ind w:left="-851" w:firstLine="851"/>
              <w:rPr>
                <w:rFonts w:ascii="Verdana" w:hAnsi="Verdana" w:cs="Tahoma"/>
                <w:color w:val="000000"/>
              </w:rPr>
            </w:pPr>
          </w:p>
          <w:p w14:paraId="2F65B2F5" w14:textId="77777777" w:rsidR="00AC0717" w:rsidRPr="003D5377" w:rsidRDefault="00AC0717" w:rsidP="00BB41B5">
            <w:pPr>
              <w:autoSpaceDE w:val="0"/>
              <w:autoSpaceDN w:val="0"/>
              <w:adjustRightInd w:val="0"/>
              <w:ind w:left="-851" w:firstLine="851"/>
              <w:rPr>
                <w:rFonts w:ascii="Verdana" w:hAnsi="Verdana" w:cs="Tahoma"/>
                <w:color w:val="000000"/>
                <w:sz w:val="18"/>
                <w:szCs w:val="18"/>
              </w:rPr>
            </w:pPr>
            <w:r w:rsidRPr="003D5377">
              <w:rPr>
                <w:rFonts w:ascii="Verdana" w:hAnsi="Verdana" w:cs="Tahoma"/>
                <w:color w:val="000000"/>
                <w:sz w:val="18"/>
                <w:szCs w:val="18"/>
              </w:rPr>
              <w:t xml:space="preserve">The overall rating is based on the lowest outcome category indicated </w:t>
            </w:r>
            <w:r w:rsidR="00BB41B5" w:rsidRPr="003D5377">
              <w:rPr>
                <w:rFonts w:ascii="Verdana" w:hAnsi="Verdana" w:cs="Tahoma"/>
                <w:color w:val="000000"/>
                <w:sz w:val="18"/>
                <w:szCs w:val="18"/>
              </w:rPr>
              <w:t xml:space="preserve">on the </w:t>
            </w:r>
            <w:r w:rsidRPr="003D5377">
              <w:rPr>
                <w:rFonts w:ascii="Verdana" w:hAnsi="Verdana" w:cs="Tahoma"/>
                <w:color w:val="000000"/>
                <w:sz w:val="18"/>
                <w:szCs w:val="18"/>
              </w:rPr>
              <w:t xml:space="preserve">scale*. </w:t>
            </w:r>
          </w:p>
          <w:p w14:paraId="2F65B2F6" w14:textId="77777777" w:rsidR="00BB41B5" w:rsidRPr="003D5377" w:rsidRDefault="00AC0717" w:rsidP="00C01AF3">
            <w:pPr>
              <w:autoSpaceDE w:val="0"/>
              <w:autoSpaceDN w:val="0"/>
              <w:adjustRightInd w:val="0"/>
              <w:ind w:left="-851" w:firstLine="851"/>
              <w:rPr>
                <w:rFonts w:ascii="Verdana" w:hAnsi="Verdana" w:cs="Tahoma"/>
                <w:color w:val="000000"/>
                <w:sz w:val="18"/>
                <w:szCs w:val="18"/>
              </w:rPr>
            </w:pPr>
            <w:r w:rsidRPr="003D5377">
              <w:rPr>
                <w:rFonts w:ascii="Verdana" w:hAnsi="Verdana" w:cs="Tahoma"/>
                <w:color w:val="000000"/>
                <w:sz w:val="18"/>
                <w:szCs w:val="18"/>
              </w:rPr>
              <w:t xml:space="preserve">              </w:t>
            </w:r>
          </w:p>
          <w:p w14:paraId="2F65B2F7" w14:textId="77777777" w:rsidR="00BB41B5" w:rsidRPr="003D5377" w:rsidRDefault="00AC0717" w:rsidP="00C01AF3">
            <w:pPr>
              <w:autoSpaceDE w:val="0"/>
              <w:autoSpaceDN w:val="0"/>
              <w:adjustRightInd w:val="0"/>
              <w:ind w:left="-851" w:firstLine="851"/>
              <w:rPr>
                <w:rFonts w:ascii="Verdana" w:hAnsi="Verdana" w:cs="Tahoma"/>
                <w:color w:val="000000"/>
                <w:sz w:val="18"/>
                <w:szCs w:val="18"/>
              </w:rPr>
            </w:pPr>
            <w:r w:rsidRPr="003D5377">
              <w:rPr>
                <w:rFonts w:ascii="Verdana" w:hAnsi="Verdana" w:cs="Tahoma"/>
                <w:color w:val="000000"/>
                <w:sz w:val="18"/>
                <w:szCs w:val="18"/>
              </w:rPr>
              <w:t>Refer to the GODS Guidelines for further information concerning administration and sco</w:t>
            </w:r>
            <w:r w:rsidR="003D5377">
              <w:rPr>
                <w:rFonts w:ascii="Verdana" w:hAnsi="Verdana" w:cs="Tahoma"/>
                <w:color w:val="000000"/>
                <w:sz w:val="18"/>
                <w:szCs w:val="18"/>
              </w:rPr>
              <w:t>ring.</w:t>
            </w:r>
          </w:p>
          <w:p w14:paraId="2F65B2F8" w14:textId="77777777" w:rsidR="00BB41B5" w:rsidRDefault="00BB41B5" w:rsidP="00C01AF3">
            <w:pPr>
              <w:autoSpaceDE w:val="0"/>
              <w:autoSpaceDN w:val="0"/>
              <w:adjustRightInd w:val="0"/>
              <w:ind w:left="-851" w:firstLine="851"/>
              <w:rPr>
                <w:rFonts w:ascii="Verdana" w:hAnsi="Verdana" w:cs="Tahoma"/>
                <w:color w:val="000000"/>
              </w:rPr>
            </w:pPr>
          </w:p>
          <w:p w14:paraId="2F65B2F9" w14:textId="77777777" w:rsidR="00BB41B5" w:rsidRDefault="00BB41B5" w:rsidP="003D5377">
            <w:pPr>
              <w:autoSpaceDE w:val="0"/>
              <w:autoSpaceDN w:val="0"/>
              <w:adjustRightInd w:val="0"/>
              <w:rPr>
                <w:rFonts w:ascii="Verdana" w:hAnsi="Verdana" w:cs="Tahoma"/>
                <w:color w:val="000000"/>
              </w:rPr>
            </w:pPr>
          </w:p>
          <w:p w14:paraId="2F65B2FA" w14:textId="77777777" w:rsidR="00BB41B5" w:rsidRDefault="00BB41B5" w:rsidP="00C01AF3">
            <w:pPr>
              <w:autoSpaceDE w:val="0"/>
              <w:autoSpaceDN w:val="0"/>
              <w:adjustRightInd w:val="0"/>
              <w:ind w:left="-851" w:firstLine="851"/>
              <w:rPr>
                <w:rFonts w:ascii="Verdana" w:hAnsi="Verdana" w:cs="Tahoma"/>
                <w:color w:val="000000"/>
              </w:rPr>
            </w:pPr>
          </w:p>
          <w:p w14:paraId="2F65B2FB" w14:textId="77777777" w:rsidR="00AC0717" w:rsidRDefault="00BB41B5" w:rsidP="00C01AF3">
            <w:pPr>
              <w:autoSpaceDE w:val="0"/>
              <w:autoSpaceDN w:val="0"/>
              <w:adjustRightInd w:val="0"/>
              <w:ind w:left="-851" w:firstLine="851"/>
              <w:rPr>
                <w:rFonts w:ascii="Verdana" w:hAnsi="Verdana" w:cs="Tahoma"/>
                <w:color w:val="000000"/>
              </w:rPr>
            </w:pPr>
            <w:r>
              <w:rPr>
                <w:rFonts w:ascii="Verdana" w:hAnsi="Verdana" w:cs="Tahoma"/>
                <w:color w:val="000000"/>
              </w:rPr>
              <w:t xml:space="preserve">Circle </w:t>
            </w:r>
            <w:r w:rsidR="00AC0717" w:rsidRPr="001C3AAD">
              <w:rPr>
                <w:rFonts w:ascii="Verdana" w:hAnsi="Verdana" w:cs="Tahoma"/>
                <w:color w:val="000000"/>
              </w:rPr>
              <w:t xml:space="preserve"> </w:t>
            </w:r>
            <w:r>
              <w:rPr>
                <w:rFonts w:ascii="Verdana" w:hAnsi="Verdana" w:cs="Tahoma"/>
                <w:color w:val="000000"/>
              </w:rPr>
              <w:t>:</w:t>
            </w:r>
          </w:p>
          <w:p w14:paraId="2F65B2FC" w14:textId="77777777" w:rsidR="00BB41B5" w:rsidRPr="001C3AAD" w:rsidRDefault="00BB41B5" w:rsidP="00C01AF3">
            <w:pPr>
              <w:autoSpaceDE w:val="0"/>
              <w:autoSpaceDN w:val="0"/>
              <w:adjustRightInd w:val="0"/>
              <w:ind w:left="-851" w:firstLine="851"/>
              <w:rPr>
                <w:rFonts w:ascii="Verdana" w:hAnsi="Verdana" w:cs="Tahoma"/>
                <w:color w:val="000000"/>
              </w:rPr>
            </w:pPr>
          </w:p>
        </w:tc>
        <w:tc>
          <w:tcPr>
            <w:tcW w:w="1034" w:type="dxa"/>
            <w:tcBorders>
              <w:top w:val="single" w:sz="12" w:space="0" w:color="808080"/>
            </w:tcBorders>
          </w:tcPr>
          <w:p w14:paraId="2F65B2FD"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2FE"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2FF"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300"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301"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302"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303"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304" w14:textId="77777777" w:rsidR="00AC0717" w:rsidRPr="001C3AAD" w:rsidRDefault="00AC0717" w:rsidP="00C01AF3">
            <w:pPr>
              <w:autoSpaceDE w:val="0"/>
              <w:autoSpaceDN w:val="0"/>
              <w:adjustRightInd w:val="0"/>
              <w:ind w:left="-851" w:firstLine="851"/>
              <w:rPr>
                <w:rFonts w:ascii="Verdana" w:hAnsi="Verdana" w:cs="Tahoma"/>
                <w:color w:val="000000"/>
              </w:rPr>
            </w:pPr>
          </w:p>
          <w:p w14:paraId="2F65B305" w14:textId="77777777" w:rsidR="00AC0717" w:rsidRPr="001C3AAD" w:rsidRDefault="00AC0717" w:rsidP="00C01AF3">
            <w:pPr>
              <w:autoSpaceDE w:val="0"/>
              <w:autoSpaceDN w:val="0"/>
              <w:adjustRightInd w:val="0"/>
              <w:ind w:left="-851" w:firstLine="851"/>
              <w:rPr>
                <w:rFonts w:ascii="Verdana" w:hAnsi="Verdana" w:cs="Tahoma"/>
                <w:color w:val="000000"/>
              </w:rPr>
            </w:pPr>
          </w:p>
        </w:tc>
      </w:tr>
      <w:tr w:rsidR="00AC0717" w:rsidRPr="001C3AAD" w14:paraId="2F65B30B" w14:textId="77777777" w:rsidTr="00C01AF3">
        <w:trPr>
          <w:gridAfter w:val="2"/>
          <w:wAfter w:w="4843" w:type="dxa"/>
          <w:trHeight w:val="345"/>
        </w:trPr>
        <w:tc>
          <w:tcPr>
            <w:tcW w:w="348" w:type="dxa"/>
            <w:gridSpan w:val="2"/>
          </w:tcPr>
          <w:p w14:paraId="2F65B307"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1</w:t>
            </w:r>
          </w:p>
          <w:p w14:paraId="2F65B308"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2 </w:t>
            </w:r>
          </w:p>
        </w:tc>
        <w:tc>
          <w:tcPr>
            <w:tcW w:w="5191" w:type="dxa"/>
            <w:gridSpan w:val="2"/>
          </w:tcPr>
          <w:p w14:paraId="2F65B309"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Dead</w:t>
            </w:r>
          </w:p>
          <w:p w14:paraId="2F65B30A"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Not conscious </w:t>
            </w:r>
          </w:p>
        </w:tc>
      </w:tr>
      <w:tr w:rsidR="00AC0717" w:rsidRPr="001C3AAD" w14:paraId="2F65B30F" w14:textId="77777777" w:rsidTr="00C01AF3">
        <w:trPr>
          <w:gridAfter w:val="3"/>
          <w:wAfter w:w="6314" w:type="dxa"/>
          <w:trHeight w:val="80"/>
        </w:trPr>
        <w:tc>
          <w:tcPr>
            <w:tcW w:w="236" w:type="dxa"/>
          </w:tcPr>
          <w:p w14:paraId="2F65B30C" w14:textId="77777777" w:rsidR="00AC0717" w:rsidRPr="00BB41B5" w:rsidRDefault="00AC0717" w:rsidP="00BB41B5">
            <w:pPr>
              <w:autoSpaceDE w:val="0"/>
              <w:autoSpaceDN w:val="0"/>
              <w:adjustRightInd w:val="0"/>
              <w:ind w:left="-851" w:firstLine="851"/>
              <w:rPr>
                <w:rFonts w:ascii="Verdana" w:hAnsi="Verdana" w:cs="Tahoma"/>
                <w:color w:val="000000"/>
                <w:sz w:val="18"/>
                <w:szCs w:val="18"/>
              </w:rPr>
            </w:pPr>
            <w:r w:rsidRPr="00BB41B5">
              <w:rPr>
                <w:rFonts w:ascii="Verdana" w:hAnsi="Verdana" w:cs="Tahoma"/>
                <w:color w:val="000000"/>
                <w:sz w:val="18"/>
                <w:szCs w:val="18"/>
              </w:rPr>
              <w:t xml:space="preserve">3 </w:t>
            </w:r>
          </w:p>
        </w:tc>
        <w:tc>
          <w:tcPr>
            <w:tcW w:w="3832" w:type="dxa"/>
            <w:gridSpan w:val="2"/>
          </w:tcPr>
          <w:p w14:paraId="2F65B30D" w14:textId="77777777" w:rsidR="00AC0717" w:rsidRPr="00BB41B5" w:rsidRDefault="00AC0717" w:rsidP="00BB41B5">
            <w:pPr>
              <w:autoSpaceDE w:val="0"/>
              <w:autoSpaceDN w:val="0"/>
              <w:adjustRightInd w:val="0"/>
              <w:ind w:left="-851" w:firstLine="851"/>
              <w:rPr>
                <w:rFonts w:ascii="Verdana" w:hAnsi="Verdana" w:cs="Tahoma"/>
                <w:color w:val="000000"/>
                <w:sz w:val="18"/>
                <w:szCs w:val="18"/>
              </w:rPr>
            </w:pPr>
            <w:r w:rsidRPr="00BB41B5">
              <w:rPr>
                <w:rFonts w:ascii="Verdana" w:hAnsi="Verdana" w:cs="Tahoma"/>
                <w:color w:val="000000"/>
                <w:sz w:val="18"/>
                <w:szCs w:val="18"/>
              </w:rPr>
              <w:t xml:space="preserve">  Lower Severe Disability (Lower SD)</w:t>
            </w:r>
          </w:p>
          <w:p w14:paraId="2F65B30E" w14:textId="77777777" w:rsidR="00BB41B5" w:rsidRPr="00BB41B5" w:rsidRDefault="00BB41B5" w:rsidP="00BB41B5">
            <w:pPr>
              <w:autoSpaceDE w:val="0"/>
              <w:autoSpaceDN w:val="0"/>
              <w:adjustRightInd w:val="0"/>
              <w:rPr>
                <w:rFonts w:ascii="Verdana" w:hAnsi="Verdana" w:cs="Tahoma"/>
                <w:color w:val="000000"/>
                <w:sz w:val="18"/>
                <w:szCs w:val="18"/>
              </w:rPr>
            </w:pPr>
          </w:p>
        </w:tc>
      </w:tr>
      <w:tr w:rsidR="00AC0717" w:rsidRPr="001C3AAD" w14:paraId="2F65B312" w14:textId="77777777" w:rsidTr="00C01AF3">
        <w:trPr>
          <w:gridAfter w:val="2"/>
          <w:wAfter w:w="4843" w:type="dxa"/>
          <w:trHeight w:val="80"/>
        </w:trPr>
        <w:tc>
          <w:tcPr>
            <w:tcW w:w="348" w:type="dxa"/>
            <w:gridSpan w:val="2"/>
          </w:tcPr>
          <w:p w14:paraId="2F65B310" w14:textId="77777777" w:rsidR="00AC0717" w:rsidRPr="001C3AAD" w:rsidRDefault="00AC0717" w:rsidP="00BB41B5">
            <w:pPr>
              <w:autoSpaceDE w:val="0"/>
              <w:autoSpaceDN w:val="0"/>
              <w:adjustRightInd w:val="0"/>
              <w:rPr>
                <w:rFonts w:ascii="Verdana" w:hAnsi="Verdana" w:cs="Tahoma"/>
                <w:color w:val="000000"/>
              </w:rPr>
            </w:pPr>
            <w:r w:rsidRPr="001C3AAD">
              <w:rPr>
                <w:rFonts w:ascii="Verdana" w:hAnsi="Verdana" w:cs="Tahoma"/>
                <w:color w:val="000000"/>
              </w:rPr>
              <w:t xml:space="preserve">4 </w:t>
            </w:r>
          </w:p>
        </w:tc>
        <w:tc>
          <w:tcPr>
            <w:tcW w:w="5191" w:type="dxa"/>
            <w:gridSpan w:val="2"/>
          </w:tcPr>
          <w:p w14:paraId="2F65B311" w14:textId="77777777" w:rsidR="00AC0717" w:rsidRPr="001C3AAD" w:rsidRDefault="00AC0717" w:rsidP="00BB41B5">
            <w:pPr>
              <w:autoSpaceDE w:val="0"/>
              <w:autoSpaceDN w:val="0"/>
              <w:adjustRightInd w:val="0"/>
              <w:rPr>
                <w:rFonts w:ascii="Verdana" w:hAnsi="Verdana" w:cs="Tahoma"/>
                <w:color w:val="000000"/>
              </w:rPr>
            </w:pPr>
            <w:r w:rsidRPr="001C3AAD">
              <w:rPr>
                <w:rFonts w:ascii="Verdana" w:hAnsi="Verdana" w:cs="Tahoma"/>
                <w:color w:val="000000"/>
              </w:rPr>
              <w:t>Upper Severe Disability (</w:t>
            </w:r>
            <w:smartTag w:uri="urn:schemas-microsoft-com:office:smarttags" w:element="place">
              <w:r w:rsidRPr="001C3AAD">
                <w:rPr>
                  <w:rFonts w:ascii="Verdana" w:hAnsi="Verdana" w:cs="Tahoma"/>
                  <w:color w:val="000000"/>
                </w:rPr>
                <w:t>Upper SD</w:t>
              </w:r>
            </w:smartTag>
            <w:r w:rsidRPr="001C3AAD">
              <w:rPr>
                <w:rFonts w:ascii="Verdana" w:hAnsi="Verdana" w:cs="Tahoma"/>
                <w:color w:val="000000"/>
              </w:rPr>
              <w:t xml:space="preserve">) </w:t>
            </w:r>
          </w:p>
        </w:tc>
      </w:tr>
      <w:tr w:rsidR="00AC0717" w:rsidRPr="001C3AAD" w14:paraId="2F65B315" w14:textId="77777777" w:rsidTr="00C01AF3">
        <w:trPr>
          <w:gridAfter w:val="2"/>
          <w:wAfter w:w="4843" w:type="dxa"/>
          <w:trHeight w:val="80"/>
        </w:trPr>
        <w:tc>
          <w:tcPr>
            <w:tcW w:w="348" w:type="dxa"/>
            <w:gridSpan w:val="2"/>
          </w:tcPr>
          <w:p w14:paraId="2F65B313"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5 </w:t>
            </w:r>
          </w:p>
        </w:tc>
        <w:tc>
          <w:tcPr>
            <w:tcW w:w="5191" w:type="dxa"/>
            <w:gridSpan w:val="2"/>
          </w:tcPr>
          <w:p w14:paraId="2F65B314"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Lower Moderate Disability (</w:t>
            </w:r>
            <w:smartTag w:uri="urn:schemas-microsoft-com:office:smarttags" w:element="place">
              <w:r w:rsidRPr="001C3AAD">
                <w:rPr>
                  <w:rFonts w:ascii="Verdana" w:hAnsi="Verdana" w:cs="Tahoma"/>
                  <w:color w:val="000000"/>
                </w:rPr>
                <w:t>Lower MD</w:t>
              </w:r>
            </w:smartTag>
            <w:r w:rsidRPr="001C3AAD">
              <w:rPr>
                <w:rFonts w:ascii="Verdana" w:hAnsi="Verdana" w:cs="Tahoma"/>
                <w:color w:val="000000"/>
              </w:rPr>
              <w:t xml:space="preserve">) </w:t>
            </w:r>
          </w:p>
        </w:tc>
      </w:tr>
      <w:tr w:rsidR="00AC0717" w:rsidRPr="001C3AAD" w14:paraId="2F65B318" w14:textId="77777777" w:rsidTr="00C01AF3">
        <w:trPr>
          <w:gridAfter w:val="2"/>
          <w:wAfter w:w="4843" w:type="dxa"/>
          <w:trHeight w:val="80"/>
        </w:trPr>
        <w:tc>
          <w:tcPr>
            <w:tcW w:w="348" w:type="dxa"/>
            <w:gridSpan w:val="2"/>
          </w:tcPr>
          <w:p w14:paraId="2F65B316"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6 </w:t>
            </w:r>
          </w:p>
        </w:tc>
        <w:tc>
          <w:tcPr>
            <w:tcW w:w="5191" w:type="dxa"/>
            <w:gridSpan w:val="2"/>
          </w:tcPr>
          <w:p w14:paraId="2F65B317"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Upper Moderate Disability (</w:t>
            </w:r>
            <w:smartTag w:uri="urn:schemas-microsoft-com:office:smarttags" w:element="place">
              <w:r w:rsidRPr="001C3AAD">
                <w:rPr>
                  <w:rFonts w:ascii="Verdana" w:hAnsi="Verdana" w:cs="Tahoma"/>
                  <w:color w:val="000000"/>
                </w:rPr>
                <w:t>Upper MD</w:t>
              </w:r>
            </w:smartTag>
            <w:r w:rsidRPr="001C3AAD">
              <w:rPr>
                <w:rFonts w:ascii="Verdana" w:hAnsi="Verdana" w:cs="Tahoma"/>
                <w:color w:val="000000"/>
              </w:rPr>
              <w:t xml:space="preserve">) </w:t>
            </w:r>
          </w:p>
        </w:tc>
      </w:tr>
      <w:tr w:rsidR="00AC0717" w:rsidRPr="001C3AAD" w14:paraId="2F65B31B" w14:textId="77777777" w:rsidTr="00C01AF3">
        <w:trPr>
          <w:gridAfter w:val="2"/>
          <w:wAfter w:w="4843" w:type="dxa"/>
          <w:trHeight w:val="80"/>
        </w:trPr>
        <w:tc>
          <w:tcPr>
            <w:tcW w:w="348" w:type="dxa"/>
            <w:gridSpan w:val="2"/>
          </w:tcPr>
          <w:p w14:paraId="2F65B319"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7 </w:t>
            </w:r>
          </w:p>
        </w:tc>
        <w:tc>
          <w:tcPr>
            <w:tcW w:w="5191" w:type="dxa"/>
            <w:gridSpan w:val="2"/>
          </w:tcPr>
          <w:p w14:paraId="2F65B31A"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Lower Good Recovery (</w:t>
            </w:r>
            <w:smartTag w:uri="urn:schemas-microsoft-com:office:smarttags" w:element="place">
              <w:r w:rsidRPr="001C3AAD">
                <w:rPr>
                  <w:rFonts w:ascii="Verdana" w:hAnsi="Verdana" w:cs="Tahoma"/>
                  <w:color w:val="000000"/>
                </w:rPr>
                <w:t>Lower GR</w:t>
              </w:r>
            </w:smartTag>
            <w:r w:rsidRPr="001C3AAD">
              <w:rPr>
                <w:rFonts w:ascii="Verdana" w:hAnsi="Verdana" w:cs="Tahoma"/>
                <w:color w:val="000000"/>
              </w:rPr>
              <w:t xml:space="preserve">) </w:t>
            </w:r>
          </w:p>
        </w:tc>
      </w:tr>
      <w:tr w:rsidR="00AC0717" w:rsidRPr="001C3AAD" w14:paraId="2F65B31F" w14:textId="77777777" w:rsidTr="00C01AF3">
        <w:trPr>
          <w:gridAfter w:val="2"/>
          <w:wAfter w:w="4843" w:type="dxa"/>
          <w:trHeight w:val="80"/>
        </w:trPr>
        <w:tc>
          <w:tcPr>
            <w:tcW w:w="348" w:type="dxa"/>
            <w:gridSpan w:val="2"/>
            <w:tcBorders>
              <w:bottom w:val="single" w:sz="12" w:space="0" w:color="808080"/>
            </w:tcBorders>
          </w:tcPr>
          <w:p w14:paraId="2F65B31C" w14:textId="77777777" w:rsidR="00AC0717" w:rsidRPr="001C3AAD"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 xml:space="preserve">8 </w:t>
            </w:r>
          </w:p>
        </w:tc>
        <w:tc>
          <w:tcPr>
            <w:tcW w:w="5191" w:type="dxa"/>
            <w:gridSpan w:val="2"/>
            <w:tcBorders>
              <w:bottom w:val="single" w:sz="12" w:space="0" w:color="808080"/>
            </w:tcBorders>
          </w:tcPr>
          <w:p w14:paraId="2F65B31D" w14:textId="77777777" w:rsidR="00AC0717" w:rsidRDefault="00AC0717" w:rsidP="00C01AF3">
            <w:pPr>
              <w:autoSpaceDE w:val="0"/>
              <w:autoSpaceDN w:val="0"/>
              <w:adjustRightInd w:val="0"/>
              <w:ind w:left="-851" w:firstLine="851"/>
              <w:rPr>
                <w:rFonts w:ascii="Verdana" w:hAnsi="Verdana" w:cs="Tahoma"/>
                <w:color w:val="000000"/>
              </w:rPr>
            </w:pPr>
            <w:r w:rsidRPr="001C3AAD">
              <w:rPr>
                <w:rFonts w:ascii="Verdana" w:hAnsi="Verdana" w:cs="Tahoma"/>
                <w:color w:val="000000"/>
              </w:rPr>
              <w:t>Upper Good Recovery (</w:t>
            </w:r>
            <w:smartTag w:uri="urn:schemas-microsoft-com:office:smarttags" w:element="place">
              <w:r w:rsidRPr="001C3AAD">
                <w:rPr>
                  <w:rFonts w:ascii="Verdana" w:hAnsi="Verdana" w:cs="Tahoma"/>
                  <w:color w:val="000000"/>
                </w:rPr>
                <w:t>Upper GR</w:t>
              </w:r>
            </w:smartTag>
            <w:r w:rsidRPr="001C3AAD">
              <w:rPr>
                <w:rFonts w:ascii="Verdana" w:hAnsi="Verdana" w:cs="Tahoma"/>
                <w:color w:val="000000"/>
              </w:rPr>
              <w:t xml:space="preserve">) </w:t>
            </w:r>
          </w:p>
          <w:p w14:paraId="2F65B31E" w14:textId="77777777" w:rsidR="003D5377" w:rsidRPr="001C3AAD" w:rsidRDefault="003D5377" w:rsidP="00C01AF3">
            <w:pPr>
              <w:autoSpaceDE w:val="0"/>
              <w:autoSpaceDN w:val="0"/>
              <w:adjustRightInd w:val="0"/>
              <w:ind w:left="-851" w:firstLine="851"/>
              <w:rPr>
                <w:rFonts w:ascii="Verdana" w:hAnsi="Verdana" w:cs="Tahoma"/>
                <w:color w:val="000000"/>
              </w:rPr>
            </w:pPr>
          </w:p>
        </w:tc>
      </w:tr>
    </w:tbl>
    <w:p w14:paraId="2F65B320" w14:textId="77777777" w:rsidR="00AC0717" w:rsidRPr="001C3AAD" w:rsidRDefault="00AC0717" w:rsidP="00AC0717">
      <w:pPr>
        <w:pStyle w:val="BodyText3"/>
        <w:spacing w:line="240" w:lineRule="auto"/>
        <w:ind w:left="-851" w:firstLine="851"/>
        <w:rPr>
          <w:rFonts w:ascii="Verdana" w:hAnsi="Verdana"/>
          <w:b w:val="0"/>
          <w:sz w:val="20"/>
        </w:rPr>
      </w:pPr>
    </w:p>
    <w:p w14:paraId="2F65B321" w14:textId="77777777" w:rsidR="00BB41B5" w:rsidRDefault="00AC0717" w:rsidP="00AC0717">
      <w:pPr>
        <w:rPr>
          <w:rFonts w:ascii="Verdana" w:hAnsi="Verdana"/>
          <w:b/>
        </w:rPr>
      </w:pPr>
      <w:r w:rsidRPr="001C3AAD">
        <w:rPr>
          <w:rFonts w:ascii="Verdana" w:hAnsi="Verdana"/>
          <w:b/>
        </w:rPr>
        <w:t xml:space="preserve"> </w:t>
      </w:r>
      <w:r w:rsidRPr="001C3AAD">
        <w:rPr>
          <w:rFonts w:ascii="Verdana" w:hAnsi="Verdana"/>
          <w:b/>
        </w:rPr>
        <w:tab/>
      </w:r>
    </w:p>
    <w:p w14:paraId="2F65B322" w14:textId="77777777" w:rsidR="00AC0717" w:rsidRPr="00AD7F1A" w:rsidRDefault="00AC0717" w:rsidP="00AC0717">
      <w:pPr>
        <w:rPr>
          <w:rFonts w:ascii="Verdana" w:hAnsi="Verdana"/>
          <w:b/>
          <w:sz w:val="18"/>
          <w:szCs w:val="18"/>
        </w:rPr>
      </w:pPr>
      <w:r w:rsidRPr="00AD7F1A">
        <w:rPr>
          <w:rFonts w:ascii="Verdana" w:hAnsi="Verdana"/>
          <w:sz w:val="18"/>
          <w:szCs w:val="18"/>
        </w:rPr>
        <w:t>*Patients scoring less than 7 should not be discharged to the community without care support.</w:t>
      </w:r>
    </w:p>
    <w:p w14:paraId="2F65B323" w14:textId="77777777" w:rsidR="00AC0717" w:rsidRPr="001C3AAD" w:rsidRDefault="00AC0717" w:rsidP="00AC0717">
      <w:pPr>
        <w:rPr>
          <w:rFonts w:ascii="Verdana" w:hAnsi="Verdana"/>
          <w:b/>
        </w:rPr>
      </w:pPr>
    </w:p>
    <w:p w14:paraId="2F65B324" w14:textId="77777777" w:rsidR="00BB41B5" w:rsidRDefault="00BB41B5" w:rsidP="00AC0717">
      <w:pPr>
        <w:jc w:val="center"/>
        <w:rPr>
          <w:rFonts w:ascii="Verdana" w:hAnsi="Verdana" w:cs="Tahoma"/>
          <w:b/>
        </w:rPr>
      </w:pPr>
    </w:p>
    <w:p w14:paraId="2F65B325" w14:textId="77777777" w:rsidR="00AC0717" w:rsidRDefault="00AC0717" w:rsidP="00AC0717">
      <w:pPr>
        <w:jc w:val="center"/>
        <w:rPr>
          <w:rFonts w:ascii="Verdana" w:hAnsi="Verdana" w:cs="Tahoma"/>
          <w:b/>
        </w:rPr>
      </w:pPr>
    </w:p>
    <w:p w14:paraId="2F65B326" w14:textId="77777777" w:rsidR="00BB41B5" w:rsidRDefault="00BB41B5" w:rsidP="00AC0717">
      <w:pPr>
        <w:jc w:val="center"/>
        <w:rPr>
          <w:rFonts w:ascii="Verdana" w:hAnsi="Verdana" w:cs="Tahoma"/>
          <w:b/>
        </w:rPr>
      </w:pPr>
    </w:p>
    <w:p w14:paraId="2F65B327" w14:textId="77777777" w:rsidR="003D5377" w:rsidRDefault="003D5377" w:rsidP="003D5377">
      <w:pPr>
        <w:rPr>
          <w:rFonts w:ascii="Verdana" w:hAnsi="Verdana" w:cs="Tahoma"/>
          <w:sz w:val="18"/>
          <w:szCs w:val="18"/>
        </w:rPr>
      </w:pPr>
      <w:r w:rsidRPr="003D5377">
        <w:rPr>
          <w:rFonts w:ascii="Verdana" w:hAnsi="Verdana" w:cs="Tahoma"/>
          <w:sz w:val="18"/>
          <w:szCs w:val="18"/>
        </w:rPr>
        <w:t>The GODS</w:t>
      </w:r>
      <w:r>
        <w:rPr>
          <w:rFonts w:ascii="Verdana" w:hAnsi="Verdana" w:cs="Tahoma"/>
          <w:sz w:val="18"/>
          <w:szCs w:val="18"/>
        </w:rPr>
        <w:t xml:space="preserve"> is </w:t>
      </w:r>
      <w:r w:rsidRPr="003D5377">
        <w:rPr>
          <w:rFonts w:ascii="Verdana" w:hAnsi="Verdana" w:cs="Tahoma"/>
          <w:sz w:val="18"/>
          <w:szCs w:val="18"/>
        </w:rPr>
        <w:t xml:space="preserve">available </w:t>
      </w:r>
      <w:r>
        <w:rPr>
          <w:rFonts w:ascii="Verdana" w:hAnsi="Verdana" w:cs="Tahoma"/>
          <w:sz w:val="18"/>
          <w:szCs w:val="18"/>
        </w:rPr>
        <w:t>free</w:t>
      </w:r>
      <w:r w:rsidRPr="003D5377">
        <w:rPr>
          <w:rFonts w:ascii="Verdana" w:hAnsi="Verdana" w:cs="Tahoma"/>
          <w:sz w:val="18"/>
          <w:szCs w:val="18"/>
        </w:rPr>
        <w:t xml:space="preserve"> with guidelines for use: </w:t>
      </w:r>
    </w:p>
    <w:p w14:paraId="2F65B328" w14:textId="77777777" w:rsidR="003D5377" w:rsidRDefault="003D5377" w:rsidP="003D5377">
      <w:pPr>
        <w:rPr>
          <w:rFonts w:ascii="Verdana" w:hAnsi="Verdana" w:cs="Tahoma"/>
          <w:sz w:val="18"/>
          <w:szCs w:val="18"/>
        </w:rPr>
      </w:pPr>
    </w:p>
    <w:p w14:paraId="2F65B329" w14:textId="77777777" w:rsidR="003D5377" w:rsidRPr="003D5377" w:rsidRDefault="00000000" w:rsidP="003D5377">
      <w:pPr>
        <w:rPr>
          <w:rFonts w:ascii="Verdana" w:hAnsi="Verdana" w:cs="Tahoma"/>
          <w:sz w:val="18"/>
          <w:szCs w:val="18"/>
        </w:rPr>
      </w:pPr>
      <w:hyperlink r:id="rId8" w:history="1">
        <w:r w:rsidR="00262D81" w:rsidRPr="006D499C">
          <w:rPr>
            <w:rStyle w:val="Hyperlink"/>
            <w:rFonts w:ascii="Verdana" w:hAnsi="Verdana" w:cs="Tahoma"/>
            <w:sz w:val="18"/>
            <w:szCs w:val="18"/>
          </w:rPr>
          <w:t>http://www.gla.ac.uk/researchinstitutes/healthwellbeing/staff/tommcmillan/</w:t>
        </w:r>
      </w:hyperlink>
    </w:p>
    <w:p w14:paraId="2F65B32A" w14:textId="77777777" w:rsidR="003D5377" w:rsidRPr="003D5377" w:rsidRDefault="003D5377" w:rsidP="003D5377">
      <w:pPr>
        <w:rPr>
          <w:rFonts w:ascii="Verdana" w:hAnsi="Verdana" w:cs="Tahoma"/>
          <w:sz w:val="18"/>
          <w:szCs w:val="18"/>
        </w:rPr>
      </w:pPr>
    </w:p>
    <w:p w14:paraId="2F65B32B" w14:textId="77777777" w:rsidR="003D5377" w:rsidRPr="003D5377" w:rsidRDefault="003D5377" w:rsidP="003D5377">
      <w:pPr>
        <w:rPr>
          <w:rFonts w:ascii="Verdana" w:hAnsi="Verdana" w:cs="Tahoma"/>
          <w:sz w:val="18"/>
          <w:szCs w:val="18"/>
        </w:rPr>
      </w:pPr>
      <w:r w:rsidRPr="003D5377">
        <w:rPr>
          <w:rFonts w:ascii="Verdana" w:hAnsi="Verdana" w:cs="Tahoma"/>
          <w:sz w:val="18"/>
          <w:szCs w:val="18"/>
        </w:rPr>
        <w:t>The user must take responsibility for its use, scoring and interpretation.</w:t>
      </w:r>
    </w:p>
    <w:p w14:paraId="2F65B32C" w14:textId="77777777" w:rsidR="00BB41B5" w:rsidRDefault="00BB41B5" w:rsidP="00AC0717">
      <w:pPr>
        <w:jc w:val="center"/>
        <w:rPr>
          <w:rFonts w:ascii="Verdana" w:hAnsi="Verdana" w:cs="Tahoma"/>
          <w:b/>
        </w:rPr>
      </w:pPr>
    </w:p>
    <w:p w14:paraId="2F65B32D" w14:textId="77777777" w:rsidR="00AC0717" w:rsidRPr="001C3AAD" w:rsidRDefault="00AC0717" w:rsidP="003D5377">
      <w:pPr>
        <w:jc w:val="center"/>
        <w:rPr>
          <w:rFonts w:ascii="Verdana" w:hAnsi="Verdana"/>
          <w:b/>
          <w:sz w:val="22"/>
          <w:szCs w:val="22"/>
        </w:rPr>
      </w:pPr>
      <w:r w:rsidRPr="001C3AAD">
        <w:rPr>
          <w:rFonts w:ascii="Verdana" w:hAnsi="Verdana" w:cs="Tahoma"/>
          <w:b/>
          <w:sz w:val="22"/>
          <w:szCs w:val="22"/>
        </w:rPr>
        <w:lastRenderedPageBreak/>
        <w:t>GLASGOW OUTCOME at DISCHARGE SCALE</w:t>
      </w:r>
      <w:r w:rsidRPr="001C3AAD">
        <w:rPr>
          <w:rFonts w:ascii="Verdana" w:hAnsi="Verdana"/>
          <w:b/>
          <w:sz w:val="22"/>
          <w:szCs w:val="22"/>
        </w:rPr>
        <w:t xml:space="preserve"> (GODS) GUIDELINES</w:t>
      </w:r>
    </w:p>
    <w:p w14:paraId="2F65B32E" w14:textId="77777777" w:rsidR="00AC0717" w:rsidRDefault="00AC0717" w:rsidP="00262D81">
      <w:pPr>
        <w:rPr>
          <w:rFonts w:ascii="Verdana" w:hAnsi="Verdana"/>
          <w:b/>
        </w:rPr>
      </w:pPr>
    </w:p>
    <w:p w14:paraId="2F65B32F" w14:textId="77777777" w:rsidR="00262D81" w:rsidRPr="001C3AAD" w:rsidRDefault="00262D81" w:rsidP="00262D81">
      <w:pPr>
        <w:rPr>
          <w:rFonts w:ascii="Verdana" w:hAnsi="Verdana"/>
          <w:b/>
        </w:rPr>
      </w:pPr>
    </w:p>
    <w:p w14:paraId="2F65B330" w14:textId="77777777" w:rsidR="00262D81" w:rsidRPr="00262D81" w:rsidRDefault="00AC0717" w:rsidP="0019798E">
      <w:pPr>
        <w:jc w:val="both"/>
        <w:rPr>
          <w:rFonts w:ascii="Verdana" w:hAnsi="Verdana"/>
        </w:rPr>
      </w:pPr>
      <w:r w:rsidRPr="001C3AAD">
        <w:rPr>
          <w:rFonts w:ascii="Verdana" w:hAnsi="Verdana"/>
        </w:rPr>
        <w:t>The GODS</w:t>
      </w:r>
      <w:r w:rsidRPr="001C3AAD">
        <w:rPr>
          <w:rFonts w:ascii="Verdana" w:hAnsi="Verdana"/>
          <w:vertAlign w:val="superscript"/>
        </w:rPr>
        <w:t>1</w:t>
      </w:r>
      <w:r w:rsidRPr="001C3AAD">
        <w:rPr>
          <w:rFonts w:ascii="Verdana" w:hAnsi="Verdana"/>
        </w:rPr>
        <w:t xml:space="preserve"> is an outcome scale that is for use in assessing adult inpatients who have been admitted to hospital after a brain injury. It is associated with outcome soon after discharge and is therefore of use when making decisions about discharge or</w:t>
      </w:r>
      <w:r w:rsidR="00727357">
        <w:rPr>
          <w:rFonts w:ascii="Verdana" w:hAnsi="Verdana"/>
        </w:rPr>
        <w:t xml:space="preserve"> if</w:t>
      </w:r>
      <w:r w:rsidRPr="001C3AAD">
        <w:rPr>
          <w:rFonts w:ascii="Verdana" w:hAnsi="Verdana"/>
        </w:rPr>
        <w:t xml:space="preserve"> discharge planning. It provides broad outcome categories that are related to disability and handicap. The GODS is quick and simple to use. For assessment of outcome </w:t>
      </w:r>
      <w:r w:rsidRPr="001C3AAD">
        <w:rPr>
          <w:rFonts w:ascii="Verdana" w:hAnsi="Verdana"/>
          <w:i/>
        </w:rPr>
        <w:t>after</w:t>
      </w:r>
      <w:r w:rsidRPr="001C3AAD">
        <w:rPr>
          <w:rFonts w:ascii="Verdana" w:hAnsi="Verdana"/>
        </w:rPr>
        <w:t xml:space="preserve"> hospital discharge use the Glasgow Outcome Scale-Extended</w:t>
      </w:r>
      <w:r w:rsidR="00727357">
        <w:rPr>
          <w:rFonts w:ascii="Verdana" w:hAnsi="Verdana"/>
          <w:vertAlign w:val="superscript"/>
        </w:rPr>
        <w:t>2</w:t>
      </w:r>
      <w:r w:rsidRPr="001C3AAD">
        <w:rPr>
          <w:rFonts w:ascii="Verdana" w:hAnsi="Verdana"/>
        </w:rPr>
        <w:t>. Although the GODS is designed to be as objective as possible, judgement is required in some areas.</w:t>
      </w:r>
      <w:r w:rsidR="00AD7F1A">
        <w:rPr>
          <w:rFonts w:ascii="Verdana" w:hAnsi="Verdana"/>
        </w:rPr>
        <w:t xml:space="preserve"> </w:t>
      </w:r>
      <w:r w:rsidR="00262D81">
        <w:rPr>
          <w:rFonts w:ascii="Verdana" w:hAnsi="Verdana" w:cs="Tahoma"/>
          <w:sz w:val="18"/>
          <w:szCs w:val="18"/>
        </w:rPr>
        <w:t>The</w:t>
      </w:r>
      <w:r w:rsidR="00262D81">
        <w:rPr>
          <w:rFonts w:ascii="Verdana" w:hAnsi="Verdana"/>
        </w:rPr>
        <w:t xml:space="preserve"> user must take responsibility for its use, scoring and </w:t>
      </w:r>
      <w:r w:rsidR="00727357">
        <w:rPr>
          <w:rFonts w:ascii="Verdana" w:hAnsi="Verdana"/>
        </w:rPr>
        <w:t>interpretation. The</w:t>
      </w:r>
      <w:r w:rsidR="00AD7F1A">
        <w:rPr>
          <w:rFonts w:ascii="Verdana" w:hAnsi="Verdana"/>
        </w:rPr>
        <w:t xml:space="preserve"> GODS is freely available</w:t>
      </w:r>
      <w:r w:rsidR="00262D81">
        <w:rPr>
          <w:rFonts w:ascii="Verdana" w:hAnsi="Verdana"/>
        </w:rPr>
        <w:t xml:space="preserve"> </w:t>
      </w:r>
      <w:r w:rsidR="00727357">
        <w:rPr>
          <w:rFonts w:ascii="Verdana" w:hAnsi="Verdana"/>
        </w:rPr>
        <w:t>and can be found together with a training video here</w:t>
      </w:r>
      <w:r w:rsidR="00262D81">
        <w:rPr>
          <w:rFonts w:ascii="Verdana" w:hAnsi="Verdana"/>
        </w:rPr>
        <w:t xml:space="preserve">: </w:t>
      </w:r>
      <w:hyperlink r:id="rId9" w:history="1">
        <w:r w:rsidR="00262D81" w:rsidRPr="006D499C">
          <w:rPr>
            <w:rStyle w:val="Hyperlink"/>
            <w:rFonts w:ascii="Verdana" w:hAnsi="Verdana" w:cs="Tahoma"/>
            <w:sz w:val="18"/>
            <w:szCs w:val="18"/>
          </w:rPr>
          <w:t>http://www.gla.ac.uk/researchinstitutes/healthwellbeing/staff/tommcmillan/</w:t>
        </w:r>
      </w:hyperlink>
      <w:r w:rsidR="00262D81">
        <w:rPr>
          <w:rFonts w:ascii="Verdana" w:hAnsi="Verdana" w:cs="Tahoma"/>
          <w:sz w:val="18"/>
          <w:szCs w:val="18"/>
        </w:rPr>
        <w:t xml:space="preserve"> </w:t>
      </w:r>
    </w:p>
    <w:p w14:paraId="2F65B331" w14:textId="77777777" w:rsidR="00AC0717" w:rsidRPr="001C3AAD" w:rsidRDefault="00AC0717" w:rsidP="0019798E">
      <w:pPr>
        <w:jc w:val="both"/>
        <w:rPr>
          <w:rFonts w:ascii="Verdana" w:hAnsi="Verdana"/>
          <w:b/>
        </w:rPr>
      </w:pPr>
    </w:p>
    <w:p w14:paraId="2F65B332" w14:textId="77777777" w:rsidR="00AC0717" w:rsidRPr="001C3AAD" w:rsidRDefault="00AC0717" w:rsidP="0019798E">
      <w:pPr>
        <w:autoSpaceDE w:val="0"/>
        <w:autoSpaceDN w:val="0"/>
        <w:adjustRightInd w:val="0"/>
        <w:jc w:val="both"/>
        <w:rPr>
          <w:rFonts w:ascii="Verdana" w:hAnsi="Verdana"/>
          <w:b/>
          <w:iCs/>
        </w:rPr>
      </w:pPr>
      <w:r w:rsidRPr="001C3AAD">
        <w:rPr>
          <w:rFonts w:ascii="Verdana" w:hAnsi="Verdana"/>
          <w:b/>
          <w:iCs/>
        </w:rPr>
        <w:t>Timing of Assessment Post-injury</w:t>
      </w:r>
    </w:p>
    <w:p w14:paraId="2F65B333" w14:textId="77777777" w:rsidR="00AC0717" w:rsidRPr="001C3AAD" w:rsidRDefault="00AC0717" w:rsidP="0019798E">
      <w:pPr>
        <w:autoSpaceDE w:val="0"/>
        <w:autoSpaceDN w:val="0"/>
        <w:adjustRightInd w:val="0"/>
        <w:jc w:val="both"/>
        <w:rPr>
          <w:rFonts w:ascii="Verdana" w:hAnsi="Verdana"/>
        </w:rPr>
      </w:pPr>
      <w:r w:rsidRPr="001C3AAD">
        <w:rPr>
          <w:rFonts w:ascii="Verdana" w:hAnsi="Verdana"/>
        </w:rPr>
        <w:t>The scale is primarily for use prior to discharge from hospital once a decision to discharge has been made, or</w:t>
      </w:r>
      <w:r w:rsidR="00AD7F1A">
        <w:rPr>
          <w:rFonts w:ascii="Verdana" w:hAnsi="Verdana"/>
        </w:rPr>
        <w:t xml:space="preserve"> when it</w:t>
      </w:r>
      <w:r w:rsidRPr="001C3AAD">
        <w:rPr>
          <w:rFonts w:ascii="Verdana" w:hAnsi="Verdana"/>
        </w:rPr>
        <w:t xml:space="preserve"> is being made. </w:t>
      </w:r>
    </w:p>
    <w:p w14:paraId="2F65B334" w14:textId="77777777" w:rsidR="00AC0717" w:rsidRPr="001C3AAD" w:rsidRDefault="00AC0717" w:rsidP="0019798E">
      <w:pPr>
        <w:autoSpaceDE w:val="0"/>
        <w:autoSpaceDN w:val="0"/>
        <w:adjustRightInd w:val="0"/>
        <w:jc w:val="both"/>
        <w:rPr>
          <w:rFonts w:ascii="Verdana" w:hAnsi="Verdana"/>
        </w:rPr>
      </w:pPr>
    </w:p>
    <w:p w14:paraId="2F65B335" w14:textId="77777777" w:rsidR="00AC0717" w:rsidRPr="001C3AAD" w:rsidRDefault="00AC0717" w:rsidP="0019798E">
      <w:pPr>
        <w:autoSpaceDE w:val="0"/>
        <w:autoSpaceDN w:val="0"/>
        <w:adjustRightInd w:val="0"/>
        <w:jc w:val="both"/>
        <w:rPr>
          <w:rFonts w:ascii="Verdana" w:hAnsi="Verdana"/>
          <w:b/>
          <w:iCs/>
        </w:rPr>
      </w:pPr>
      <w:r w:rsidRPr="001C3AAD">
        <w:rPr>
          <w:rFonts w:ascii="Verdana" w:hAnsi="Verdana"/>
          <w:b/>
          <w:iCs/>
        </w:rPr>
        <w:t>Assigning an Outcome Category</w:t>
      </w:r>
    </w:p>
    <w:p w14:paraId="2F65B336" w14:textId="77777777" w:rsidR="00AC0717" w:rsidRPr="001C3AAD" w:rsidRDefault="00AC0717" w:rsidP="0019798E">
      <w:pPr>
        <w:autoSpaceDE w:val="0"/>
        <w:autoSpaceDN w:val="0"/>
        <w:adjustRightInd w:val="0"/>
        <w:jc w:val="both"/>
        <w:rPr>
          <w:rFonts w:ascii="Verdana" w:hAnsi="Verdana"/>
        </w:rPr>
      </w:pPr>
      <w:r w:rsidRPr="001C3AAD">
        <w:rPr>
          <w:rFonts w:ascii="Verdana" w:hAnsi="Verdana"/>
        </w:rPr>
        <w:t>The GODS is a simple scale in which the patient’s overall rating is based on the lowest outcome category indicated. Outcome categories are given in brackets on the right hand side of the questionnaire.</w:t>
      </w:r>
    </w:p>
    <w:p w14:paraId="2F65B337" w14:textId="77777777" w:rsidR="00AC0717" w:rsidRPr="001C3AAD" w:rsidRDefault="00AC0717" w:rsidP="0019798E">
      <w:pPr>
        <w:autoSpaceDE w:val="0"/>
        <w:autoSpaceDN w:val="0"/>
        <w:adjustRightInd w:val="0"/>
        <w:jc w:val="both"/>
        <w:rPr>
          <w:rFonts w:ascii="Verdana" w:hAnsi="Verdana"/>
        </w:rPr>
      </w:pPr>
    </w:p>
    <w:p w14:paraId="2F65B338" w14:textId="77777777" w:rsidR="00AC0717" w:rsidRPr="001C3AAD" w:rsidRDefault="00AC0717" w:rsidP="0019798E">
      <w:pPr>
        <w:autoSpaceDE w:val="0"/>
        <w:autoSpaceDN w:val="0"/>
        <w:adjustRightInd w:val="0"/>
        <w:jc w:val="both"/>
        <w:rPr>
          <w:rFonts w:ascii="Verdana" w:hAnsi="Verdana"/>
        </w:rPr>
      </w:pPr>
      <w:r w:rsidRPr="001C3AAD">
        <w:rPr>
          <w:rFonts w:ascii="Verdana" w:hAnsi="Verdana"/>
          <w:b/>
          <w:iCs/>
        </w:rPr>
        <w:t>Severe disability:</w:t>
      </w:r>
      <w:r w:rsidRPr="001C3AAD">
        <w:rPr>
          <w:rFonts w:ascii="Verdana" w:hAnsi="Verdana"/>
          <w:i/>
          <w:iCs/>
        </w:rPr>
        <w:t xml:space="preserve"> </w:t>
      </w:r>
      <w:r w:rsidRPr="001C3AAD">
        <w:rPr>
          <w:rFonts w:ascii="Verdana" w:hAnsi="Verdana"/>
        </w:rPr>
        <w:t>Obtain answers to all the main questions concerning independence in the ward / unit, including the questions concerning pre-injury problems (Q2-Q4). If the patient was fully independent before the injury, and the answers to one or more of the dependence questions indicate that this is no longer the case then they are Severely Disabled (SD). If the patient requires some nursing care or supervision, but could care for themselves for up to 8 hours, and leave the ward without assistance, they can be assigned to the upper band of Severely Disabled.</w:t>
      </w:r>
    </w:p>
    <w:p w14:paraId="2F65B339" w14:textId="77777777" w:rsidR="00AC0717" w:rsidRPr="001C3AAD" w:rsidRDefault="00AC0717" w:rsidP="0019798E">
      <w:pPr>
        <w:autoSpaceDE w:val="0"/>
        <w:autoSpaceDN w:val="0"/>
        <w:adjustRightInd w:val="0"/>
        <w:jc w:val="both"/>
        <w:rPr>
          <w:rFonts w:ascii="Verdana" w:hAnsi="Verdana"/>
          <w:b/>
          <w:iCs/>
        </w:rPr>
      </w:pPr>
    </w:p>
    <w:p w14:paraId="2F65B33A" w14:textId="77777777" w:rsidR="00AC0717" w:rsidRPr="001C3AAD" w:rsidRDefault="00AC0717" w:rsidP="0019798E">
      <w:pPr>
        <w:autoSpaceDE w:val="0"/>
        <w:autoSpaceDN w:val="0"/>
        <w:adjustRightInd w:val="0"/>
        <w:jc w:val="both"/>
        <w:rPr>
          <w:rFonts w:ascii="Verdana" w:hAnsi="Verdana"/>
        </w:rPr>
      </w:pPr>
      <w:r w:rsidRPr="001C3AAD">
        <w:rPr>
          <w:rFonts w:ascii="Verdana" w:hAnsi="Verdana"/>
          <w:b/>
          <w:iCs/>
        </w:rPr>
        <w:t>Moderate disability:</w:t>
      </w:r>
      <w:r w:rsidRPr="001C3AAD">
        <w:rPr>
          <w:rFonts w:ascii="Verdana" w:hAnsi="Verdana"/>
          <w:i/>
          <w:iCs/>
        </w:rPr>
        <w:t xml:space="preserve"> </w:t>
      </w:r>
      <w:r w:rsidRPr="001C3AAD">
        <w:rPr>
          <w:rFonts w:ascii="Verdana" w:hAnsi="Verdana"/>
        </w:rPr>
        <w:t xml:space="preserve">Obtain answers to the main questions, including the questions concerning pre-injury problems (Q5-Q7). If the patient had no prior problems and the answers to one or more of the questions concerning current difficulties indicate that this is no longer the case (with the exception of answer (a) to Q6b and Q7b), then they are Moderately Disabled (MD). Sometimes a patient will have had prior problems, which have become markedly worse as a result of injury. In this situation the change can be used as the rating. Upper or lower banding is determined by the answers to Q6b and Q7b. </w:t>
      </w:r>
    </w:p>
    <w:p w14:paraId="2F65B33B" w14:textId="77777777" w:rsidR="00AC0717" w:rsidRPr="001C3AAD" w:rsidRDefault="00AC0717" w:rsidP="0019798E">
      <w:pPr>
        <w:autoSpaceDE w:val="0"/>
        <w:autoSpaceDN w:val="0"/>
        <w:adjustRightInd w:val="0"/>
        <w:jc w:val="both"/>
        <w:rPr>
          <w:rFonts w:ascii="Verdana" w:hAnsi="Verdana"/>
        </w:rPr>
      </w:pPr>
    </w:p>
    <w:p w14:paraId="2F65B33C" w14:textId="77777777" w:rsidR="00AC0717" w:rsidRPr="001C3AAD" w:rsidRDefault="00AC0717" w:rsidP="0019798E">
      <w:pPr>
        <w:autoSpaceDE w:val="0"/>
        <w:autoSpaceDN w:val="0"/>
        <w:adjustRightInd w:val="0"/>
        <w:jc w:val="both"/>
        <w:rPr>
          <w:rFonts w:ascii="Verdana" w:hAnsi="Verdana"/>
        </w:rPr>
      </w:pPr>
      <w:r w:rsidRPr="001C3AAD">
        <w:rPr>
          <w:rFonts w:ascii="Verdana" w:hAnsi="Verdana"/>
          <w:b/>
          <w:iCs/>
        </w:rPr>
        <w:t>Good recovery:</w:t>
      </w:r>
      <w:r w:rsidRPr="001C3AAD">
        <w:rPr>
          <w:rFonts w:ascii="Verdana" w:hAnsi="Verdana"/>
          <w:i/>
          <w:iCs/>
        </w:rPr>
        <w:t xml:space="preserve"> </w:t>
      </w:r>
      <w:r w:rsidRPr="001C3AAD">
        <w:rPr>
          <w:rFonts w:ascii="Verdana" w:hAnsi="Verdana"/>
        </w:rPr>
        <w:t>If the patient does not fulfil the criteria for any of the lower outcome categories, then they are considered to be in “Good Recovery”. Note that the “Good Recovery” category includes people with some minor problems. Patients with minor problems that are having a negative effect on their daily lives are assigned to the lower band of Good Recovery. Those without problems related to effects of the head injury, or with symptoms that are having no effect on their daily lives are assigned to the upper band of Good Recovery.</w:t>
      </w:r>
    </w:p>
    <w:p w14:paraId="2F65B33D" w14:textId="77777777" w:rsidR="00AC0717" w:rsidRDefault="00AC0717" w:rsidP="0019798E">
      <w:pPr>
        <w:autoSpaceDE w:val="0"/>
        <w:autoSpaceDN w:val="0"/>
        <w:adjustRightInd w:val="0"/>
        <w:jc w:val="both"/>
        <w:rPr>
          <w:rFonts w:ascii="Verdana" w:hAnsi="Verdana"/>
        </w:rPr>
      </w:pPr>
    </w:p>
    <w:p w14:paraId="2F65B33E" w14:textId="77777777" w:rsidR="00AC0717" w:rsidRDefault="00AC0717" w:rsidP="0019798E">
      <w:pPr>
        <w:autoSpaceDE w:val="0"/>
        <w:autoSpaceDN w:val="0"/>
        <w:adjustRightInd w:val="0"/>
        <w:jc w:val="both"/>
        <w:rPr>
          <w:rFonts w:ascii="Verdana" w:hAnsi="Verdana"/>
        </w:rPr>
      </w:pPr>
    </w:p>
    <w:p w14:paraId="2F65B33F" w14:textId="77777777" w:rsidR="00AC0717" w:rsidRPr="0019798E" w:rsidRDefault="0019798E" w:rsidP="0019798E">
      <w:pPr>
        <w:pStyle w:val="BodyText"/>
        <w:numPr>
          <w:ilvl w:val="0"/>
          <w:numId w:val="6"/>
        </w:numPr>
        <w:tabs>
          <w:tab w:val="left" w:pos="284"/>
        </w:tabs>
        <w:overflowPunct w:val="0"/>
        <w:autoSpaceDE w:val="0"/>
        <w:autoSpaceDN w:val="0"/>
        <w:adjustRightInd w:val="0"/>
        <w:ind w:left="357" w:hanging="357"/>
        <w:jc w:val="both"/>
        <w:textAlignment w:val="baseline"/>
      </w:pPr>
      <w:r>
        <w:rPr>
          <w:rFonts w:ascii="Verdana" w:hAnsi="Verdana"/>
        </w:rPr>
        <w:t xml:space="preserve">     </w:t>
      </w:r>
      <w:r w:rsidR="00AC0717" w:rsidRPr="0039366C">
        <w:rPr>
          <w:rFonts w:ascii="Verdana" w:hAnsi="Verdana"/>
        </w:rPr>
        <w:t>McMillan TM, Weir CJ</w:t>
      </w:r>
      <w:r w:rsidR="00AC0717">
        <w:rPr>
          <w:rFonts w:ascii="Verdana" w:hAnsi="Verdana"/>
        </w:rPr>
        <w:t>,</w:t>
      </w:r>
      <w:r w:rsidR="00AC0717" w:rsidRPr="0039366C">
        <w:rPr>
          <w:rFonts w:ascii="Verdana" w:hAnsi="Verdana"/>
        </w:rPr>
        <w:t xml:space="preserve"> </w:t>
      </w:r>
      <w:r w:rsidR="00AC0717">
        <w:rPr>
          <w:rFonts w:ascii="Verdana" w:hAnsi="Verdana"/>
        </w:rPr>
        <w:t xml:space="preserve">Ireland A, Stewart E </w:t>
      </w:r>
      <w:r w:rsidR="00AC0717" w:rsidRPr="0039366C">
        <w:rPr>
          <w:rFonts w:ascii="Verdana" w:hAnsi="Verdana"/>
        </w:rPr>
        <w:t>(</w:t>
      </w:r>
      <w:r>
        <w:rPr>
          <w:rFonts w:ascii="Verdana" w:hAnsi="Verdana"/>
        </w:rPr>
        <w:t>2013</w:t>
      </w:r>
      <w:r w:rsidR="00AC0717" w:rsidRPr="0039366C">
        <w:rPr>
          <w:rFonts w:ascii="Verdana" w:hAnsi="Verdana"/>
        </w:rPr>
        <w:t xml:space="preserve">). The Glasgow Outcome at </w:t>
      </w:r>
      <w:r w:rsidR="00AC0717" w:rsidRPr="0019798E">
        <w:rPr>
          <w:rFonts w:ascii="Verdana" w:hAnsi="Verdana"/>
        </w:rPr>
        <w:t>Discharge Scale for Head Injury: An inpatient assessment of disability after head injury</w:t>
      </w:r>
      <w:r w:rsidR="00BB41B5" w:rsidRPr="0019798E">
        <w:rPr>
          <w:rFonts w:ascii="Verdana" w:hAnsi="Verdana"/>
        </w:rPr>
        <w:t>. Journal of Neurotrauma</w:t>
      </w:r>
      <w:r w:rsidRPr="0019798E">
        <w:rPr>
          <w:rFonts w:ascii="Verdana" w:hAnsi="Verdana"/>
        </w:rPr>
        <w:t>, 30 (11) 970-974 (</w:t>
      </w:r>
      <w:proofErr w:type="spellStart"/>
      <w:r w:rsidRPr="0019798E">
        <w:rPr>
          <w:rFonts w:ascii="Verdana" w:hAnsi="Verdana"/>
        </w:rPr>
        <w:t>doi</w:t>
      </w:r>
      <w:proofErr w:type="spellEnd"/>
      <w:r w:rsidRPr="0019798E">
        <w:rPr>
          <w:rFonts w:ascii="Verdana" w:hAnsi="Verdana"/>
        </w:rPr>
        <w:t>: 10.1089/neu.2012.2703)</w:t>
      </w:r>
    </w:p>
    <w:p w14:paraId="2F65B340" w14:textId="77777777" w:rsidR="00AC0717" w:rsidRPr="0039366C" w:rsidRDefault="00AC0717" w:rsidP="0019798E">
      <w:pPr>
        <w:jc w:val="both"/>
        <w:rPr>
          <w:rFonts w:ascii="Verdana" w:hAnsi="Verdana"/>
        </w:rPr>
      </w:pPr>
    </w:p>
    <w:p w14:paraId="2F65B341" w14:textId="77777777" w:rsidR="00AC0717" w:rsidRPr="001C3AAD" w:rsidRDefault="0019798E" w:rsidP="0019798E">
      <w:pPr>
        <w:numPr>
          <w:ilvl w:val="0"/>
          <w:numId w:val="5"/>
        </w:numPr>
        <w:tabs>
          <w:tab w:val="clear" w:pos="720"/>
          <w:tab w:val="num" w:pos="0"/>
        </w:tabs>
        <w:ind w:left="357" w:hanging="357"/>
        <w:jc w:val="both"/>
        <w:rPr>
          <w:rFonts w:ascii="Verdana" w:hAnsi="Verdana"/>
        </w:rPr>
      </w:pPr>
      <w:r>
        <w:rPr>
          <w:rFonts w:ascii="Verdana" w:hAnsi="Verdana"/>
        </w:rPr>
        <w:t xml:space="preserve">     </w:t>
      </w:r>
      <w:r w:rsidR="00AC0717" w:rsidRPr="001C3AAD">
        <w:rPr>
          <w:rFonts w:ascii="Verdana" w:hAnsi="Verdana"/>
        </w:rPr>
        <w:t xml:space="preserve">Wilson JTL, Pettigrew EL, Teasdale GM (1998). Structured interviews for the Glasgow Outcome Scale and the Extended Glasgow Outcome Scale: Guidelines for their use. </w:t>
      </w:r>
      <w:r w:rsidR="00BB41B5">
        <w:rPr>
          <w:rFonts w:ascii="Verdana" w:hAnsi="Verdana"/>
        </w:rPr>
        <w:t>Journal of</w:t>
      </w:r>
      <w:r w:rsidR="00AC0717">
        <w:rPr>
          <w:rFonts w:ascii="Verdana" w:hAnsi="Verdana"/>
        </w:rPr>
        <w:t xml:space="preserve"> </w:t>
      </w:r>
      <w:r>
        <w:rPr>
          <w:rFonts w:ascii="Verdana" w:hAnsi="Verdana"/>
        </w:rPr>
        <w:t>Neurotrauma, 15, 573-85</w:t>
      </w:r>
    </w:p>
    <w:p w14:paraId="2F65B342" w14:textId="77777777" w:rsidR="00AC0717" w:rsidRPr="001C3AAD" w:rsidRDefault="00AC0717" w:rsidP="0019798E">
      <w:pPr>
        <w:autoSpaceDE w:val="0"/>
        <w:autoSpaceDN w:val="0"/>
        <w:adjustRightInd w:val="0"/>
        <w:jc w:val="both"/>
        <w:rPr>
          <w:rFonts w:ascii="Verdana" w:hAnsi="Verdana"/>
        </w:rPr>
      </w:pPr>
    </w:p>
    <w:p w14:paraId="2F65B343" w14:textId="77777777" w:rsidR="00AC0717" w:rsidRPr="001C3AAD" w:rsidRDefault="00AC0717" w:rsidP="00AC0717">
      <w:pPr>
        <w:autoSpaceDE w:val="0"/>
        <w:autoSpaceDN w:val="0"/>
        <w:adjustRightInd w:val="0"/>
        <w:rPr>
          <w:rFonts w:ascii="Verdana" w:hAnsi="Verdana"/>
        </w:rPr>
      </w:pPr>
    </w:p>
    <w:p w14:paraId="2F65B344" w14:textId="77777777" w:rsidR="00AC0717" w:rsidRPr="001C3AAD" w:rsidRDefault="00AC0717" w:rsidP="00AC0717">
      <w:pPr>
        <w:autoSpaceDE w:val="0"/>
        <w:autoSpaceDN w:val="0"/>
        <w:adjustRightInd w:val="0"/>
        <w:rPr>
          <w:rFonts w:ascii="Verdana" w:hAnsi="Verdana"/>
        </w:rPr>
      </w:pPr>
    </w:p>
    <w:p w14:paraId="2F65B345" w14:textId="77777777" w:rsidR="00335855" w:rsidRPr="003D5377" w:rsidRDefault="00AD7F1A" w:rsidP="00AC0717">
      <w:pPr>
        <w:jc w:val="right"/>
        <w:rPr>
          <w:rFonts w:ascii="Verdana" w:hAnsi="Verdana"/>
          <w:sz w:val="16"/>
          <w:szCs w:val="16"/>
        </w:rPr>
      </w:pPr>
      <w:r w:rsidRPr="003D5377">
        <w:rPr>
          <w:rFonts w:ascii="Verdana" w:hAnsi="Verdana"/>
          <w:sz w:val="16"/>
          <w:szCs w:val="16"/>
        </w:rPr>
        <w:lastRenderedPageBreak/>
        <w:t>Version 3 December</w:t>
      </w:r>
      <w:r w:rsidR="00AC0717" w:rsidRPr="003D5377">
        <w:rPr>
          <w:rFonts w:ascii="Verdana" w:hAnsi="Verdana"/>
          <w:sz w:val="16"/>
          <w:szCs w:val="16"/>
        </w:rPr>
        <w:t xml:space="preserve"> 2012</w:t>
      </w:r>
    </w:p>
    <w:sectPr w:rsidR="00335855" w:rsidRPr="003D5377" w:rsidSect="00AC0717">
      <w:footerReference w:type="even"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1459" w14:textId="77777777" w:rsidR="006A17D5" w:rsidRDefault="006A17D5" w:rsidP="00E2239B">
      <w:r>
        <w:separator/>
      </w:r>
    </w:p>
  </w:endnote>
  <w:endnote w:type="continuationSeparator" w:id="0">
    <w:p w14:paraId="04B86312" w14:textId="77777777" w:rsidR="006A17D5" w:rsidRDefault="006A17D5" w:rsidP="00E2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B34A" w14:textId="77777777" w:rsidR="00000000" w:rsidRDefault="00C71353" w:rsidP="00321429">
    <w:pPr>
      <w:pStyle w:val="Footer"/>
      <w:framePr w:wrap="around" w:vAnchor="text" w:hAnchor="margin" w:xAlign="right" w:y="1"/>
      <w:rPr>
        <w:rStyle w:val="PageNumber"/>
      </w:rPr>
    </w:pPr>
    <w:r>
      <w:rPr>
        <w:rStyle w:val="PageNumber"/>
      </w:rPr>
      <w:fldChar w:fldCharType="begin"/>
    </w:r>
    <w:r w:rsidR="00AC0717">
      <w:rPr>
        <w:rStyle w:val="PageNumber"/>
      </w:rPr>
      <w:instrText xml:space="preserve">PAGE  </w:instrText>
    </w:r>
    <w:r>
      <w:rPr>
        <w:rStyle w:val="PageNumber"/>
      </w:rPr>
      <w:fldChar w:fldCharType="end"/>
    </w:r>
  </w:p>
  <w:p w14:paraId="2F65B34B"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B34C" w14:textId="77777777" w:rsidR="00000000" w:rsidRDefault="00AC0717" w:rsidP="003361B7">
    <w:pPr>
      <w:pStyle w:val="Footer"/>
      <w:pBdr>
        <w:top w:val="thinThickSmallGap" w:sz="24" w:space="1" w:color="622423" w:themeColor="accent2" w:themeShade="7F"/>
      </w:pBdr>
      <w:tabs>
        <w:tab w:val="clear" w:pos="4153"/>
        <w:tab w:val="clear" w:pos="8306"/>
        <w:tab w:val="right" w:pos="9029"/>
      </w:tabs>
      <w:rPr>
        <w:rFonts w:asciiTheme="majorHAnsi" w:hAnsiTheme="majorHAnsi"/>
      </w:rPr>
    </w:pPr>
    <w:r>
      <w:t>Copyright University Court of the University of Glasgow</w:t>
    </w:r>
    <w:r w:rsidR="009640F3">
      <w:t>,</w:t>
    </w:r>
    <w:r>
      <w:t xml:space="preserve"> </w:t>
    </w:r>
    <w:r w:rsidR="009640F3">
      <w:t xml:space="preserve">UK, </w:t>
    </w:r>
    <w:r>
      <w:t>2012</w:t>
    </w:r>
    <w:r>
      <w:rPr>
        <w:rFonts w:asciiTheme="majorHAnsi" w:hAnsiTheme="majorHAnsi"/>
      </w:rPr>
      <w:tab/>
      <w:t xml:space="preserve">Page </w:t>
    </w:r>
    <w:r w:rsidR="00C71353">
      <w:fldChar w:fldCharType="begin"/>
    </w:r>
    <w:r>
      <w:instrText xml:space="preserve"> PAGE   \* MERGEFORMAT </w:instrText>
    </w:r>
    <w:r w:rsidR="00C71353">
      <w:fldChar w:fldCharType="separate"/>
    </w:r>
    <w:r w:rsidR="00727357" w:rsidRPr="00727357">
      <w:rPr>
        <w:rFonts w:asciiTheme="majorHAnsi" w:hAnsiTheme="majorHAnsi"/>
        <w:noProof/>
      </w:rPr>
      <w:t>3</w:t>
    </w:r>
    <w:r w:rsidR="00C71353">
      <w:fldChar w:fldCharType="end"/>
    </w:r>
  </w:p>
  <w:p w14:paraId="2F65B34D"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A4D0" w14:textId="77777777" w:rsidR="006A17D5" w:rsidRDefault="006A17D5" w:rsidP="00E2239B">
      <w:r>
        <w:separator/>
      </w:r>
    </w:p>
  </w:footnote>
  <w:footnote w:type="continuationSeparator" w:id="0">
    <w:p w14:paraId="79431218" w14:textId="77777777" w:rsidR="006A17D5" w:rsidRDefault="006A17D5" w:rsidP="00E22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3384"/>
    <w:multiLevelType w:val="hybridMultilevel"/>
    <w:tmpl w:val="37F65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921DC"/>
    <w:multiLevelType w:val="singleLevel"/>
    <w:tmpl w:val="4E78A9AE"/>
    <w:lvl w:ilvl="0">
      <w:start w:val="1"/>
      <w:numFmt w:val="decimal"/>
      <w:lvlText w:val="%1)"/>
      <w:legacy w:legacy="1" w:legacySpace="0" w:legacyIndent="360"/>
      <w:lvlJc w:val="left"/>
      <w:pPr>
        <w:ind w:left="360" w:hanging="360"/>
      </w:pPr>
    </w:lvl>
  </w:abstractNum>
  <w:abstractNum w:abstractNumId="2" w15:restartNumberingAfterBreak="0">
    <w:nsid w:val="2B692176"/>
    <w:multiLevelType w:val="hybridMultilevel"/>
    <w:tmpl w:val="ECBC7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95EAC"/>
    <w:multiLevelType w:val="hybridMultilevel"/>
    <w:tmpl w:val="C13E1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F0BBB"/>
    <w:multiLevelType w:val="hybridMultilevel"/>
    <w:tmpl w:val="497456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31E5A"/>
    <w:multiLevelType w:val="hybridMultilevel"/>
    <w:tmpl w:val="23085C4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17751520">
    <w:abstractNumId w:val="2"/>
  </w:num>
  <w:num w:numId="2" w16cid:durableId="567619597">
    <w:abstractNumId w:val="4"/>
  </w:num>
  <w:num w:numId="3" w16cid:durableId="499660679">
    <w:abstractNumId w:val="3"/>
  </w:num>
  <w:num w:numId="4" w16cid:durableId="1345548233">
    <w:abstractNumId w:val="0"/>
  </w:num>
  <w:num w:numId="5" w16cid:durableId="274099498">
    <w:abstractNumId w:val="5"/>
  </w:num>
  <w:num w:numId="6" w16cid:durableId="40803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SCRtYmO2S7QGNGl7QS5J/OodbQJa1i/Ajhnfg7ILagqoxtDlD452g9uOuAqaNmCxSQwUB4bryHx8Oi90TVU6g==" w:salt="6b/zNpyLtldv79LhioO8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17"/>
    <w:rsid w:val="0009451F"/>
    <w:rsid w:val="000A587C"/>
    <w:rsid w:val="000B1FC8"/>
    <w:rsid w:val="000D246D"/>
    <w:rsid w:val="000F5CA6"/>
    <w:rsid w:val="00175A4E"/>
    <w:rsid w:val="00185C6C"/>
    <w:rsid w:val="0019798E"/>
    <w:rsid w:val="001B2459"/>
    <w:rsid w:val="001C60AE"/>
    <w:rsid w:val="001D551F"/>
    <w:rsid w:val="001E1B20"/>
    <w:rsid w:val="001F514A"/>
    <w:rsid w:val="001F57DB"/>
    <w:rsid w:val="0022049A"/>
    <w:rsid w:val="00225428"/>
    <w:rsid w:val="002468A6"/>
    <w:rsid w:val="00254CA9"/>
    <w:rsid w:val="00262D81"/>
    <w:rsid w:val="00266B98"/>
    <w:rsid w:val="00275700"/>
    <w:rsid w:val="002A1B4D"/>
    <w:rsid w:val="002B5C7B"/>
    <w:rsid w:val="002C6F1C"/>
    <w:rsid w:val="002D7D67"/>
    <w:rsid w:val="0031077D"/>
    <w:rsid w:val="00335855"/>
    <w:rsid w:val="00345C06"/>
    <w:rsid w:val="00350E9D"/>
    <w:rsid w:val="00361A63"/>
    <w:rsid w:val="00385403"/>
    <w:rsid w:val="00387CA3"/>
    <w:rsid w:val="0039315C"/>
    <w:rsid w:val="003D5377"/>
    <w:rsid w:val="003E2193"/>
    <w:rsid w:val="00425C0F"/>
    <w:rsid w:val="00494DFB"/>
    <w:rsid w:val="004A1335"/>
    <w:rsid w:val="004A177D"/>
    <w:rsid w:val="004A6979"/>
    <w:rsid w:val="004F753B"/>
    <w:rsid w:val="00546E9E"/>
    <w:rsid w:val="00556EDD"/>
    <w:rsid w:val="00586067"/>
    <w:rsid w:val="005D5080"/>
    <w:rsid w:val="005E1015"/>
    <w:rsid w:val="005F3547"/>
    <w:rsid w:val="00625460"/>
    <w:rsid w:val="00633153"/>
    <w:rsid w:val="00687462"/>
    <w:rsid w:val="006A17D5"/>
    <w:rsid w:val="006A542D"/>
    <w:rsid w:val="006B1368"/>
    <w:rsid w:val="006D1B65"/>
    <w:rsid w:val="006D57B5"/>
    <w:rsid w:val="006F15E7"/>
    <w:rsid w:val="00716E39"/>
    <w:rsid w:val="00727357"/>
    <w:rsid w:val="007460BB"/>
    <w:rsid w:val="00757762"/>
    <w:rsid w:val="00771C21"/>
    <w:rsid w:val="00780F9E"/>
    <w:rsid w:val="007D47A5"/>
    <w:rsid w:val="00801A06"/>
    <w:rsid w:val="00823B84"/>
    <w:rsid w:val="00834D49"/>
    <w:rsid w:val="008644EF"/>
    <w:rsid w:val="0086487C"/>
    <w:rsid w:val="008813D0"/>
    <w:rsid w:val="008B743C"/>
    <w:rsid w:val="008D76C6"/>
    <w:rsid w:val="00926CE8"/>
    <w:rsid w:val="00942C7C"/>
    <w:rsid w:val="009640F3"/>
    <w:rsid w:val="00970B54"/>
    <w:rsid w:val="009729CE"/>
    <w:rsid w:val="0098246E"/>
    <w:rsid w:val="009876B1"/>
    <w:rsid w:val="009A503A"/>
    <w:rsid w:val="009B67E1"/>
    <w:rsid w:val="009C6870"/>
    <w:rsid w:val="00A10D77"/>
    <w:rsid w:val="00A13AAD"/>
    <w:rsid w:val="00A30807"/>
    <w:rsid w:val="00A35662"/>
    <w:rsid w:val="00A82B30"/>
    <w:rsid w:val="00A863E8"/>
    <w:rsid w:val="00AC0717"/>
    <w:rsid w:val="00AC0963"/>
    <w:rsid w:val="00AC3D45"/>
    <w:rsid w:val="00AD4B0D"/>
    <w:rsid w:val="00AD7F1A"/>
    <w:rsid w:val="00B13AF6"/>
    <w:rsid w:val="00B46FC2"/>
    <w:rsid w:val="00B6181D"/>
    <w:rsid w:val="00B6348A"/>
    <w:rsid w:val="00B66CBD"/>
    <w:rsid w:val="00B82F9C"/>
    <w:rsid w:val="00BB41B5"/>
    <w:rsid w:val="00BB7599"/>
    <w:rsid w:val="00BB7933"/>
    <w:rsid w:val="00BE646C"/>
    <w:rsid w:val="00C30A86"/>
    <w:rsid w:val="00C30F23"/>
    <w:rsid w:val="00C32DA3"/>
    <w:rsid w:val="00C40A83"/>
    <w:rsid w:val="00C71353"/>
    <w:rsid w:val="00C720A3"/>
    <w:rsid w:val="00C74196"/>
    <w:rsid w:val="00CA1EB9"/>
    <w:rsid w:val="00CA223F"/>
    <w:rsid w:val="00CB44A7"/>
    <w:rsid w:val="00CD14A2"/>
    <w:rsid w:val="00D305D6"/>
    <w:rsid w:val="00D33AAC"/>
    <w:rsid w:val="00D62C57"/>
    <w:rsid w:val="00D705FC"/>
    <w:rsid w:val="00D77F83"/>
    <w:rsid w:val="00DA0A0D"/>
    <w:rsid w:val="00E2239B"/>
    <w:rsid w:val="00E365A5"/>
    <w:rsid w:val="00E766FE"/>
    <w:rsid w:val="00E874B7"/>
    <w:rsid w:val="00EE0ECA"/>
    <w:rsid w:val="00EE736E"/>
    <w:rsid w:val="00EF0589"/>
    <w:rsid w:val="00F116B2"/>
    <w:rsid w:val="00F1333F"/>
    <w:rsid w:val="00F16958"/>
    <w:rsid w:val="00F233A4"/>
    <w:rsid w:val="00F24FC7"/>
    <w:rsid w:val="00F45C0E"/>
    <w:rsid w:val="00F60894"/>
    <w:rsid w:val="00F934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F65B1DF"/>
  <w15:docId w15:val="{379F8325-25D0-4A7D-B136-89DEB3DE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1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0717"/>
    <w:pPr>
      <w:tabs>
        <w:tab w:val="center" w:pos="4153"/>
        <w:tab w:val="right" w:pos="8306"/>
      </w:tabs>
    </w:pPr>
  </w:style>
  <w:style w:type="character" w:customStyle="1" w:styleId="FooterChar">
    <w:name w:val="Footer Char"/>
    <w:basedOn w:val="DefaultParagraphFont"/>
    <w:link w:val="Footer"/>
    <w:uiPriority w:val="99"/>
    <w:rsid w:val="00AC0717"/>
    <w:rPr>
      <w:rFonts w:ascii="Times New Roman" w:eastAsia="Times New Roman" w:hAnsi="Times New Roman" w:cs="Times New Roman"/>
      <w:sz w:val="20"/>
      <w:szCs w:val="20"/>
      <w:lang w:eastAsia="en-GB"/>
    </w:rPr>
  </w:style>
  <w:style w:type="character" w:styleId="PageNumber">
    <w:name w:val="page number"/>
    <w:basedOn w:val="DefaultParagraphFont"/>
    <w:rsid w:val="00AC0717"/>
  </w:style>
  <w:style w:type="paragraph" w:styleId="BodyText3">
    <w:name w:val="Body Text 3"/>
    <w:basedOn w:val="Normal"/>
    <w:link w:val="BodyText3Char"/>
    <w:rsid w:val="00AC0717"/>
    <w:pPr>
      <w:tabs>
        <w:tab w:val="left" w:pos="720"/>
        <w:tab w:val="left" w:pos="1440"/>
        <w:tab w:val="left" w:pos="2160"/>
        <w:tab w:val="left" w:pos="2880"/>
        <w:tab w:val="left" w:pos="4680"/>
        <w:tab w:val="left" w:pos="5400"/>
        <w:tab w:val="right" w:pos="9000"/>
      </w:tabs>
      <w:spacing w:line="240" w:lineRule="atLeast"/>
      <w:jc w:val="both"/>
    </w:pPr>
    <w:rPr>
      <w:b/>
      <w:sz w:val="24"/>
    </w:rPr>
  </w:style>
  <w:style w:type="character" w:customStyle="1" w:styleId="BodyText3Char">
    <w:name w:val="Body Text 3 Char"/>
    <w:basedOn w:val="DefaultParagraphFont"/>
    <w:link w:val="BodyText3"/>
    <w:rsid w:val="00AC0717"/>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AC0717"/>
    <w:rPr>
      <w:rFonts w:ascii="Tahoma" w:hAnsi="Tahoma" w:cs="Tahoma"/>
      <w:sz w:val="16"/>
      <w:szCs w:val="16"/>
    </w:rPr>
  </w:style>
  <w:style w:type="character" w:customStyle="1" w:styleId="BalloonTextChar">
    <w:name w:val="Balloon Text Char"/>
    <w:basedOn w:val="DefaultParagraphFont"/>
    <w:link w:val="BalloonText"/>
    <w:uiPriority w:val="99"/>
    <w:semiHidden/>
    <w:rsid w:val="00AC0717"/>
    <w:rPr>
      <w:rFonts w:ascii="Tahoma" w:eastAsia="Times New Roman" w:hAnsi="Tahoma" w:cs="Tahoma"/>
      <w:sz w:val="16"/>
      <w:szCs w:val="16"/>
      <w:lang w:eastAsia="en-GB"/>
    </w:rPr>
  </w:style>
  <w:style w:type="paragraph" w:styleId="ListParagraph">
    <w:name w:val="List Paragraph"/>
    <w:basedOn w:val="Normal"/>
    <w:uiPriority w:val="34"/>
    <w:qFormat/>
    <w:rsid w:val="00AC0717"/>
    <w:pPr>
      <w:ind w:left="720"/>
      <w:contextualSpacing/>
    </w:pPr>
  </w:style>
  <w:style w:type="paragraph" w:styleId="Header">
    <w:name w:val="header"/>
    <w:basedOn w:val="Normal"/>
    <w:link w:val="HeaderChar"/>
    <w:uiPriority w:val="99"/>
    <w:semiHidden/>
    <w:unhideWhenUsed/>
    <w:rsid w:val="009640F3"/>
    <w:pPr>
      <w:tabs>
        <w:tab w:val="center" w:pos="4513"/>
        <w:tab w:val="right" w:pos="9026"/>
      </w:tabs>
    </w:pPr>
  </w:style>
  <w:style w:type="character" w:customStyle="1" w:styleId="HeaderChar">
    <w:name w:val="Header Char"/>
    <w:basedOn w:val="DefaultParagraphFont"/>
    <w:link w:val="Header"/>
    <w:uiPriority w:val="99"/>
    <w:semiHidden/>
    <w:rsid w:val="009640F3"/>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262D81"/>
    <w:rPr>
      <w:color w:val="0000FF" w:themeColor="hyperlink"/>
      <w:u w:val="single"/>
    </w:rPr>
  </w:style>
  <w:style w:type="paragraph" w:styleId="BodyText">
    <w:name w:val="Body Text"/>
    <w:basedOn w:val="Normal"/>
    <w:link w:val="BodyTextChar"/>
    <w:uiPriority w:val="99"/>
    <w:unhideWhenUsed/>
    <w:rsid w:val="0019798E"/>
    <w:pPr>
      <w:spacing w:after="120"/>
    </w:pPr>
  </w:style>
  <w:style w:type="character" w:customStyle="1" w:styleId="BodyTextChar">
    <w:name w:val="Body Text Char"/>
    <w:basedOn w:val="DefaultParagraphFont"/>
    <w:link w:val="BodyText"/>
    <w:uiPriority w:val="99"/>
    <w:rsid w:val="0019798E"/>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1B2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researchinstitutes/healthwellbeing/staff/tommcmil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la.ac.uk/researchinstitutes/healthwellbeing/staff/tommcmil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14EE0-A8A7-471E-ACFB-AD33EA70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1815</Words>
  <Characters>10349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pr90m</dc:creator>
  <cp:lastModifiedBy>Jane Goodfellow</cp:lastModifiedBy>
  <cp:revision>3</cp:revision>
  <dcterms:created xsi:type="dcterms:W3CDTF">2023-08-08T19:25:00Z</dcterms:created>
  <dcterms:modified xsi:type="dcterms:W3CDTF">2023-08-08T19:26:00Z</dcterms:modified>
</cp:coreProperties>
</file>