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8"/>
        <w:gridCol w:w="1600"/>
        <w:gridCol w:w="1071"/>
        <w:gridCol w:w="1068"/>
        <w:gridCol w:w="1603"/>
        <w:gridCol w:w="2672"/>
      </w:tblGrid>
      <w:tr w:rsidR="003E589A" w14:paraId="1AF1AFF7" w14:textId="77777777" w:rsidTr="005A3BEB">
        <w:trPr>
          <w:trHeight w:val="850"/>
        </w:trPr>
        <w:tc>
          <w:tcPr>
            <w:tcW w:w="10682" w:type="dxa"/>
            <w:gridSpan w:val="6"/>
            <w:shd w:val="clear" w:color="auto" w:fill="003865"/>
            <w:vAlign w:val="center"/>
          </w:tcPr>
          <w:p w14:paraId="63A0628D" w14:textId="32F5A137" w:rsidR="003E589A" w:rsidRPr="003E589A" w:rsidRDefault="003E589A" w:rsidP="005A3BEB">
            <w:pPr>
              <w:snapToGrid w:val="0"/>
              <w:jc w:val="right"/>
              <w:rPr>
                <w:b/>
                <w:bCs/>
              </w:rPr>
            </w:pPr>
            <w:r w:rsidRPr="004C07F8">
              <w:rPr>
                <w:b/>
                <w:bCs/>
                <w:sz w:val="52"/>
                <w:szCs w:val="52"/>
              </w:rPr>
              <w:t xml:space="preserve">Fume Cabinet </w:t>
            </w:r>
            <w:r w:rsidR="00E66AC7">
              <w:rPr>
                <w:b/>
                <w:bCs/>
                <w:sz w:val="52"/>
                <w:szCs w:val="52"/>
              </w:rPr>
              <w:t>Inspection</w:t>
            </w:r>
            <w:r w:rsidRPr="004C07F8">
              <w:rPr>
                <w:b/>
                <w:bCs/>
                <w:sz w:val="52"/>
                <w:szCs w:val="52"/>
              </w:rPr>
              <w:t xml:space="preserve"> Checklist</w:t>
            </w:r>
          </w:p>
        </w:tc>
      </w:tr>
      <w:tr w:rsidR="003E589A" w14:paraId="55882B58" w14:textId="77777777" w:rsidTr="005A3BEB">
        <w:trPr>
          <w:trHeight w:val="454"/>
        </w:trPr>
        <w:tc>
          <w:tcPr>
            <w:tcW w:w="4268" w:type="dxa"/>
            <w:gridSpan w:val="2"/>
            <w:shd w:val="clear" w:color="auto" w:fill="D9D9D9" w:themeFill="background1" w:themeFillShade="D9"/>
            <w:vAlign w:val="center"/>
          </w:tcPr>
          <w:p w14:paraId="4816763B" w14:textId="00D2DDF6" w:rsidR="003E589A" w:rsidRPr="00EA2992" w:rsidRDefault="003E589A" w:rsidP="00EA2992">
            <w:pPr>
              <w:rPr>
                <w:b/>
                <w:bCs/>
                <w:sz w:val="28"/>
                <w:szCs w:val="28"/>
              </w:rPr>
            </w:pPr>
            <w:r w:rsidRPr="00EA2992">
              <w:rPr>
                <w:b/>
                <w:bCs/>
                <w:sz w:val="28"/>
                <w:szCs w:val="28"/>
              </w:rPr>
              <w:t>Checklist Item</w:t>
            </w:r>
          </w:p>
        </w:tc>
        <w:tc>
          <w:tcPr>
            <w:tcW w:w="1071" w:type="dxa"/>
            <w:shd w:val="clear" w:color="auto" w:fill="D9D9D9" w:themeFill="background1" w:themeFillShade="D9"/>
            <w:vAlign w:val="center"/>
          </w:tcPr>
          <w:p w14:paraId="20C2883B" w14:textId="5B9071B0" w:rsidR="003E589A" w:rsidRPr="00EA2992" w:rsidRDefault="003E589A" w:rsidP="00EA2992">
            <w:pPr>
              <w:rPr>
                <w:b/>
                <w:bCs/>
                <w:sz w:val="28"/>
                <w:szCs w:val="28"/>
              </w:rPr>
            </w:pPr>
            <w:r w:rsidRPr="00EA2992"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61F10E42" w14:textId="2145F703" w:rsidR="003E589A" w:rsidRPr="00EA2992" w:rsidRDefault="003E589A" w:rsidP="00EA2992">
            <w:pPr>
              <w:rPr>
                <w:b/>
                <w:bCs/>
                <w:sz w:val="28"/>
                <w:szCs w:val="28"/>
              </w:rPr>
            </w:pPr>
            <w:r w:rsidRPr="00EA2992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4275" w:type="dxa"/>
            <w:gridSpan w:val="2"/>
            <w:shd w:val="clear" w:color="auto" w:fill="D9D9D9" w:themeFill="background1" w:themeFillShade="D9"/>
            <w:vAlign w:val="center"/>
          </w:tcPr>
          <w:p w14:paraId="24BF2F59" w14:textId="405C727C" w:rsidR="003E589A" w:rsidRPr="00EA2992" w:rsidRDefault="003E589A" w:rsidP="00EA2992">
            <w:pPr>
              <w:rPr>
                <w:b/>
                <w:bCs/>
                <w:sz w:val="28"/>
                <w:szCs w:val="28"/>
              </w:rPr>
            </w:pPr>
            <w:r w:rsidRPr="00EA2992">
              <w:rPr>
                <w:b/>
                <w:bCs/>
                <w:sz w:val="28"/>
                <w:szCs w:val="28"/>
              </w:rPr>
              <w:t>Notes and observations</w:t>
            </w:r>
          </w:p>
        </w:tc>
      </w:tr>
      <w:tr w:rsidR="003E589A" w14:paraId="4EF5EBFD" w14:textId="77777777" w:rsidTr="0094295B">
        <w:trPr>
          <w:trHeight w:val="680"/>
        </w:trPr>
        <w:tc>
          <w:tcPr>
            <w:tcW w:w="4268" w:type="dxa"/>
            <w:gridSpan w:val="2"/>
            <w:shd w:val="clear" w:color="auto" w:fill="FFFFFF" w:themeFill="background1"/>
            <w:vAlign w:val="center"/>
          </w:tcPr>
          <w:p w14:paraId="51ABA52A" w14:textId="1AD25BF0" w:rsidR="00EA2992" w:rsidRPr="005A3BEB" w:rsidRDefault="00FE68BF" w:rsidP="005A3BEB">
            <w:pPr>
              <w:rPr>
                <w:b/>
                <w:bCs/>
              </w:rPr>
            </w:pPr>
            <w:r>
              <w:rPr>
                <w:b/>
                <w:bCs/>
              </w:rPr>
              <w:t>Thorough Examination and Test</w:t>
            </w:r>
            <w:r w:rsidR="00B64EAE">
              <w:rPr>
                <w:b/>
                <w:bCs/>
              </w:rPr>
              <w:t xml:space="preserve"> </w:t>
            </w:r>
            <w:r w:rsidR="00E44DB5" w:rsidRPr="005A3BEB">
              <w:rPr>
                <w:b/>
                <w:bCs/>
              </w:rPr>
              <w:t xml:space="preserve">completed </w:t>
            </w:r>
            <w:r w:rsidR="003E589A" w:rsidRPr="005A3BEB">
              <w:rPr>
                <w:b/>
                <w:bCs/>
              </w:rPr>
              <w:t>within</w:t>
            </w:r>
            <w:r w:rsidR="004C07F8" w:rsidRPr="005A3BEB">
              <w:rPr>
                <w:b/>
                <w:bCs/>
              </w:rPr>
              <w:t xml:space="preserve"> the</w:t>
            </w:r>
            <w:r w:rsidR="003E589A" w:rsidRPr="005A3BEB">
              <w:rPr>
                <w:b/>
                <w:bCs/>
              </w:rPr>
              <w:t xml:space="preserve"> </w:t>
            </w:r>
            <w:r w:rsidR="00E44DB5" w:rsidRPr="005A3BEB">
              <w:rPr>
                <w:b/>
                <w:bCs/>
              </w:rPr>
              <w:t xml:space="preserve">previous </w:t>
            </w:r>
            <w:r w:rsidR="00EA2992" w:rsidRPr="005A3BEB">
              <w:rPr>
                <w:b/>
                <w:bCs/>
              </w:rPr>
              <w:t>14</w:t>
            </w:r>
            <w:r w:rsidR="004C07F8" w:rsidRPr="005A3BEB">
              <w:rPr>
                <w:b/>
                <w:bCs/>
              </w:rPr>
              <w:t>-</w:t>
            </w:r>
            <w:r w:rsidR="00EA2992" w:rsidRPr="005A3BEB">
              <w:rPr>
                <w:b/>
                <w:bCs/>
              </w:rPr>
              <w:t>month period</w:t>
            </w:r>
          </w:p>
        </w:tc>
        <w:tc>
          <w:tcPr>
            <w:tcW w:w="1071" w:type="dxa"/>
            <w:vAlign w:val="center"/>
          </w:tcPr>
          <w:p w14:paraId="40EC0C0F" w14:textId="77777777" w:rsidR="003E589A" w:rsidRDefault="003E589A" w:rsidP="005A3BEB"/>
        </w:tc>
        <w:tc>
          <w:tcPr>
            <w:tcW w:w="1068" w:type="dxa"/>
            <w:vAlign w:val="center"/>
          </w:tcPr>
          <w:p w14:paraId="3A976016" w14:textId="77777777" w:rsidR="003E589A" w:rsidRDefault="003E589A" w:rsidP="005A3BEB"/>
        </w:tc>
        <w:tc>
          <w:tcPr>
            <w:tcW w:w="4275" w:type="dxa"/>
            <w:gridSpan w:val="2"/>
            <w:vAlign w:val="center"/>
          </w:tcPr>
          <w:p w14:paraId="509DC0AF" w14:textId="77777777" w:rsidR="003E589A" w:rsidRDefault="003E589A" w:rsidP="005A3BEB"/>
        </w:tc>
      </w:tr>
      <w:tr w:rsidR="003E589A" w14:paraId="40D6E76A" w14:textId="77777777" w:rsidTr="0094295B">
        <w:trPr>
          <w:trHeight w:val="680"/>
        </w:trPr>
        <w:tc>
          <w:tcPr>
            <w:tcW w:w="4268" w:type="dxa"/>
            <w:gridSpan w:val="2"/>
            <w:shd w:val="clear" w:color="auto" w:fill="FFFFFF" w:themeFill="background1"/>
            <w:vAlign w:val="center"/>
          </w:tcPr>
          <w:p w14:paraId="111C420B" w14:textId="1A38EF6D" w:rsidR="00EA2992" w:rsidRPr="005A3BEB" w:rsidRDefault="004C07F8" w:rsidP="005A3BEB">
            <w:pPr>
              <w:rPr>
                <w:b/>
                <w:bCs/>
              </w:rPr>
            </w:pPr>
            <w:r w:rsidRPr="005A3BEB">
              <w:rPr>
                <w:b/>
                <w:bCs/>
              </w:rPr>
              <w:t>Any signs of p</w:t>
            </w:r>
            <w:r w:rsidR="003E589A" w:rsidRPr="005A3BEB">
              <w:rPr>
                <w:b/>
                <w:bCs/>
              </w:rPr>
              <w:t xml:space="preserve">hysical damage </w:t>
            </w:r>
            <w:r w:rsidRPr="005A3BEB">
              <w:rPr>
                <w:b/>
                <w:bCs/>
              </w:rPr>
              <w:t xml:space="preserve">to the cabinet </w:t>
            </w:r>
            <w:r w:rsidR="003E589A" w:rsidRPr="005A3BEB">
              <w:rPr>
                <w:b/>
                <w:bCs/>
              </w:rPr>
              <w:t>(internal or external)</w:t>
            </w:r>
          </w:p>
        </w:tc>
        <w:tc>
          <w:tcPr>
            <w:tcW w:w="1071" w:type="dxa"/>
            <w:vAlign w:val="center"/>
          </w:tcPr>
          <w:p w14:paraId="041E5A4B" w14:textId="77777777" w:rsidR="003E589A" w:rsidRDefault="003E589A" w:rsidP="005A3BEB"/>
        </w:tc>
        <w:tc>
          <w:tcPr>
            <w:tcW w:w="1068" w:type="dxa"/>
            <w:vAlign w:val="center"/>
          </w:tcPr>
          <w:p w14:paraId="1B7AAEDD" w14:textId="77777777" w:rsidR="003E589A" w:rsidRDefault="003E589A" w:rsidP="005A3BEB"/>
        </w:tc>
        <w:tc>
          <w:tcPr>
            <w:tcW w:w="4275" w:type="dxa"/>
            <w:gridSpan w:val="2"/>
            <w:vAlign w:val="center"/>
          </w:tcPr>
          <w:p w14:paraId="4C930FED" w14:textId="77777777" w:rsidR="003E589A" w:rsidRDefault="003E589A" w:rsidP="005A3BEB"/>
        </w:tc>
      </w:tr>
      <w:tr w:rsidR="003E589A" w14:paraId="753AE260" w14:textId="77777777" w:rsidTr="0094295B">
        <w:trPr>
          <w:trHeight w:val="680"/>
        </w:trPr>
        <w:tc>
          <w:tcPr>
            <w:tcW w:w="4268" w:type="dxa"/>
            <w:gridSpan w:val="2"/>
            <w:shd w:val="clear" w:color="auto" w:fill="FFFFFF" w:themeFill="background1"/>
            <w:vAlign w:val="center"/>
          </w:tcPr>
          <w:p w14:paraId="70A20B1F" w14:textId="53668328" w:rsidR="00EA2992" w:rsidRPr="005A3BEB" w:rsidRDefault="003E589A" w:rsidP="005A3BEB">
            <w:pPr>
              <w:rPr>
                <w:b/>
                <w:bCs/>
              </w:rPr>
            </w:pPr>
            <w:r w:rsidRPr="005A3BEB">
              <w:rPr>
                <w:b/>
                <w:bCs/>
              </w:rPr>
              <w:t>Cracking</w:t>
            </w:r>
            <w:r w:rsidR="004C07F8" w:rsidRPr="005A3BEB">
              <w:rPr>
                <w:b/>
                <w:bCs/>
              </w:rPr>
              <w:t>, damage or</w:t>
            </w:r>
            <w:r w:rsidRPr="005A3BEB">
              <w:rPr>
                <w:b/>
                <w:bCs/>
              </w:rPr>
              <w:t xml:space="preserve"> degradation of </w:t>
            </w:r>
            <w:r w:rsidR="00E472AC">
              <w:rPr>
                <w:b/>
                <w:bCs/>
              </w:rPr>
              <w:t xml:space="preserve">the </w:t>
            </w:r>
            <w:r w:rsidRPr="005A3BEB">
              <w:rPr>
                <w:b/>
                <w:bCs/>
              </w:rPr>
              <w:t xml:space="preserve">sealant at </w:t>
            </w:r>
            <w:r w:rsidR="00E472AC">
              <w:rPr>
                <w:b/>
                <w:bCs/>
              </w:rPr>
              <w:t xml:space="preserve">the </w:t>
            </w:r>
            <w:r w:rsidRPr="005A3BEB">
              <w:rPr>
                <w:b/>
                <w:bCs/>
              </w:rPr>
              <w:t>edges</w:t>
            </w:r>
            <w:r w:rsidR="00E472AC">
              <w:rPr>
                <w:b/>
                <w:bCs/>
              </w:rPr>
              <w:t xml:space="preserve"> of the cabinet</w:t>
            </w:r>
          </w:p>
        </w:tc>
        <w:tc>
          <w:tcPr>
            <w:tcW w:w="1071" w:type="dxa"/>
            <w:vAlign w:val="center"/>
          </w:tcPr>
          <w:p w14:paraId="13919E06" w14:textId="77777777" w:rsidR="003E589A" w:rsidRDefault="003E589A" w:rsidP="005A3BEB"/>
        </w:tc>
        <w:tc>
          <w:tcPr>
            <w:tcW w:w="1068" w:type="dxa"/>
            <w:vAlign w:val="center"/>
          </w:tcPr>
          <w:p w14:paraId="54680619" w14:textId="77777777" w:rsidR="003E589A" w:rsidRDefault="003E589A" w:rsidP="005A3BEB"/>
        </w:tc>
        <w:tc>
          <w:tcPr>
            <w:tcW w:w="4275" w:type="dxa"/>
            <w:gridSpan w:val="2"/>
            <w:vAlign w:val="center"/>
          </w:tcPr>
          <w:p w14:paraId="35BED695" w14:textId="41955C6B" w:rsidR="003E589A" w:rsidRDefault="003E589A" w:rsidP="005A3BEB"/>
        </w:tc>
      </w:tr>
      <w:tr w:rsidR="0037363B" w:rsidRPr="003E589A" w14:paraId="60F4A9EA" w14:textId="77777777" w:rsidTr="0094295B">
        <w:trPr>
          <w:trHeight w:val="680"/>
        </w:trPr>
        <w:tc>
          <w:tcPr>
            <w:tcW w:w="4268" w:type="dxa"/>
            <w:gridSpan w:val="2"/>
            <w:shd w:val="clear" w:color="auto" w:fill="FFFFFF" w:themeFill="background1"/>
            <w:vAlign w:val="center"/>
          </w:tcPr>
          <w:p w14:paraId="46801FDF" w14:textId="349B1466" w:rsidR="0037363B" w:rsidRPr="005A3BEB" w:rsidRDefault="0037363B" w:rsidP="0037363B">
            <w:pPr>
              <w:rPr>
                <w:b/>
                <w:bCs/>
              </w:rPr>
            </w:pPr>
            <w:r w:rsidRPr="005A3BEB">
              <w:rPr>
                <w:b/>
                <w:bCs/>
              </w:rPr>
              <w:t>Sash moves smoothly through full range and remains in position when released</w:t>
            </w:r>
          </w:p>
        </w:tc>
        <w:tc>
          <w:tcPr>
            <w:tcW w:w="1071" w:type="dxa"/>
            <w:vAlign w:val="center"/>
          </w:tcPr>
          <w:p w14:paraId="3C537EA3" w14:textId="77777777" w:rsidR="0037363B" w:rsidRPr="003E589A" w:rsidRDefault="0037363B" w:rsidP="0037363B"/>
        </w:tc>
        <w:tc>
          <w:tcPr>
            <w:tcW w:w="1068" w:type="dxa"/>
            <w:vAlign w:val="center"/>
          </w:tcPr>
          <w:p w14:paraId="6A2DF7C6" w14:textId="77777777" w:rsidR="0037363B" w:rsidRPr="003E589A" w:rsidRDefault="0037363B" w:rsidP="0037363B"/>
        </w:tc>
        <w:tc>
          <w:tcPr>
            <w:tcW w:w="4275" w:type="dxa"/>
            <w:gridSpan w:val="2"/>
            <w:vAlign w:val="center"/>
          </w:tcPr>
          <w:p w14:paraId="0087487E" w14:textId="77777777" w:rsidR="0037363B" w:rsidRPr="003E589A" w:rsidRDefault="0037363B" w:rsidP="0037363B"/>
        </w:tc>
      </w:tr>
      <w:tr w:rsidR="0037363B" w:rsidRPr="003E589A" w14:paraId="28FD466A" w14:textId="77777777" w:rsidTr="0094295B">
        <w:trPr>
          <w:trHeight w:val="680"/>
        </w:trPr>
        <w:tc>
          <w:tcPr>
            <w:tcW w:w="4268" w:type="dxa"/>
            <w:gridSpan w:val="2"/>
            <w:shd w:val="clear" w:color="auto" w:fill="FFFFFF" w:themeFill="background1"/>
            <w:vAlign w:val="center"/>
          </w:tcPr>
          <w:p w14:paraId="3DF98A4A" w14:textId="3C6A6D43" w:rsidR="0037363B" w:rsidRPr="005A3BEB" w:rsidRDefault="0037363B" w:rsidP="0037363B">
            <w:pPr>
              <w:rPr>
                <w:b/>
                <w:bCs/>
              </w:rPr>
            </w:pPr>
            <w:r w:rsidRPr="005A3BEB">
              <w:rPr>
                <w:b/>
                <w:bCs/>
              </w:rPr>
              <w:t>Fume cupboard sash clear and not obscured with writing or signs.</w:t>
            </w:r>
          </w:p>
        </w:tc>
        <w:tc>
          <w:tcPr>
            <w:tcW w:w="1071" w:type="dxa"/>
            <w:vAlign w:val="center"/>
          </w:tcPr>
          <w:p w14:paraId="293AFCFF" w14:textId="77777777" w:rsidR="0037363B" w:rsidRPr="003E589A" w:rsidRDefault="0037363B" w:rsidP="0037363B"/>
        </w:tc>
        <w:tc>
          <w:tcPr>
            <w:tcW w:w="1068" w:type="dxa"/>
            <w:vAlign w:val="center"/>
          </w:tcPr>
          <w:p w14:paraId="57087A62" w14:textId="77777777" w:rsidR="0037363B" w:rsidRPr="003E589A" w:rsidRDefault="0037363B" w:rsidP="0037363B"/>
        </w:tc>
        <w:tc>
          <w:tcPr>
            <w:tcW w:w="4275" w:type="dxa"/>
            <w:gridSpan w:val="2"/>
            <w:vAlign w:val="center"/>
          </w:tcPr>
          <w:p w14:paraId="7B4BE0D5" w14:textId="5267974E" w:rsidR="0037363B" w:rsidRPr="003E589A" w:rsidRDefault="0037363B" w:rsidP="0037363B"/>
        </w:tc>
      </w:tr>
      <w:tr w:rsidR="0037363B" w:rsidRPr="003E589A" w14:paraId="3C9BB36D" w14:textId="77777777" w:rsidTr="0094295B">
        <w:trPr>
          <w:trHeight w:val="680"/>
        </w:trPr>
        <w:tc>
          <w:tcPr>
            <w:tcW w:w="4268" w:type="dxa"/>
            <w:gridSpan w:val="2"/>
            <w:shd w:val="clear" w:color="auto" w:fill="FFFFFF" w:themeFill="background1"/>
            <w:vAlign w:val="center"/>
          </w:tcPr>
          <w:p w14:paraId="11540025" w14:textId="59EE85DF" w:rsidR="0037363B" w:rsidRPr="005A3BEB" w:rsidRDefault="0037363B" w:rsidP="0037363B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Pr="005A3BEB">
              <w:rPr>
                <w:b/>
                <w:bCs/>
              </w:rPr>
              <w:t>larm is operational (visual and audible) when sash raised above safety point</w:t>
            </w:r>
          </w:p>
        </w:tc>
        <w:tc>
          <w:tcPr>
            <w:tcW w:w="1071" w:type="dxa"/>
            <w:vAlign w:val="center"/>
          </w:tcPr>
          <w:p w14:paraId="5E963506" w14:textId="77777777" w:rsidR="0037363B" w:rsidRPr="003E589A" w:rsidRDefault="0037363B" w:rsidP="0037363B"/>
        </w:tc>
        <w:tc>
          <w:tcPr>
            <w:tcW w:w="1068" w:type="dxa"/>
            <w:vAlign w:val="center"/>
          </w:tcPr>
          <w:p w14:paraId="437D201D" w14:textId="77777777" w:rsidR="0037363B" w:rsidRPr="003E589A" w:rsidRDefault="0037363B" w:rsidP="0037363B"/>
        </w:tc>
        <w:tc>
          <w:tcPr>
            <w:tcW w:w="4275" w:type="dxa"/>
            <w:gridSpan w:val="2"/>
            <w:vAlign w:val="center"/>
          </w:tcPr>
          <w:p w14:paraId="3245D8D2" w14:textId="6B24755B" w:rsidR="0037363B" w:rsidRPr="003E589A" w:rsidRDefault="0037363B" w:rsidP="0037363B"/>
        </w:tc>
      </w:tr>
      <w:tr w:rsidR="0037363B" w:rsidRPr="003E589A" w14:paraId="52C46E85" w14:textId="77777777" w:rsidTr="0094295B">
        <w:trPr>
          <w:trHeight w:val="680"/>
        </w:trPr>
        <w:tc>
          <w:tcPr>
            <w:tcW w:w="4268" w:type="dxa"/>
            <w:gridSpan w:val="2"/>
            <w:shd w:val="clear" w:color="auto" w:fill="FFFFFF" w:themeFill="background1"/>
            <w:vAlign w:val="center"/>
          </w:tcPr>
          <w:p w14:paraId="746B20E7" w14:textId="2E929062" w:rsidR="0037363B" w:rsidRPr="005A3BEB" w:rsidRDefault="0037363B" w:rsidP="0037363B">
            <w:pPr>
              <w:rPr>
                <w:b/>
                <w:bCs/>
              </w:rPr>
            </w:pPr>
            <w:r w:rsidRPr="005A3BEB">
              <w:rPr>
                <w:b/>
                <w:bCs/>
              </w:rPr>
              <w:t>Sash high position restrictor in place and functioning</w:t>
            </w:r>
            <w:r>
              <w:rPr>
                <w:b/>
                <w:bCs/>
              </w:rPr>
              <w:t xml:space="preserve"> properly</w:t>
            </w:r>
          </w:p>
        </w:tc>
        <w:tc>
          <w:tcPr>
            <w:tcW w:w="1071" w:type="dxa"/>
            <w:vAlign w:val="center"/>
          </w:tcPr>
          <w:p w14:paraId="4CDA26AB" w14:textId="77777777" w:rsidR="0037363B" w:rsidRPr="003E589A" w:rsidRDefault="0037363B" w:rsidP="0037363B"/>
        </w:tc>
        <w:tc>
          <w:tcPr>
            <w:tcW w:w="1068" w:type="dxa"/>
            <w:vAlign w:val="center"/>
          </w:tcPr>
          <w:p w14:paraId="680A458F" w14:textId="77777777" w:rsidR="0037363B" w:rsidRPr="003E589A" w:rsidRDefault="0037363B" w:rsidP="0037363B"/>
        </w:tc>
        <w:tc>
          <w:tcPr>
            <w:tcW w:w="4275" w:type="dxa"/>
            <w:gridSpan w:val="2"/>
            <w:vAlign w:val="center"/>
          </w:tcPr>
          <w:p w14:paraId="6D1B7E2D" w14:textId="70B72515" w:rsidR="0037363B" w:rsidRPr="003E589A" w:rsidRDefault="0037363B" w:rsidP="0037363B"/>
        </w:tc>
      </w:tr>
      <w:tr w:rsidR="0037363B" w:rsidRPr="003E589A" w14:paraId="3EC7864A" w14:textId="77777777" w:rsidTr="0094295B">
        <w:trPr>
          <w:trHeight w:val="680"/>
        </w:trPr>
        <w:tc>
          <w:tcPr>
            <w:tcW w:w="4268" w:type="dxa"/>
            <w:gridSpan w:val="2"/>
            <w:shd w:val="clear" w:color="auto" w:fill="FFFFFF" w:themeFill="background1"/>
            <w:vAlign w:val="center"/>
          </w:tcPr>
          <w:p w14:paraId="14A83891" w14:textId="47B9C74F" w:rsidR="0037363B" w:rsidRPr="005A3BEB" w:rsidRDefault="0037363B" w:rsidP="0037363B">
            <w:pPr>
              <w:rPr>
                <w:b/>
                <w:bCs/>
              </w:rPr>
            </w:pPr>
            <w:r w:rsidRPr="005A3BEB">
              <w:rPr>
                <w:b/>
                <w:bCs/>
              </w:rPr>
              <w:t>Air flow reading indicator present and working correctly (note air flow reading)</w:t>
            </w:r>
          </w:p>
        </w:tc>
        <w:tc>
          <w:tcPr>
            <w:tcW w:w="1071" w:type="dxa"/>
            <w:vAlign w:val="center"/>
          </w:tcPr>
          <w:p w14:paraId="148EDF41" w14:textId="77777777" w:rsidR="0037363B" w:rsidRPr="003E589A" w:rsidRDefault="0037363B" w:rsidP="0037363B"/>
        </w:tc>
        <w:tc>
          <w:tcPr>
            <w:tcW w:w="1068" w:type="dxa"/>
            <w:vAlign w:val="center"/>
          </w:tcPr>
          <w:p w14:paraId="48178C84" w14:textId="77777777" w:rsidR="0037363B" w:rsidRPr="003E589A" w:rsidRDefault="0037363B" w:rsidP="0037363B"/>
        </w:tc>
        <w:tc>
          <w:tcPr>
            <w:tcW w:w="4275" w:type="dxa"/>
            <w:gridSpan w:val="2"/>
            <w:vAlign w:val="center"/>
          </w:tcPr>
          <w:p w14:paraId="4A767DDE" w14:textId="3D168EBD" w:rsidR="0037363B" w:rsidRPr="003E589A" w:rsidRDefault="0037363B" w:rsidP="0037363B"/>
        </w:tc>
      </w:tr>
      <w:tr w:rsidR="0037363B" w:rsidRPr="003E589A" w14:paraId="555FED1A" w14:textId="77777777" w:rsidTr="0094295B">
        <w:trPr>
          <w:trHeight w:val="680"/>
        </w:trPr>
        <w:tc>
          <w:tcPr>
            <w:tcW w:w="4268" w:type="dxa"/>
            <w:gridSpan w:val="2"/>
            <w:shd w:val="clear" w:color="auto" w:fill="FFFFFF" w:themeFill="background1"/>
            <w:vAlign w:val="center"/>
          </w:tcPr>
          <w:p w14:paraId="51260139" w14:textId="3D1FF505" w:rsidR="0037363B" w:rsidRPr="005A3BEB" w:rsidRDefault="0037363B" w:rsidP="0037363B">
            <w:pPr>
              <w:rPr>
                <w:b/>
                <w:bCs/>
              </w:rPr>
            </w:pPr>
            <w:r w:rsidRPr="005A3BEB">
              <w:rPr>
                <w:b/>
                <w:bCs/>
              </w:rPr>
              <w:t>Cabinet lights (where present) are functioning</w:t>
            </w:r>
          </w:p>
        </w:tc>
        <w:tc>
          <w:tcPr>
            <w:tcW w:w="1071" w:type="dxa"/>
            <w:vAlign w:val="center"/>
          </w:tcPr>
          <w:p w14:paraId="3A09D0FB" w14:textId="77777777" w:rsidR="0037363B" w:rsidRPr="003E589A" w:rsidRDefault="0037363B" w:rsidP="0037363B"/>
        </w:tc>
        <w:tc>
          <w:tcPr>
            <w:tcW w:w="1068" w:type="dxa"/>
            <w:vAlign w:val="center"/>
          </w:tcPr>
          <w:p w14:paraId="25A30EE4" w14:textId="77777777" w:rsidR="0037363B" w:rsidRPr="003E589A" w:rsidRDefault="0037363B" w:rsidP="0037363B"/>
        </w:tc>
        <w:tc>
          <w:tcPr>
            <w:tcW w:w="4275" w:type="dxa"/>
            <w:gridSpan w:val="2"/>
            <w:vAlign w:val="center"/>
          </w:tcPr>
          <w:p w14:paraId="7B7F1545" w14:textId="6DF4FB6B" w:rsidR="0037363B" w:rsidRPr="003E589A" w:rsidRDefault="0037363B" w:rsidP="0037363B"/>
        </w:tc>
      </w:tr>
      <w:tr w:rsidR="0037363B" w:rsidRPr="003E589A" w14:paraId="66E64F20" w14:textId="77777777" w:rsidTr="0094295B">
        <w:trPr>
          <w:trHeight w:val="680"/>
        </w:trPr>
        <w:tc>
          <w:tcPr>
            <w:tcW w:w="4268" w:type="dxa"/>
            <w:gridSpan w:val="2"/>
            <w:shd w:val="clear" w:color="auto" w:fill="FFFFFF" w:themeFill="background1"/>
            <w:vAlign w:val="center"/>
          </w:tcPr>
          <w:p w14:paraId="0F2A3691" w14:textId="0E079A0F" w:rsidR="0037363B" w:rsidRPr="005A3BEB" w:rsidRDefault="0037363B" w:rsidP="0037363B">
            <w:pPr>
              <w:rPr>
                <w:b/>
                <w:bCs/>
              </w:rPr>
            </w:pPr>
            <w:r w:rsidRPr="005A3BEB">
              <w:rPr>
                <w:b/>
                <w:bCs/>
              </w:rPr>
              <w:t>Water supply to cabinet (where present) working and flushed for 2 minutes.</w:t>
            </w:r>
          </w:p>
        </w:tc>
        <w:tc>
          <w:tcPr>
            <w:tcW w:w="1071" w:type="dxa"/>
            <w:vAlign w:val="center"/>
          </w:tcPr>
          <w:p w14:paraId="617C05C8" w14:textId="77777777" w:rsidR="0037363B" w:rsidRPr="003E589A" w:rsidRDefault="0037363B" w:rsidP="0037363B"/>
        </w:tc>
        <w:tc>
          <w:tcPr>
            <w:tcW w:w="1068" w:type="dxa"/>
            <w:vAlign w:val="center"/>
          </w:tcPr>
          <w:p w14:paraId="6DF6B0D4" w14:textId="77777777" w:rsidR="0037363B" w:rsidRPr="003E589A" w:rsidRDefault="0037363B" w:rsidP="0037363B"/>
        </w:tc>
        <w:tc>
          <w:tcPr>
            <w:tcW w:w="4275" w:type="dxa"/>
            <w:gridSpan w:val="2"/>
            <w:vAlign w:val="center"/>
          </w:tcPr>
          <w:p w14:paraId="2BEAB9CA" w14:textId="301FB3A8" w:rsidR="0037363B" w:rsidRPr="003E589A" w:rsidRDefault="0037363B" w:rsidP="0037363B"/>
        </w:tc>
      </w:tr>
      <w:tr w:rsidR="0037363B" w:rsidRPr="003E589A" w14:paraId="13CD4841" w14:textId="77777777" w:rsidTr="0094295B">
        <w:trPr>
          <w:trHeight w:val="680"/>
        </w:trPr>
        <w:tc>
          <w:tcPr>
            <w:tcW w:w="4268" w:type="dxa"/>
            <w:gridSpan w:val="2"/>
            <w:shd w:val="clear" w:color="auto" w:fill="FFFFFF" w:themeFill="background1"/>
            <w:vAlign w:val="center"/>
          </w:tcPr>
          <w:p w14:paraId="43060423" w14:textId="54ADF1BD" w:rsidR="0037363B" w:rsidRPr="005A3BEB" w:rsidRDefault="0037363B" w:rsidP="0037363B">
            <w:pPr>
              <w:rPr>
                <w:b/>
                <w:bCs/>
              </w:rPr>
            </w:pPr>
            <w:r w:rsidRPr="005A3BEB">
              <w:rPr>
                <w:b/>
                <w:bCs/>
              </w:rPr>
              <w:t>Gas supply (where present) operational with no evidence of leakage</w:t>
            </w:r>
          </w:p>
        </w:tc>
        <w:tc>
          <w:tcPr>
            <w:tcW w:w="1071" w:type="dxa"/>
            <w:vAlign w:val="center"/>
          </w:tcPr>
          <w:p w14:paraId="58D992CF" w14:textId="77777777" w:rsidR="0037363B" w:rsidRPr="003E589A" w:rsidRDefault="0037363B" w:rsidP="0037363B"/>
        </w:tc>
        <w:tc>
          <w:tcPr>
            <w:tcW w:w="1068" w:type="dxa"/>
            <w:vAlign w:val="center"/>
          </w:tcPr>
          <w:p w14:paraId="2DE1FA7F" w14:textId="77777777" w:rsidR="0037363B" w:rsidRPr="003E589A" w:rsidRDefault="0037363B" w:rsidP="0037363B"/>
        </w:tc>
        <w:tc>
          <w:tcPr>
            <w:tcW w:w="4275" w:type="dxa"/>
            <w:gridSpan w:val="2"/>
            <w:vAlign w:val="center"/>
          </w:tcPr>
          <w:p w14:paraId="5153B82C" w14:textId="4B3BFF42" w:rsidR="0037363B" w:rsidRPr="003E589A" w:rsidRDefault="0037363B" w:rsidP="0037363B"/>
        </w:tc>
      </w:tr>
      <w:tr w:rsidR="0037363B" w:rsidRPr="003E589A" w14:paraId="5179E2B8" w14:textId="77777777" w:rsidTr="0094295B">
        <w:trPr>
          <w:trHeight w:val="680"/>
        </w:trPr>
        <w:tc>
          <w:tcPr>
            <w:tcW w:w="4268" w:type="dxa"/>
            <w:gridSpan w:val="2"/>
            <w:shd w:val="clear" w:color="auto" w:fill="FFFFFF" w:themeFill="background1"/>
            <w:vAlign w:val="center"/>
          </w:tcPr>
          <w:p w14:paraId="44A6C44F" w14:textId="18DBA16B" w:rsidR="0037363B" w:rsidRPr="005A3BEB" w:rsidRDefault="0037363B" w:rsidP="0037363B">
            <w:pPr>
              <w:rPr>
                <w:b/>
                <w:bCs/>
              </w:rPr>
            </w:pPr>
            <w:r w:rsidRPr="005A3BEB">
              <w:rPr>
                <w:b/>
                <w:bCs/>
              </w:rPr>
              <w:t>Recirculating filter present and changed within supplier guidelines</w:t>
            </w:r>
          </w:p>
        </w:tc>
        <w:tc>
          <w:tcPr>
            <w:tcW w:w="1071" w:type="dxa"/>
            <w:vAlign w:val="center"/>
          </w:tcPr>
          <w:p w14:paraId="4CC5EA9B" w14:textId="77777777" w:rsidR="0037363B" w:rsidRPr="003E589A" w:rsidRDefault="0037363B" w:rsidP="0037363B"/>
        </w:tc>
        <w:tc>
          <w:tcPr>
            <w:tcW w:w="1068" w:type="dxa"/>
            <w:vAlign w:val="center"/>
          </w:tcPr>
          <w:p w14:paraId="5FC62954" w14:textId="77777777" w:rsidR="0037363B" w:rsidRPr="003E589A" w:rsidRDefault="0037363B" w:rsidP="0037363B"/>
        </w:tc>
        <w:tc>
          <w:tcPr>
            <w:tcW w:w="4275" w:type="dxa"/>
            <w:gridSpan w:val="2"/>
            <w:vAlign w:val="center"/>
          </w:tcPr>
          <w:p w14:paraId="502C605E" w14:textId="57BC6EE7" w:rsidR="0037363B" w:rsidRPr="003E589A" w:rsidRDefault="0037363B" w:rsidP="0037363B"/>
        </w:tc>
      </w:tr>
      <w:tr w:rsidR="0037363B" w:rsidRPr="003E589A" w14:paraId="3CCFF220" w14:textId="77777777" w:rsidTr="0094295B">
        <w:trPr>
          <w:trHeight w:val="680"/>
        </w:trPr>
        <w:tc>
          <w:tcPr>
            <w:tcW w:w="4268" w:type="dxa"/>
            <w:gridSpan w:val="2"/>
            <w:shd w:val="clear" w:color="auto" w:fill="FFFFFF" w:themeFill="background1"/>
            <w:vAlign w:val="center"/>
          </w:tcPr>
          <w:p w14:paraId="1E2F6110" w14:textId="48A561CA" w:rsidR="0037363B" w:rsidRPr="005A3BEB" w:rsidRDefault="0037363B" w:rsidP="0037363B">
            <w:pPr>
              <w:rPr>
                <w:b/>
                <w:bCs/>
              </w:rPr>
            </w:pPr>
            <w:r w:rsidRPr="005A3BEB">
              <w:rPr>
                <w:b/>
                <w:bCs/>
              </w:rPr>
              <w:t>Visible ductwork associated with cabinet in good condition with no obvious breaches</w:t>
            </w:r>
          </w:p>
        </w:tc>
        <w:tc>
          <w:tcPr>
            <w:tcW w:w="1071" w:type="dxa"/>
            <w:vAlign w:val="center"/>
          </w:tcPr>
          <w:p w14:paraId="1AAB52FE" w14:textId="77777777" w:rsidR="0037363B" w:rsidRPr="003E589A" w:rsidRDefault="0037363B" w:rsidP="0037363B"/>
        </w:tc>
        <w:tc>
          <w:tcPr>
            <w:tcW w:w="1068" w:type="dxa"/>
            <w:vAlign w:val="center"/>
          </w:tcPr>
          <w:p w14:paraId="399BAC3F" w14:textId="77777777" w:rsidR="0037363B" w:rsidRPr="003E589A" w:rsidRDefault="0037363B" w:rsidP="0037363B"/>
        </w:tc>
        <w:tc>
          <w:tcPr>
            <w:tcW w:w="4275" w:type="dxa"/>
            <w:gridSpan w:val="2"/>
            <w:vAlign w:val="center"/>
          </w:tcPr>
          <w:p w14:paraId="242BBBCA" w14:textId="04D47993" w:rsidR="0037363B" w:rsidRPr="003E589A" w:rsidRDefault="0037363B" w:rsidP="0037363B"/>
        </w:tc>
      </w:tr>
      <w:tr w:rsidR="0037363B" w:rsidRPr="003E589A" w14:paraId="0A0A2360" w14:textId="77777777" w:rsidTr="0094295B">
        <w:trPr>
          <w:trHeight w:val="680"/>
        </w:trPr>
        <w:tc>
          <w:tcPr>
            <w:tcW w:w="4268" w:type="dxa"/>
            <w:gridSpan w:val="2"/>
            <w:shd w:val="clear" w:color="auto" w:fill="FFFFFF" w:themeFill="background1"/>
            <w:vAlign w:val="center"/>
          </w:tcPr>
          <w:p w14:paraId="0A5CF9DD" w14:textId="453CE227" w:rsidR="0037363B" w:rsidRPr="005A3BEB" w:rsidRDefault="0037363B" w:rsidP="0037363B">
            <w:pPr>
              <w:rPr>
                <w:b/>
                <w:bCs/>
              </w:rPr>
            </w:pPr>
            <w:r w:rsidRPr="005A3BEB">
              <w:rPr>
                <w:b/>
                <w:bCs/>
              </w:rPr>
              <w:t>Good housekeeping with no restriction to air flow at the rear of the workspace</w:t>
            </w:r>
          </w:p>
        </w:tc>
        <w:tc>
          <w:tcPr>
            <w:tcW w:w="1071" w:type="dxa"/>
            <w:vAlign w:val="center"/>
          </w:tcPr>
          <w:p w14:paraId="2BEA41E5" w14:textId="77777777" w:rsidR="0037363B" w:rsidRPr="003E589A" w:rsidRDefault="0037363B" w:rsidP="0037363B"/>
        </w:tc>
        <w:tc>
          <w:tcPr>
            <w:tcW w:w="1068" w:type="dxa"/>
            <w:vAlign w:val="center"/>
          </w:tcPr>
          <w:p w14:paraId="54EEB7E9" w14:textId="77777777" w:rsidR="0037363B" w:rsidRPr="003E589A" w:rsidRDefault="0037363B" w:rsidP="0037363B"/>
        </w:tc>
        <w:tc>
          <w:tcPr>
            <w:tcW w:w="4275" w:type="dxa"/>
            <w:gridSpan w:val="2"/>
            <w:vAlign w:val="center"/>
          </w:tcPr>
          <w:p w14:paraId="65124C68" w14:textId="66489ECB" w:rsidR="0037363B" w:rsidRPr="003E589A" w:rsidRDefault="0037363B" w:rsidP="0037363B"/>
        </w:tc>
      </w:tr>
      <w:tr w:rsidR="0037363B" w:rsidRPr="003E589A" w14:paraId="6034B671" w14:textId="77777777" w:rsidTr="0094295B">
        <w:trPr>
          <w:trHeight w:val="680"/>
        </w:trPr>
        <w:tc>
          <w:tcPr>
            <w:tcW w:w="4268" w:type="dxa"/>
            <w:gridSpan w:val="2"/>
            <w:shd w:val="clear" w:color="auto" w:fill="FFFFFF" w:themeFill="background1"/>
            <w:vAlign w:val="center"/>
          </w:tcPr>
          <w:p w14:paraId="74E7347D" w14:textId="6F4B518C" w:rsidR="0037363B" w:rsidRPr="005A3BEB" w:rsidRDefault="0037363B" w:rsidP="0037363B">
            <w:pPr>
              <w:rPr>
                <w:b/>
                <w:bCs/>
              </w:rPr>
            </w:pPr>
            <w:r w:rsidRPr="005A3BEB">
              <w:rPr>
                <w:b/>
                <w:bCs/>
              </w:rPr>
              <w:t>Surfaces reasonably clean and free of contamination</w:t>
            </w:r>
          </w:p>
        </w:tc>
        <w:tc>
          <w:tcPr>
            <w:tcW w:w="1071" w:type="dxa"/>
            <w:vAlign w:val="center"/>
          </w:tcPr>
          <w:p w14:paraId="64D5957F" w14:textId="77777777" w:rsidR="0037363B" w:rsidRPr="003E589A" w:rsidRDefault="0037363B" w:rsidP="0037363B"/>
        </w:tc>
        <w:tc>
          <w:tcPr>
            <w:tcW w:w="1068" w:type="dxa"/>
            <w:vAlign w:val="center"/>
          </w:tcPr>
          <w:p w14:paraId="70D50D2A" w14:textId="77777777" w:rsidR="0037363B" w:rsidRPr="003E589A" w:rsidRDefault="0037363B" w:rsidP="0037363B"/>
        </w:tc>
        <w:tc>
          <w:tcPr>
            <w:tcW w:w="4275" w:type="dxa"/>
            <w:gridSpan w:val="2"/>
            <w:vAlign w:val="center"/>
          </w:tcPr>
          <w:p w14:paraId="3866F0E8" w14:textId="0B00B9E6" w:rsidR="0037363B" w:rsidRPr="003E589A" w:rsidRDefault="0037363B" w:rsidP="0037363B"/>
        </w:tc>
      </w:tr>
      <w:tr w:rsidR="0037363B" w:rsidRPr="003E589A" w14:paraId="1F269BFE" w14:textId="77777777" w:rsidTr="0094295B">
        <w:trPr>
          <w:trHeight w:val="680"/>
        </w:trPr>
        <w:tc>
          <w:tcPr>
            <w:tcW w:w="4268" w:type="dxa"/>
            <w:gridSpan w:val="2"/>
            <w:shd w:val="clear" w:color="auto" w:fill="FFFFFF" w:themeFill="background1"/>
            <w:vAlign w:val="center"/>
          </w:tcPr>
          <w:p w14:paraId="4F74F545" w14:textId="2A9F6FEB" w:rsidR="0037363B" w:rsidRPr="005A3BEB" w:rsidRDefault="0037363B" w:rsidP="0037363B">
            <w:pPr>
              <w:rPr>
                <w:b/>
                <w:bCs/>
              </w:rPr>
            </w:pPr>
            <w:r w:rsidRPr="005A3BEB">
              <w:rPr>
                <w:b/>
                <w:bCs/>
              </w:rPr>
              <w:t>Debris or detritus present on the ventilation grille</w:t>
            </w:r>
            <w:r>
              <w:rPr>
                <w:b/>
                <w:bCs/>
              </w:rPr>
              <w:t xml:space="preserve"> / baffles</w:t>
            </w:r>
            <w:r w:rsidRPr="005A3BEB">
              <w:rPr>
                <w:b/>
                <w:bCs/>
              </w:rPr>
              <w:t xml:space="preserve"> at rear of the cabinet</w:t>
            </w:r>
          </w:p>
        </w:tc>
        <w:tc>
          <w:tcPr>
            <w:tcW w:w="1071" w:type="dxa"/>
            <w:vAlign w:val="center"/>
          </w:tcPr>
          <w:p w14:paraId="54F2289D" w14:textId="77777777" w:rsidR="0037363B" w:rsidRPr="003E589A" w:rsidRDefault="0037363B" w:rsidP="0037363B"/>
        </w:tc>
        <w:tc>
          <w:tcPr>
            <w:tcW w:w="1068" w:type="dxa"/>
            <w:vAlign w:val="center"/>
          </w:tcPr>
          <w:p w14:paraId="690CF2FD" w14:textId="77777777" w:rsidR="0037363B" w:rsidRPr="003E589A" w:rsidRDefault="0037363B" w:rsidP="0037363B"/>
        </w:tc>
        <w:tc>
          <w:tcPr>
            <w:tcW w:w="4275" w:type="dxa"/>
            <w:gridSpan w:val="2"/>
            <w:vAlign w:val="center"/>
          </w:tcPr>
          <w:p w14:paraId="30D2B997" w14:textId="35E87277" w:rsidR="0037363B" w:rsidRPr="003E589A" w:rsidRDefault="0037363B" w:rsidP="0037363B"/>
        </w:tc>
      </w:tr>
      <w:tr w:rsidR="0037363B" w:rsidRPr="003E589A" w14:paraId="1BD77CD6" w14:textId="77777777" w:rsidTr="0094295B">
        <w:trPr>
          <w:trHeight w:val="680"/>
        </w:trPr>
        <w:tc>
          <w:tcPr>
            <w:tcW w:w="4268" w:type="dxa"/>
            <w:gridSpan w:val="2"/>
            <w:shd w:val="clear" w:color="auto" w:fill="FFFFFF" w:themeFill="background1"/>
            <w:vAlign w:val="center"/>
          </w:tcPr>
          <w:p w14:paraId="0329653E" w14:textId="1FDF5EA5" w:rsidR="0037363B" w:rsidRPr="005A3BEB" w:rsidRDefault="0037363B" w:rsidP="0037363B">
            <w:pPr>
              <w:rPr>
                <w:b/>
                <w:bCs/>
              </w:rPr>
            </w:pPr>
            <w:r>
              <w:rPr>
                <w:b/>
                <w:bCs/>
              </w:rPr>
              <w:t>Secondary containment of waste containers and other stored liquids</w:t>
            </w:r>
          </w:p>
        </w:tc>
        <w:tc>
          <w:tcPr>
            <w:tcW w:w="1071" w:type="dxa"/>
            <w:vAlign w:val="center"/>
          </w:tcPr>
          <w:p w14:paraId="661DA269" w14:textId="77777777" w:rsidR="0037363B" w:rsidRPr="003E589A" w:rsidRDefault="0037363B" w:rsidP="0037363B"/>
        </w:tc>
        <w:tc>
          <w:tcPr>
            <w:tcW w:w="1068" w:type="dxa"/>
            <w:vAlign w:val="center"/>
          </w:tcPr>
          <w:p w14:paraId="19EC7A67" w14:textId="77777777" w:rsidR="0037363B" w:rsidRPr="003E589A" w:rsidRDefault="0037363B" w:rsidP="0037363B"/>
        </w:tc>
        <w:tc>
          <w:tcPr>
            <w:tcW w:w="4275" w:type="dxa"/>
            <w:gridSpan w:val="2"/>
            <w:vAlign w:val="center"/>
          </w:tcPr>
          <w:p w14:paraId="20208D3F" w14:textId="317C04C4" w:rsidR="0037363B" w:rsidRPr="003E589A" w:rsidRDefault="0037363B" w:rsidP="0037363B"/>
        </w:tc>
      </w:tr>
      <w:tr w:rsidR="0037363B" w:rsidRPr="003E589A" w14:paraId="116189E2" w14:textId="77777777" w:rsidTr="00EA2992">
        <w:tc>
          <w:tcPr>
            <w:tcW w:w="10682" w:type="dxa"/>
            <w:gridSpan w:val="6"/>
            <w:shd w:val="clear" w:color="auto" w:fill="003865"/>
          </w:tcPr>
          <w:p w14:paraId="2FD17425" w14:textId="473F94F7" w:rsidR="0037363B" w:rsidRPr="003E589A" w:rsidRDefault="0037363B" w:rsidP="0037363B"/>
        </w:tc>
      </w:tr>
      <w:tr w:rsidR="0037363B" w:rsidRPr="003E589A" w14:paraId="1278F194" w14:textId="77777777" w:rsidTr="005A3BEB">
        <w:trPr>
          <w:trHeight w:val="454"/>
        </w:trPr>
        <w:tc>
          <w:tcPr>
            <w:tcW w:w="2668" w:type="dxa"/>
            <w:shd w:val="clear" w:color="auto" w:fill="D9D9D9" w:themeFill="background1" w:themeFillShade="D9"/>
            <w:vAlign w:val="center"/>
          </w:tcPr>
          <w:p w14:paraId="780B4C47" w14:textId="08EB9EC0" w:rsidR="0037363B" w:rsidRPr="00EA2992" w:rsidRDefault="0037363B" w:rsidP="0037363B">
            <w:pPr>
              <w:rPr>
                <w:b/>
                <w:bCs/>
                <w:sz w:val="24"/>
                <w:szCs w:val="24"/>
              </w:rPr>
            </w:pPr>
            <w:r w:rsidRPr="00EA2992">
              <w:rPr>
                <w:b/>
                <w:bCs/>
                <w:sz w:val="24"/>
                <w:szCs w:val="24"/>
              </w:rPr>
              <w:t>Fume Hood Location</w:t>
            </w:r>
          </w:p>
        </w:tc>
        <w:tc>
          <w:tcPr>
            <w:tcW w:w="2671" w:type="dxa"/>
            <w:gridSpan w:val="2"/>
            <w:vAlign w:val="center"/>
          </w:tcPr>
          <w:p w14:paraId="647A3235" w14:textId="77777777" w:rsidR="0037363B" w:rsidRPr="003E589A" w:rsidRDefault="0037363B" w:rsidP="0037363B"/>
        </w:tc>
        <w:tc>
          <w:tcPr>
            <w:tcW w:w="2671" w:type="dxa"/>
            <w:gridSpan w:val="2"/>
            <w:shd w:val="clear" w:color="auto" w:fill="D9D9D9" w:themeFill="background1" w:themeFillShade="D9"/>
            <w:vAlign w:val="center"/>
          </w:tcPr>
          <w:p w14:paraId="3EE5032E" w14:textId="7891121C" w:rsidR="0037363B" w:rsidRPr="00EA2992" w:rsidRDefault="0037363B" w:rsidP="0037363B">
            <w:pPr>
              <w:rPr>
                <w:b/>
                <w:bCs/>
                <w:sz w:val="24"/>
                <w:szCs w:val="24"/>
              </w:rPr>
            </w:pPr>
            <w:r w:rsidRPr="00EA2992">
              <w:rPr>
                <w:b/>
                <w:bCs/>
                <w:sz w:val="24"/>
                <w:szCs w:val="24"/>
              </w:rPr>
              <w:t>Fume Hood Reference</w:t>
            </w:r>
          </w:p>
        </w:tc>
        <w:tc>
          <w:tcPr>
            <w:tcW w:w="2672" w:type="dxa"/>
            <w:vAlign w:val="center"/>
          </w:tcPr>
          <w:p w14:paraId="3DE1975F" w14:textId="702C8C32" w:rsidR="0037363B" w:rsidRPr="003E589A" w:rsidRDefault="0037363B" w:rsidP="0037363B"/>
        </w:tc>
      </w:tr>
      <w:tr w:rsidR="0037363B" w:rsidRPr="003E589A" w14:paraId="06F0460C" w14:textId="77777777" w:rsidTr="005A3BEB">
        <w:trPr>
          <w:trHeight w:val="454"/>
        </w:trPr>
        <w:tc>
          <w:tcPr>
            <w:tcW w:w="2668" w:type="dxa"/>
            <w:shd w:val="clear" w:color="auto" w:fill="D9D9D9" w:themeFill="background1" w:themeFillShade="D9"/>
            <w:vAlign w:val="center"/>
          </w:tcPr>
          <w:p w14:paraId="3353E4D5" w14:textId="731D7159" w:rsidR="0037363B" w:rsidRPr="00EA2992" w:rsidRDefault="0037363B" w:rsidP="0037363B">
            <w:pPr>
              <w:rPr>
                <w:b/>
                <w:bCs/>
                <w:sz w:val="24"/>
                <w:szCs w:val="24"/>
              </w:rPr>
            </w:pPr>
            <w:r w:rsidRPr="00EA2992">
              <w:rPr>
                <w:b/>
                <w:bCs/>
                <w:sz w:val="24"/>
                <w:szCs w:val="24"/>
              </w:rPr>
              <w:t>Inspector Name</w:t>
            </w:r>
          </w:p>
        </w:tc>
        <w:tc>
          <w:tcPr>
            <w:tcW w:w="2671" w:type="dxa"/>
            <w:gridSpan w:val="2"/>
            <w:vAlign w:val="center"/>
          </w:tcPr>
          <w:p w14:paraId="5E2B32F7" w14:textId="03000887" w:rsidR="0037363B" w:rsidRPr="003E589A" w:rsidRDefault="0037363B" w:rsidP="0037363B"/>
        </w:tc>
        <w:tc>
          <w:tcPr>
            <w:tcW w:w="2671" w:type="dxa"/>
            <w:gridSpan w:val="2"/>
            <w:shd w:val="clear" w:color="auto" w:fill="D9D9D9" w:themeFill="background1" w:themeFillShade="D9"/>
            <w:vAlign w:val="center"/>
          </w:tcPr>
          <w:p w14:paraId="605282F2" w14:textId="1BB5637E" w:rsidR="0037363B" w:rsidRPr="00EA2992" w:rsidRDefault="0037363B" w:rsidP="0037363B">
            <w:pPr>
              <w:rPr>
                <w:b/>
                <w:bCs/>
                <w:sz w:val="24"/>
                <w:szCs w:val="24"/>
              </w:rPr>
            </w:pPr>
            <w:r w:rsidRPr="00EA2992">
              <w:rPr>
                <w:b/>
                <w:bCs/>
                <w:sz w:val="24"/>
                <w:szCs w:val="24"/>
              </w:rPr>
              <w:t>Date of Inspection</w:t>
            </w:r>
          </w:p>
        </w:tc>
        <w:tc>
          <w:tcPr>
            <w:tcW w:w="2672" w:type="dxa"/>
            <w:vAlign w:val="center"/>
          </w:tcPr>
          <w:p w14:paraId="3A4F1548" w14:textId="7FBF1340" w:rsidR="0037363B" w:rsidRPr="003E589A" w:rsidRDefault="0037363B" w:rsidP="0037363B"/>
        </w:tc>
      </w:tr>
    </w:tbl>
    <w:p w14:paraId="0499314D" w14:textId="26C30A63" w:rsidR="0021671F" w:rsidRPr="003E589A" w:rsidRDefault="0094295B" w:rsidP="00E66AC7">
      <w:r w:rsidRPr="005A3BEB">
        <w:rPr>
          <w:noProof/>
        </w:rPr>
        <w:drawing>
          <wp:anchor distT="0" distB="0" distL="114300" distR="114300" simplePos="0" relativeHeight="251660288" behindDoc="0" locked="0" layoutInCell="0" allowOverlap="1" wp14:anchorId="1312129C" wp14:editId="5903A948">
            <wp:simplePos x="0" y="0"/>
            <wp:positionH relativeFrom="column">
              <wp:posOffset>-61595</wp:posOffset>
            </wp:positionH>
            <wp:positionV relativeFrom="page">
              <wp:posOffset>459740</wp:posOffset>
            </wp:positionV>
            <wp:extent cx="1349375" cy="539750"/>
            <wp:effectExtent l="0" t="0" r="3175" b="0"/>
            <wp:wrapNone/>
            <wp:docPr id="1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45" r="80078" b="10573"/>
                    <a:stretch/>
                  </pic:blipFill>
                  <pic:spPr bwMode="auto">
                    <a:xfrm>
                      <a:off x="0" y="0"/>
                      <a:ext cx="1349375" cy="539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1671F" w:rsidRPr="003E589A" w:rsidSect="00BE558D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C1A5C" w14:textId="77777777" w:rsidR="00BE558D" w:rsidRDefault="00BE558D" w:rsidP="00BE558D">
      <w:pPr>
        <w:spacing w:after="0" w:line="240" w:lineRule="auto"/>
      </w:pPr>
      <w:r>
        <w:separator/>
      </w:r>
    </w:p>
  </w:endnote>
  <w:endnote w:type="continuationSeparator" w:id="0">
    <w:p w14:paraId="4A6DD52E" w14:textId="77777777" w:rsidR="00BE558D" w:rsidRDefault="00BE558D" w:rsidP="00BE5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F7C5C" w14:textId="77777777" w:rsidR="00267970" w:rsidRDefault="00267970">
    <w:pPr>
      <w:pStyle w:val="Footer"/>
    </w:pPr>
  </w:p>
  <w:p w14:paraId="6002BD0C" w14:textId="3EC311C1" w:rsidR="00BE558D" w:rsidRDefault="00BE558D">
    <w:pPr>
      <w:pStyle w:val="Footer"/>
    </w:pPr>
    <w:r>
      <w:t>University of Glasgow Safety and E</w:t>
    </w:r>
    <w:r w:rsidR="00C52150">
      <w:t>nvironmental Protection Service</w:t>
    </w:r>
    <w:r>
      <w:tab/>
    </w:r>
    <w:r>
      <w:tab/>
    </w:r>
    <w:r>
      <w:tab/>
    </w:r>
  </w:p>
  <w:p w14:paraId="641B5737" w14:textId="77777777" w:rsidR="00BE558D" w:rsidRDefault="00BE558D">
    <w:pPr>
      <w:pStyle w:val="Footer"/>
    </w:pPr>
    <w:r>
      <w:t xml:space="preserve">Telephone: 0141 3302799  E-Mail: </w:t>
    </w:r>
    <w:r w:rsidR="00DA0AFB">
      <w:t>safety@glasgow.ac.uk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32606" w14:textId="77777777" w:rsidR="00BE558D" w:rsidRDefault="00BE558D" w:rsidP="00BE558D">
      <w:pPr>
        <w:spacing w:after="0" w:line="240" w:lineRule="auto"/>
      </w:pPr>
      <w:r>
        <w:separator/>
      </w:r>
    </w:p>
  </w:footnote>
  <w:footnote w:type="continuationSeparator" w:id="0">
    <w:p w14:paraId="68A50873" w14:textId="77777777" w:rsidR="00BE558D" w:rsidRDefault="00BE558D" w:rsidP="00BE55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325A"/>
    <w:multiLevelType w:val="hybridMultilevel"/>
    <w:tmpl w:val="C6320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E25C8"/>
    <w:multiLevelType w:val="hybridMultilevel"/>
    <w:tmpl w:val="55C00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25364"/>
    <w:multiLevelType w:val="hybridMultilevel"/>
    <w:tmpl w:val="B4327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60324"/>
    <w:multiLevelType w:val="hybridMultilevel"/>
    <w:tmpl w:val="6C2AE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678C3"/>
    <w:multiLevelType w:val="hybridMultilevel"/>
    <w:tmpl w:val="6B702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A0029"/>
    <w:multiLevelType w:val="hybridMultilevel"/>
    <w:tmpl w:val="A5785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A03D8"/>
    <w:multiLevelType w:val="hybridMultilevel"/>
    <w:tmpl w:val="9F703964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35C75A70"/>
    <w:multiLevelType w:val="hybridMultilevel"/>
    <w:tmpl w:val="6DFCE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D2344"/>
    <w:multiLevelType w:val="hybridMultilevel"/>
    <w:tmpl w:val="384C4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77C2B"/>
    <w:multiLevelType w:val="hybridMultilevel"/>
    <w:tmpl w:val="A8A2B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51EED"/>
    <w:multiLevelType w:val="hybridMultilevel"/>
    <w:tmpl w:val="5CE676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640B9"/>
    <w:multiLevelType w:val="hybridMultilevel"/>
    <w:tmpl w:val="6C06A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D738B6"/>
    <w:multiLevelType w:val="hybridMultilevel"/>
    <w:tmpl w:val="D1F40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77C69"/>
    <w:multiLevelType w:val="hybridMultilevel"/>
    <w:tmpl w:val="20AA634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76851083"/>
    <w:multiLevelType w:val="hybridMultilevel"/>
    <w:tmpl w:val="69346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040770">
    <w:abstractNumId w:val="8"/>
  </w:num>
  <w:num w:numId="2" w16cid:durableId="1661541446">
    <w:abstractNumId w:val="13"/>
  </w:num>
  <w:num w:numId="3" w16cid:durableId="587009187">
    <w:abstractNumId w:val="6"/>
  </w:num>
  <w:num w:numId="4" w16cid:durableId="647249364">
    <w:abstractNumId w:val="7"/>
  </w:num>
  <w:num w:numId="5" w16cid:durableId="2082947060">
    <w:abstractNumId w:val="10"/>
  </w:num>
  <w:num w:numId="6" w16cid:durableId="830827474">
    <w:abstractNumId w:val="11"/>
  </w:num>
  <w:num w:numId="7" w16cid:durableId="207036945">
    <w:abstractNumId w:val="4"/>
  </w:num>
  <w:num w:numId="8" w16cid:durableId="2009793856">
    <w:abstractNumId w:val="12"/>
  </w:num>
  <w:num w:numId="9" w16cid:durableId="262496541">
    <w:abstractNumId w:val="0"/>
  </w:num>
  <w:num w:numId="10" w16cid:durableId="581839751">
    <w:abstractNumId w:val="5"/>
  </w:num>
  <w:num w:numId="11" w16cid:durableId="2008290562">
    <w:abstractNumId w:val="2"/>
  </w:num>
  <w:num w:numId="12" w16cid:durableId="65803582">
    <w:abstractNumId w:val="1"/>
  </w:num>
  <w:num w:numId="13" w16cid:durableId="147133959">
    <w:abstractNumId w:val="14"/>
  </w:num>
  <w:num w:numId="14" w16cid:durableId="1973753558">
    <w:abstractNumId w:val="3"/>
  </w:num>
  <w:num w:numId="15" w16cid:durableId="11437406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629"/>
    <w:rsid w:val="000031E7"/>
    <w:rsid w:val="00003BFB"/>
    <w:rsid w:val="000122FD"/>
    <w:rsid w:val="000401D8"/>
    <w:rsid w:val="00045AF9"/>
    <w:rsid w:val="000652CD"/>
    <w:rsid w:val="000951D5"/>
    <w:rsid w:val="000B5C18"/>
    <w:rsid w:val="000C4950"/>
    <w:rsid w:val="000E42A6"/>
    <w:rsid w:val="000F00F5"/>
    <w:rsid w:val="00130AAA"/>
    <w:rsid w:val="00130FF9"/>
    <w:rsid w:val="00144EE7"/>
    <w:rsid w:val="00151EB2"/>
    <w:rsid w:val="00163E3C"/>
    <w:rsid w:val="00165190"/>
    <w:rsid w:val="00166F5D"/>
    <w:rsid w:val="001725E6"/>
    <w:rsid w:val="001D16E7"/>
    <w:rsid w:val="001D7A9A"/>
    <w:rsid w:val="001E243F"/>
    <w:rsid w:val="001F1E4C"/>
    <w:rsid w:val="0021671F"/>
    <w:rsid w:val="00234A39"/>
    <w:rsid w:val="002431CB"/>
    <w:rsid w:val="002607B7"/>
    <w:rsid w:val="00265E5F"/>
    <w:rsid w:val="00267970"/>
    <w:rsid w:val="002773B3"/>
    <w:rsid w:val="0027748F"/>
    <w:rsid w:val="00283447"/>
    <w:rsid w:val="002D1EDA"/>
    <w:rsid w:val="003154E8"/>
    <w:rsid w:val="003204B4"/>
    <w:rsid w:val="0032455A"/>
    <w:rsid w:val="003335F9"/>
    <w:rsid w:val="00334FFD"/>
    <w:rsid w:val="00344292"/>
    <w:rsid w:val="0034728F"/>
    <w:rsid w:val="00355E0D"/>
    <w:rsid w:val="00362E8D"/>
    <w:rsid w:val="003632F5"/>
    <w:rsid w:val="00371B13"/>
    <w:rsid w:val="0037363B"/>
    <w:rsid w:val="00385C18"/>
    <w:rsid w:val="00395784"/>
    <w:rsid w:val="003B041A"/>
    <w:rsid w:val="003D69D4"/>
    <w:rsid w:val="003E589A"/>
    <w:rsid w:val="003E7984"/>
    <w:rsid w:val="00426629"/>
    <w:rsid w:val="0044579D"/>
    <w:rsid w:val="004576D1"/>
    <w:rsid w:val="004712A5"/>
    <w:rsid w:val="00481A31"/>
    <w:rsid w:val="00483ADB"/>
    <w:rsid w:val="00490C84"/>
    <w:rsid w:val="00495C1B"/>
    <w:rsid w:val="004C07F8"/>
    <w:rsid w:val="004D3B56"/>
    <w:rsid w:val="004E6947"/>
    <w:rsid w:val="00500966"/>
    <w:rsid w:val="005126F5"/>
    <w:rsid w:val="005271FE"/>
    <w:rsid w:val="00532F6A"/>
    <w:rsid w:val="00533420"/>
    <w:rsid w:val="005349C2"/>
    <w:rsid w:val="0054257C"/>
    <w:rsid w:val="0054339B"/>
    <w:rsid w:val="005508B5"/>
    <w:rsid w:val="005546B6"/>
    <w:rsid w:val="00555945"/>
    <w:rsid w:val="005941ED"/>
    <w:rsid w:val="005A3BEB"/>
    <w:rsid w:val="005D4289"/>
    <w:rsid w:val="005D6A6B"/>
    <w:rsid w:val="006005B9"/>
    <w:rsid w:val="006032DD"/>
    <w:rsid w:val="00606973"/>
    <w:rsid w:val="00620190"/>
    <w:rsid w:val="00620EE1"/>
    <w:rsid w:val="006273F9"/>
    <w:rsid w:val="00652D82"/>
    <w:rsid w:val="00661BD8"/>
    <w:rsid w:val="006712B8"/>
    <w:rsid w:val="00680256"/>
    <w:rsid w:val="00682C6C"/>
    <w:rsid w:val="006856A1"/>
    <w:rsid w:val="006B6ED3"/>
    <w:rsid w:val="006E07EE"/>
    <w:rsid w:val="00700B58"/>
    <w:rsid w:val="007100E2"/>
    <w:rsid w:val="0071615C"/>
    <w:rsid w:val="00740306"/>
    <w:rsid w:val="00755436"/>
    <w:rsid w:val="00760260"/>
    <w:rsid w:val="00781E01"/>
    <w:rsid w:val="007B0736"/>
    <w:rsid w:val="007D0E54"/>
    <w:rsid w:val="007E3CD5"/>
    <w:rsid w:val="0086258F"/>
    <w:rsid w:val="00864D46"/>
    <w:rsid w:val="00874765"/>
    <w:rsid w:val="008865C2"/>
    <w:rsid w:val="00887057"/>
    <w:rsid w:val="008919C6"/>
    <w:rsid w:val="00896DDF"/>
    <w:rsid w:val="008C488F"/>
    <w:rsid w:val="008F75EC"/>
    <w:rsid w:val="0090014C"/>
    <w:rsid w:val="009048DC"/>
    <w:rsid w:val="0094289E"/>
    <w:rsid w:val="0094295B"/>
    <w:rsid w:val="00950AF1"/>
    <w:rsid w:val="0095261E"/>
    <w:rsid w:val="00954CEB"/>
    <w:rsid w:val="0097245F"/>
    <w:rsid w:val="00984253"/>
    <w:rsid w:val="00990A29"/>
    <w:rsid w:val="009A0950"/>
    <w:rsid w:val="00A063D6"/>
    <w:rsid w:val="00A41DD7"/>
    <w:rsid w:val="00A4730D"/>
    <w:rsid w:val="00AA1029"/>
    <w:rsid w:val="00AA32A4"/>
    <w:rsid w:val="00AC397C"/>
    <w:rsid w:val="00B3738E"/>
    <w:rsid w:val="00B42174"/>
    <w:rsid w:val="00B64EAE"/>
    <w:rsid w:val="00B85BA5"/>
    <w:rsid w:val="00B9408E"/>
    <w:rsid w:val="00BA3331"/>
    <w:rsid w:val="00BA7880"/>
    <w:rsid w:val="00BB6522"/>
    <w:rsid w:val="00BC0D36"/>
    <w:rsid w:val="00BC6B29"/>
    <w:rsid w:val="00BD07C6"/>
    <w:rsid w:val="00BE558D"/>
    <w:rsid w:val="00BF3494"/>
    <w:rsid w:val="00BF3F33"/>
    <w:rsid w:val="00BF7183"/>
    <w:rsid w:val="00C152DF"/>
    <w:rsid w:val="00C16D2A"/>
    <w:rsid w:val="00C175FB"/>
    <w:rsid w:val="00C22953"/>
    <w:rsid w:val="00C31145"/>
    <w:rsid w:val="00C33DC3"/>
    <w:rsid w:val="00C52150"/>
    <w:rsid w:val="00C776D0"/>
    <w:rsid w:val="00C8590A"/>
    <w:rsid w:val="00C86A7B"/>
    <w:rsid w:val="00C94B2A"/>
    <w:rsid w:val="00CB2F7A"/>
    <w:rsid w:val="00CC7F21"/>
    <w:rsid w:val="00CD207F"/>
    <w:rsid w:val="00D046CF"/>
    <w:rsid w:val="00D06647"/>
    <w:rsid w:val="00D15EFB"/>
    <w:rsid w:val="00D310F6"/>
    <w:rsid w:val="00D50BE7"/>
    <w:rsid w:val="00D527FD"/>
    <w:rsid w:val="00D6238A"/>
    <w:rsid w:val="00D62A77"/>
    <w:rsid w:val="00D65857"/>
    <w:rsid w:val="00D7117E"/>
    <w:rsid w:val="00D9604E"/>
    <w:rsid w:val="00DA0AFB"/>
    <w:rsid w:val="00DB6AE8"/>
    <w:rsid w:val="00DB7F75"/>
    <w:rsid w:val="00DD1739"/>
    <w:rsid w:val="00DE247A"/>
    <w:rsid w:val="00DE62ED"/>
    <w:rsid w:val="00DF5E0D"/>
    <w:rsid w:val="00DF6813"/>
    <w:rsid w:val="00E00CDC"/>
    <w:rsid w:val="00E02CED"/>
    <w:rsid w:val="00E2511C"/>
    <w:rsid w:val="00E323E7"/>
    <w:rsid w:val="00E44DB5"/>
    <w:rsid w:val="00E472AC"/>
    <w:rsid w:val="00E62EAE"/>
    <w:rsid w:val="00E66AC7"/>
    <w:rsid w:val="00EA2992"/>
    <w:rsid w:val="00EC09DA"/>
    <w:rsid w:val="00EC20A3"/>
    <w:rsid w:val="00F157FD"/>
    <w:rsid w:val="00F423C1"/>
    <w:rsid w:val="00F44A34"/>
    <w:rsid w:val="00F47E11"/>
    <w:rsid w:val="00F60403"/>
    <w:rsid w:val="00F658C3"/>
    <w:rsid w:val="00F9719D"/>
    <w:rsid w:val="00FB37CA"/>
    <w:rsid w:val="00FE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299A7DE"/>
  <w15:docId w15:val="{6273F221-C4C0-4944-9948-29510144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5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5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55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58D"/>
  </w:style>
  <w:style w:type="paragraph" w:styleId="Footer">
    <w:name w:val="footer"/>
    <w:basedOn w:val="Normal"/>
    <w:link w:val="FooterChar"/>
    <w:uiPriority w:val="99"/>
    <w:unhideWhenUsed/>
    <w:rsid w:val="00BE55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58D"/>
  </w:style>
  <w:style w:type="paragraph" w:styleId="ListParagraph">
    <w:name w:val="List Paragraph"/>
    <w:basedOn w:val="Normal"/>
    <w:uiPriority w:val="34"/>
    <w:qFormat/>
    <w:rsid w:val="006B6ED3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315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Rodger</dc:creator>
  <cp:lastModifiedBy>Philip Rodger</cp:lastModifiedBy>
  <cp:revision>99</cp:revision>
  <cp:lastPrinted>2019-06-20T09:37:00Z</cp:lastPrinted>
  <dcterms:created xsi:type="dcterms:W3CDTF">2017-05-12T13:10:00Z</dcterms:created>
  <dcterms:modified xsi:type="dcterms:W3CDTF">2023-01-16T15:26:00Z</dcterms:modified>
</cp:coreProperties>
</file>