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3AB6" w14:textId="4ABA7593" w:rsidR="00CC4250" w:rsidRDefault="00CC4250" w:rsidP="00CC4250">
      <w:pPr>
        <w:rPr>
          <w:b/>
          <w:bCs/>
          <w:noProof/>
          <w:sz w:val="24"/>
          <w:szCs w:val="24"/>
        </w:rPr>
      </w:pPr>
      <w:r w:rsidRPr="008C394E">
        <w:rPr>
          <w:b/>
          <w:bCs/>
          <w:noProof/>
          <w:sz w:val="24"/>
          <w:szCs w:val="24"/>
        </w:rPr>
        <w:t xml:space="preserve">APPENDIX </w:t>
      </w:r>
      <w:r w:rsidR="00777828">
        <w:rPr>
          <w:b/>
          <w:bCs/>
          <w:noProof/>
          <w:sz w:val="24"/>
          <w:szCs w:val="24"/>
        </w:rPr>
        <w:t>E</w:t>
      </w:r>
      <w:r w:rsidRPr="008C394E">
        <w:rPr>
          <w:b/>
          <w:bCs/>
          <w:noProof/>
          <w:sz w:val="24"/>
          <w:szCs w:val="24"/>
        </w:rPr>
        <w:t xml:space="preserve"> – PROJECT OVERSPEND GOVERNANCE/DELE</w:t>
      </w:r>
      <w:r>
        <w:rPr>
          <w:b/>
          <w:bCs/>
          <w:noProof/>
          <w:sz w:val="24"/>
          <w:szCs w:val="24"/>
        </w:rPr>
        <w:t xml:space="preserve">GATED AUTHORITY -  </w:t>
      </w:r>
      <w:r w:rsidRPr="00154BF2">
        <w:rPr>
          <w:b/>
          <w:bCs/>
          <w:noProof/>
          <w:sz w:val="24"/>
          <w:szCs w:val="24"/>
          <w:highlight w:val="green"/>
        </w:rPr>
        <w:t>IS EXAMPLE</w:t>
      </w:r>
    </w:p>
    <w:p w14:paraId="20F137AD" w14:textId="50277DFD" w:rsidR="00CC4250" w:rsidRPr="00DC6CF9" w:rsidRDefault="00A177C7" w:rsidP="00DC6CF9">
      <w:pPr>
        <w:rPr>
          <w:b/>
          <w:bCs/>
          <w:noProof/>
          <w:sz w:val="24"/>
          <w:szCs w:val="24"/>
        </w:rPr>
      </w:pPr>
      <w:r w:rsidRPr="00A177C7">
        <w:rPr>
          <w:noProof/>
        </w:rPr>
        <w:drawing>
          <wp:inline distT="0" distB="0" distL="0" distR="0" wp14:anchorId="2460849A" wp14:editId="1C66881B">
            <wp:extent cx="9611360" cy="5805805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250" w:rsidRPr="00DC6CF9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B714D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6AE3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43A93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34CFA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2022-12-21T15:59:00Z</dcterms:created>
  <dcterms:modified xsi:type="dcterms:W3CDTF">2022-12-21T16:00:00Z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