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215C" w14:textId="1157F706" w:rsidR="00356798" w:rsidRDefault="00857091" w:rsidP="00F85EA6">
      <w:pPr>
        <w:pStyle w:val="Heading1"/>
      </w:pPr>
      <w:r>
        <w:rPr>
          <w:noProof/>
        </w:rPr>
        <w:t>Beniba Centre of Slavery Studies</w:t>
      </w:r>
      <w:r w:rsidR="00F85EA6">
        <w:t xml:space="preserve"> Visiting Research Fellow</w:t>
      </w:r>
      <w:r>
        <w:t>ship</w:t>
      </w:r>
    </w:p>
    <w:p w14:paraId="52726C94" w14:textId="4B8C0A76" w:rsidR="00857091" w:rsidRDefault="00F85EA6" w:rsidP="00857091">
      <w:pPr>
        <w:pStyle w:val="Heading1"/>
      </w:pPr>
      <w:r>
        <w:t>Application Form</w:t>
      </w:r>
    </w:p>
    <w:p w14:paraId="567A3B7D" w14:textId="77777777" w:rsidR="00857091" w:rsidRPr="00857091" w:rsidRDefault="00857091" w:rsidP="00857091"/>
    <w:p w14:paraId="412E7ACE" w14:textId="06387EA4" w:rsidR="00857091" w:rsidRDefault="00F85EA6" w:rsidP="00F85EA6">
      <w:pPr>
        <w:rPr>
          <w:rFonts w:cstheme="minorHAnsi"/>
        </w:rPr>
      </w:pPr>
      <w:r>
        <w:rPr>
          <w:rFonts w:cstheme="minorHAnsi"/>
        </w:rPr>
        <w:t xml:space="preserve">Please complete </w:t>
      </w:r>
      <w:r w:rsidR="009731F3">
        <w:rPr>
          <w:rFonts w:cstheme="minorHAnsi"/>
        </w:rPr>
        <w:t>this form and</w:t>
      </w:r>
      <w:r>
        <w:rPr>
          <w:rFonts w:cstheme="minorHAnsi"/>
        </w:rPr>
        <w:t xml:space="preserve"> submit with a short CV to: </w:t>
      </w:r>
      <w:hyperlink r:id="rId5" w:history="1">
        <w:r w:rsidR="00857091" w:rsidRPr="00190092">
          <w:rPr>
            <w:rStyle w:val="Hyperlink"/>
            <w:rFonts w:cstheme="minorHAnsi"/>
          </w:rPr>
          <w:t>arts-slaverystudies@glasgow.ac.uk</w:t>
        </w:r>
      </w:hyperlink>
      <w:r w:rsidR="00857091">
        <w:rPr>
          <w:rFonts w:cstheme="minorHAnsi"/>
        </w:rPr>
        <w:t xml:space="preserve"> </w:t>
      </w:r>
    </w:p>
    <w:p w14:paraId="077A5900" w14:textId="7BB51715" w:rsidR="00857091" w:rsidRDefault="00857091" w:rsidP="00F85EA6">
      <w:pPr>
        <w:rPr>
          <w:rFonts w:cstheme="minorHAnsi"/>
        </w:rPr>
      </w:pPr>
    </w:p>
    <w:p w14:paraId="6D4388C5" w14:textId="65122073" w:rsidR="00857091" w:rsidRDefault="00857091" w:rsidP="00F85EA6">
      <w:pPr>
        <w:rPr>
          <w:rFonts w:cstheme="minorHAnsi"/>
        </w:rPr>
      </w:pPr>
    </w:p>
    <w:p w14:paraId="674C8FA4" w14:textId="4984D3D8" w:rsidR="00857091" w:rsidRDefault="00857091" w:rsidP="00F85EA6">
      <w:pPr>
        <w:rPr>
          <w:rFonts w:cstheme="minorHAnsi"/>
        </w:rPr>
      </w:pPr>
      <w:r w:rsidRPr="00FE2BC8">
        <w:rPr>
          <w:rFonts w:cstheme="minorHAnsi"/>
          <w:b/>
        </w:rPr>
        <w:t xml:space="preserve">Research Proposal (500-1,000 words) </w:t>
      </w:r>
      <w:r w:rsidRPr="00FE2BC8">
        <w:rPr>
          <w:rFonts w:cstheme="minorHAnsi"/>
        </w:rPr>
        <w:t>Please provide a project outline, explaining what</w:t>
      </w:r>
      <w:r>
        <w:rPr>
          <w:rFonts w:cstheme="minorHAnsi"/>
        </w:rPr>
        <w:t xml:space="preserve"> you would like to do in the course of the six-week fellowship, and any notes what kinds of engagement you foresee in your time at Glasgow. </w:t>
      </w:r>
    </w:p>
    <w:p w14:paraId="27D29A5C" w14:textId="0A27F7CD" w:rsidR="00857091" w:rsidRDefault="00857091" w:rsidP="00F85EA6">
      <w:pPr>
        <w:rPr>
          <w:rFonts w:cstheme="minorHAnsi"/>
        </w:rPr>
      </w:pPr>
    </w:p>
    <w:p w14:paraId="3A5A2D9E" w14:textId="3094DE71" w:rsidR="00857091" w:rsidRDefault="00857091" w:rsidP="00F85EA6">
      <w:pPr>
        <w:rPr>
          <w:rFonts w:cstheme="minorHAnsi"/>
        </w:rPr>
      </w:pPr>
    </w:p>
    <w:p w14:paraId="5A2658EF" w14:textId="0C2EB865" w:rsidR="00857091" w:rsidRDefault="00857091" w:rsidP="00F85EA6">
      <w:pPr>
        <w:rPr>
          <w:rFonts w:cstheme="minorHAnsi"/>
        </w:rPr>
      </w:pPr>
    </w:p>
    <w:p w14:paraId="7764BFEC" w14:textId="6F23BAA4" w:rsidR="00857091" w:rsidRDefault="00857091" w:rsidP="00F85EA6">
      <w:pPr>
        <w:rPr>
          <w:rFonts w:cstheme="minorHAnsi"/>
        </w:rPr>
      </w:pPr>
    </w:p>
    <w:p w14:paraId="48BC13CC" w14:textId="77777777" w:rsidR="00857091" w:rsidRDefault="00857091" w:rsidP="00F85EA6">
      <w:pPr>
        <w:rPr>
          <w:rFonts w:cstheme="minorHAnsi"/>
          <w:b/>
          <w:bCs/>
        </w:rPr>
      </w:pPr>
    </w:p>
    <w:p w14:paraId="55DE0C5A" w14:textId="6A43DB4E" w:rsidR="00857091" w:rsidRDefault="00857091" w:rsidP="00F85EA6">
      <w:pPr>
        <w:rPr>
          <w:rFonts w:cstheme="minorHAnsi"/>
          <w:b/>
          <w:bCs/>
        </w:rPr>
      </w:pPr>
    </w:p>
    <w:p w14:paraId="4841398B" w14:textId="09496D28" w:rsidR="00857091" w:rsidRDefault="00857091" w:rsidP="00F85EA6">
      <w:pPr>
        <w:rPr>
          <w:rFonts w:cstheme="minorHAnsi"/>
          <w:b/>
          <w:bCs/>
        </w:rPr>
      </w:pPr>
    </w:p>
    <w:p w14:paraId="60ED3AF8" w14:textId="07FC3914" w:rsidR="00857091" w:rsidRDefault="00857091" w:rsidP="00F85EA6">
      <w:pPr>
        <w:rPr>
          <w:rFonts w:cstheme="minorHAnsi"/>
          <w:b/>
          <w:bCs/>
        </w:rPr>
      </w:pPr>
    </w:p>
    <w:p w14:paraId="722666D7" w14:textId="77777777" w:rsidR="00857091" w:rsidRDefault="00857091" w:rsidP="00F85EA6">
      <w:pPr>
        <w:rPr>
          <w:rFonts w:cstheme="minorHAnsi"/>
          <w:b/>
          <w:bCs/>
        </w:rPr>
      </w:pPr>
    </w:p>
    <w:p w14:paraId="2A7EE562" w14:textId="6132AB14" w:rsidR="00857091" w:rsidRDefault="00857091" w:rsidP="00F85EA6">
      <w:pPr>
        <w:rPr>
          <w:rFonts w:cstheme="minorHAnsi"/>
          <w:b/>
          <w:bCs/>
        </w:rPr>
      </w:pPr>
    </w:p>
    <w:p w14:paraId="6FDA0D3B" w14:textId="1B3A9103" w:rsidR="00857091" w:rsidRDefault="00857091" w:rsidP="00F85EA6">
      <w:pPr>
        <w:rPr>
          <w:rFonts w:cstheme="minorHAnsi"/>
          <w:b/>
          <w:bCs/>
        </w:rPr>
      </w:pPr>
    </w:p>
    <w:p w14:paraId="30D9EE3E" w14:textId="77777777" w:rsidR="00857091" w:rsidRDefault="00857091" w:rsidP="00F85EA6">
      <w:pPr>
        <w:rPr>
          <w:rFonts w:cstheme="minorHAnsi"/>
          <w:b/>
          <w:bCs/>
        </w:rPr>
      </w:pPr>
    </w:p>
    <w:p w14:paraId="2A9216CD" w14:textId="418181DA" w:rsidR="00857091" w:rsidRDefault="00857091" w:rsidP="00F85EA6">
      <w:pPr>
        <w:rPr>
          <w:rFonts w:cstheme="minorHAnsi"/>
        </w:rPr>
      </w:pPr>
    </w:p>
    <w:p w14:paraId="037F14EC" w14:textId="3395854F" w:rsidR="00857091" w:rsidRPr="00857091" w:rsidRDefault="00857091" w:rsidP="00857091">
      <w:pPr>
        <w:rPr>
          <w:b/>
          <w:bCs/>
        </w:rPr>
      </w:pPr>
      <w:r w:rsidRPr="00857091">
        <w:rPr>
          <w:b/>
          <w:bCs/>
        </w:rPr>
        <w:t>Public Engagement</w:t>
      </w:r>
      <w:r>
        <w:rPr>
          <w:b/>
          <w:bCs/>
        </w:rPr>
        <w:t xml:space="preserve"> </w:t>
      </w:r>
      <w:r w:rsidRPr="00857091">
        <w:t>Are there any public engagement</w:t>
      </w:r>
      <w:r>
        <w:t xml:space="preserve"> opportunities which might emerge from your research at Glasgow? </w:t>
      </w:r>
    </w:p>
    <w:p w14:paraId="1B736098" w14:textId="2A491675" w:rsidR="00857091" w:rsidRDefault="00857091" w:rsidP="0069072B">
      <w:pPr>
        <w:pStyle w:val="Heading1"/>
      </w:pPr>
    </w:p>
    <w:p w14:paraId="50EF5D7F" w14:textId="09E2A68F" w:rsidR="00857091" w:rsidRDefault="00857091" w:rsidP="00857091"/>
    <w:p w14:paraId="571C721F" w14:textId="7952F59C" w:rsidR="00857091" w:rsidRDefault="00857091" w:rsidP="00857091"/>
    <w:p w14:paraId="7EA56684" w14:textId="2A5AD81B" w:rsidR="00857091" w:rsidRDefault="00857091" w:rsidP="00857091"/>
    <w:p w14:paraId="7A214AEA" w14:textId="77777777" w:rsidR="00857091" w:rsidRPr="00857091" w:rsidRDefault="00857091" w:rsidP="00857091"/>
    <w:p w14:paraId="026A12DA" w14:textId="77777777" w:rsidR="00857091" w:rsidRDefault="00857091" w:rsidP="00857091">
      <w:pPr>
        <w:rPr>
          <w:rFonts w:cstheme="minorHAnsi"/>
          <w:b/>
          <w:bCs/>
        </w:rPr>
      </w:pPr>
    </w:p>
    <w:p w14:paraId="3A61F243" w14:textId="77777777" w:rsidR="00857091" w:rsidRDefault="00857091" w:rsidP="00857091">
      <w:pPr>
        <w:rPr>
          <w:rFonts w:cstheme="minorHAnsi"/>
        </w:rPr>
      </w:pPr>
      <w:r>
        <w:rPr>
          <w:rFonts w:cstheme="minorHAnsi"/>
        </w:rPr>
        <w:t xml:space="preserve">Please provide an outline budget. </w:t>
      </w:r>
    </w:p>
    <w:p w14:paraId="5A97CF9B" w14:textId="77777777" w:rsidR="00857091" w:rsidRDefault="00857091" w:rsidP="00857091">
      <w:pPr>
        <w:rPr>
          <w:rFonts w:cstheme="minorHAnsi"/>
        </w:rPr>
      </w:pPr>
    </w:p>
    <w:tbl>
      <w:tblPr>
        <w:tblStyle w:val="TableGrid"/>
        <w:tblW w:w="0" w:type="auto"/>
        <w:tblLook w:val="04A0" w:firstRow="1" w:lastRow="0" w:firstColumn="1" w:lastColumn="0" w:noHBand="0" w:noVBand="1"/>
      </w:tblPr>
      <w:tblGrid>
        <w:gridCol w:w="7078"/>
        <w:gridCol w:w="1932"/>
      </w:tblGrid>
      <w:tr w:rsidR="00857091" w:rsidRPr="00DF0E6B" w14:paraId="493D22C9" w14:textId="77777777" w:rsidTr="00F6500A">
        <w:tc>
          <w:tcPr>
            <w:tcW w:w="7083" w:type="dxa"/>
            <w:shd w:val="clear" w:color="auto" w:fill="D5DCE4" w:themeFill="text2" w:themeFillTint="33"/>
          </w:tcPr>
          <w:p w14:paraId="0D0440EF" w14:textId="77777777" w:rsidR="00857091" w:rsidRPr="00DF0E6B" w:rsidRDefault="00857091" w:rsidP="00F6500A">
            <w:pPr>
              <w:rPr>
                <w:rFonts w:cstheme="minorHAnsi"/>
                <w:b/>
              </w:rPr>
            </w:pPr>
            <w:r w:rsidRPr="00DF0E6B">
              <w:rPr>
                <w:rFonts w:cstheme="minorHAnsi"/>
                <w:b/>
              </w:rPr>
              <w:t>Cost type (e.g. travel, accommodation, event etc)</w:t>
            </w:r>
          </w:p>
        </w:tc>
        <w:tc>
          <w:tcPr>
            <w:tcW w:w="1933" w:type="dxa"/>
            <w:shd w:val="clear" w:color="auto" w:fill="D5DCE4" w:themeFill="text2" w:themeFillTint="33"/>
          </w:tcPr>
          <w:p w14:paraId="773BB935" w14:textId="77777777" w:rsidR="00857091" w:rsidRPr="00DF0E6B" w:rsidRDefault="00857091" w:rsidP="00F6500A">
            <w:pPr>
              <w:rPr>
                <w:rFonts w:cstheme="minorHAnsi"/>
                <w:b/>
              </w:rPr>
            </w:pPr>
            <w:r w:rsidRPr="00DF0E6B">
              <w:rPr>
                <w:rFonts w:cstheme="minorHAnsi"/>
                <w:b/>
              </w:rPr>
              <w:t>Amount £</w:t>
            </w:r>
          </w:p>
        </w:tc>
      </w:tr>
      <w:tr w:rsidR="00857091" w:rsidRPr="00DF0E6B" w14:paraId="73CADDBA" w14:textId="77777777" w:rsidTr="00F6500A">
        <w:tc>
          <w:tcPr>
            <w:tcW w:w="7083" w:type="dxa"/>
          </w:tcPr>
          <w:p w14:paraId="496C4EAA" w14:textId="77777777" w:rsidR="00857091" w:rsidRPr="00DF0E6B" w:rsidRDefault="00857091" w:rsidP="00F6500A">
            <w:pPr>
              <w:rPr>
                <w:rFonts w:cstheme="minorHAnsi"/>
              </w:rPr>
            </w:pPr>
          </w:p>
        </w:tc>
        <w:tc>
          <w:tcPr>
            <w:tcW w:w="1933" w:type="dxa"/>
          </w:tcPr>
          <w:p w14:paraId="5B129AD6" w14:textId="77777777" w:rsidR="00857091" w:rsidRPr="00DF0E6B" w:rsidRDefault="00857091" w:rsidP="00F6500A">
            <w:pPr>
              <w:rPr>
                <w:rFonts w:cstheme="minorHAnsi"/>
              </w:rPr>
            </w:pPr>
          </w:p>
        </w:tc>
      </w:tr>
      <w:tr w:rsidR="00857091" w:rsidRPr="00DF0E6B" w14:paraId="3AA797EB" w14:textId="77777777" w:rsidTr="00F6500A">
        <w:tc>
          <w:tcPr>
            <w:tcW w:w="7083" w:type="dxa"/>
          </w:tcPr>
          <w:p w14:paraId="48A92E8B" w14:textId="77777777" w:rsidR="00857091" w:rsidRPr="00DF0E6B" w:rsidRDefault="00857091" w:rsidP="00F6500A">
            <w:pPr>
              <w:rPr>
                <w:rFonts w:cstheme="minorHAnsi"/>
              </w:rPr>
            </w:pPr>
          </w:p>
        </w:tc>
        <w:tc>
          <w:tcPr>
            <w:tcW w:w="1933" w:type="dxa"/>
          </w:tcPr>
          <w:p w14:paraId="1D6B5BA5" w14:textId="77777777" w:rsidR="00857091" w:rsidRPr="00DF0E6B" w:rsidRDefault="00857091" w:rsidP="00F6500A">
            <w:pPr>
              <w:rPr>
                <w:rFonts w:cstheme="minorHAnsi"/>
              </w:rPr>
            </w:pPr>
          </w:p>
        </w:tc>
      </w:tr>
      <w:tr w:rsidR="00857091" w:rsidRPr="00DF0E6B" w14:paraId="1F3E3C1C" w14:textId="77777777" w:rsidTr="00F6500A">
        <w:tc>
          <w:tcPr>
            <w:tcW w:w="7083" w:type="dxa"/>
          </w:tcPr>
          <w:p w14:paraId="4A7BD714" w14:textId="77777777" w:rsidR="00857091" w:rsidRPr="00DF0E6B" w:rsidRDefault="00857091" w:rsidP="00F6500A">
            <w:pPr>
              <w:rPr>
                <w:rFonts w:cstheme="minorHAnsi"/>
              </w:rPr>
            </w:pPr>
          </w:p>
        </w:tc>
        <w:tc>
          <w:tcPr>
            <w:tcW w:w="1933" w:type="dxa"/>
          </w:tcPr>
          <w:p w14:paraId="0BF709C3" w14:textId="77777777" w:rsidR="00857091" w:rsidRPr="00DF0E6B" w:rsidRDefault="00857091" w:rsidP="00F6500A">
            <w:pPr>
              <w:rPr>
                <w:rFonts w:cstheme="minorHAnsi"/>
              </w:rPr>
            </w:pPr>
          </w:p>
        </w:tc>
      </w:tr>
      <w:tr w:rsidR="00857091" w:rsidRPr="00DF0E6B" w14:paraId="559B9761" w14:textId="77777777" w:rsidTr="00F6500A">
        <w:tc>
          <w:tcPr>
            <w:tcW w:w="7083" w:type="dxa"/>
          </w:tcPr>
          <w:p w14:paraId="3194AF7A" w14:textId="77777777" w:rsidR="00857091" w:rsidRPr="00DF0E6B" w:rsidRDefault="00857091" w:rsidP="00F6500A">
            <w:pPr>
              <w:rPr>
                <w:rFonts w:cstheme="minorHAnsi"/>
              </w:rPr>
            </w:pPr>
          </w:p>
        </w:tc>
        <w:tc>
          <w:tcPr>
            <w:tcW w:w="1933" w:type="dxa"/>
          </w:tcPr>
          <w:p w14:paraId="301CA2BA" w14:textId="77777777" w:rsidR="00857091" w:rsidRPr="00DF0E6B" w:rsidRDefault="00857091" w:rsidP="00F6500A">
            <w:pPr>
              <w:rPr>
                <w:rFonts w:cstheme="minorHAnsi"/>
              </w:rPr>
            </w:pPr>
          </w:p>
        </w:tc>
      </w:tr>
      <w:tr w:rsidR="00857091" w:rsidRPr="00DF0E6B" w14:paraId="27B8BF66" w14:textId="77777777" w:rsidTr="00F6500A">
        <w:tc>
          <w:tcPr>
            <w:tcW w:w="7083" w:type="dxa"/>
          </w:tcPr>
          <w:p w14:paraId="4D0B4DF6" w14:textId="77777777" w:rsidR="00857091" w:rsidRPr="00DF0E6B" w:rsidRDefault="00857091" w:rsidP="00F6500A">
            <w:pPr>
              <w:rPr>
                <w:rFonts w:cstheme="minorHAnsi"/>
              </w:rPr>
            </w:pPr>
          </w:p>
        </w:tc>
        <w:tc>
          <w:tcPr>
            <w:tcW w:w="1933" w:type="dxa"/>
          </w:tcPr>
          <w:p w14:paraId="45BABB85" w14:textId="77777777" w:rsidR="00857091" w:rsidRPr="00DF0E6B" w:rsidRDefault="00857091" w:rsidP="00F6500A">
            <w:pPr>
              <w:rPr>
                <w:rFonts w:cstheme="minorHAnsi"/>
              </w:rPr>
            </w:pPr>
          </w:p>
        </w:tc>
      </w:tr>
      <w:tr w:rsidR="00857091" w:rsidRPr="00DF0E6B" w14:paraId="2CA285C3" w14:textId="77777777" w:rsidTr="00F6500A">
        <w:tc>
          <w:tcPr>
            <w:tcW w:w="7083" w:type="dxa"/>
          </w:tcPr>
          <w:p w14:paraId="75937CF9" w14:textId="77777777" w:rsidR="00857091" w:rsidRPr="00DF0E6B" w:rsidRDefault="00857091" w:rsidP="00F6500A">
            <w:pPr>
              <w:rPr>
                <w:rFonts w:cstheme="minorHAnsi"/>
              </w:rPr>
            </w:pPr>
          </w:p>
        </w:tc>
        <w:tc>
          <w:tcPr>
            <w:tcW w:w="1933" w:type="dxa"/>
          </w:tcPr>
          <w:p w14:paraId="362E6341" w14:textId="77777777" w:rsidR="00857091" w:rsidRPr="00DF0E6B" w:rsidRDefault="00857091" w:rsidP="00F6500A">
            <w:pPr>
              <w:rPr>
                <w:rFonts w:cstheme="minorHAnsi"/>
              </w:rPr>
            </w:pPr>
          </w:p>
        </w:tc>
      </w:tr>
    </w:tbl>
    <w:p w14:paraId="364609EB" w14:textId="77777777" w:rsidR="00857091" w:rsidRDefault="00857091">
      <w:pPr>
        <w:rPr>
          <w:rFonts w:asciiTheme="majorHAnsi" w:eastAsiaTheme="majorEastAsia" w:hAnsiTheme="majorHAnsi" w:cstheme="majorBidi"/>
          <w:color w:val="2F5496" w:themeColor="accent1" w:themeShade="BF"/>
          <w:sz w:val="32"/>
          <w:szCs w:val="32"/>
        </w:rPr>
      </w:pPr>
      <w:r>
        <w:br w:type="page"/>
      </w:r>
    </w:p>
    <w:p w14:paraId="6675E4EF" w14:textId="5F0DFA3E" w:rsidR="0069072B" w:rsidRPr="00122679" w:rsidRDefault="0069072B" w:rsidP="0069072B">
      <w:pPr>
        <w:pStyle w:val="Heading1"/>
      </w:pPr>
      <w:r w:rsidRPr="00122679">
        <w:lastRenderedPageBreak/>
        <w:t>Privacy Notice for Library Visiting Research Fellowships</w:t>
      </w:r>
    </w:p>
    <w:p w14:paraId="53DCA03B" w14:textId="77777777" w:rsidR="0069072B" w:rsidRDefault="0069072B" w:rsidP="0069072B"/>
    <w:p w14:paraId="1AF2CDAA" w14:textId="39810717" w:rsidR="0069072B" w:rsidRDefault="0069072B" w:rsidP="0069072B">
      <w:pPr>
        <w:pStyle w:val="Heading2"/>
      </w:pPr>
      <w:r w:rsidRPr="00122679">
        <w:t>Your personal data</w:t>
      </w:r>
    </w:p>
    <w:p w14:paraId="25F9D818" w14:textId="77777777" w:rsidR="0069072B" w:rsidRPr="0069072B" w:rsidRDefault="0069072B" w:rsidP="0069072B"/>
    <w:p w14:paraId="4586D15E" w14:textId="20489116" w:rsidR="0069072B" w:rsidRDefault="0069072B" w:rsidP="0069072B">
      <w:r>
        <w:t>The University of Glasgow will be what is known as the ‘Data Controller’ of your personal data in relation to applications to the Library Visiting Research Fellowship scheme. This privacy notice explains how we will process that data.</w:t>
      </w:r>
    </w:p>
    <w:p w14:paraId="601ADFC2" w14:textId="77777777" w:rsidR="0069072B" w:rsidRDefault="0069072B" w:rsidP="0069072B"/>
    <w:p w14:paraId="7751695F" w14:textId="752A41BA" w:rsidR="0069072B" w:rsidRDefault="0069072B" w:rsidP="0069072B">
      <w:pPr>
        <w:pStyle w:val="Heading2"/>
      </w:pPr>
      <w:r w:rsidRPr="00122679">
        <w:t>Why we need it</w:t>
      </w:r>
    </w:p>
    <w:p w14:paraId="71287E45" w14:textId="77777777" w:rsidR="0069072B" w:rsidRPr="0069072B" w:rsidRDefault="0069072B" w:rsidP="0069072B"/>
    <w:p w14:paraId="62032679" w14:textId="62BC929D" w:rsidR="0069072B" w:rsidRDefault="0069072B" w:rsidP="0069072B">
      <w:r>
        <w:t>We are collecting your personal data (name, email address, institutional affiliation, employment history, CV/resume) in order to assess your application to this scheme. We will only collect data that we need in order to assess Fellowship applications.</w:t>
      </w:r>
    </w:p>
    <w:p w14:paraId="2DE7CC0C" w14:textId="77777777" w:rsidR="0069072B" w:rsidRDefault="0069072B" w:rsidP="0069072B"/>
    <w:p w14:paraId="6F9F23C4" w14:textId="19881357" w:rsidR="0069072B" w:rsidRDefault="0069072B" w:rsidP="0069072B">
      <w:pPr>
        <w:pStyle w:val="Heading2"/>
      </w:pPr>
      <w:r>
        <w:t>Legal basis for processing your data</w:t>
      </w:r>
    </w:p>
    <w:p w14:paraId="145AA9A1" w14:textId="77777777" w:rsidR="0069072B" w:rsidRPr="0069072B" w:rsidRDefault="0069072B" w:rsidP="0069072B"/>
    <w:p w14:paraId="7BB47B0F" w14:textId="4FBFE45A" w:rsidR="0069072B" w:rsidRPr="0069072B" w:rsidRDefault="0069072B" w:rsidP="0069072B">
      <w:pPr>
        <w:rPr>
          <w:color w:val="1F4E79" w:themeColor="accent5" w:themeShade="80"/>
          <w:lang w:eastAsia="zh-CN"/>
        </w:rPr>
      </w:pPr>
      <w:r>
        <w:t xml:space="preserve">We must have a legal basis for processing all personal data; that legal basis is your written consent to the University. You can withdraw your consent at any time and your application will be removed from the process and data your deleted. To request this, contact </w:t>
      </w:r>
      <w:r w:rsidRPr="00E159CC">
        <w:t>Information</w:t>
      </w:r>
      <w:r w:rsidR="00800E62">
        <w:t xml:space="preserve"> </w:t>
      </w:r>
      <w:hyperlink r:id="rId6" w:history="1">
        <w:r w:rsidR="00800E62" w:rsidRPr="006D0D3B">
          <w:rPr>
            <w:rStyle w:val="Hyperlink"/>
          </w:rPr>
          <w:t>library-asc@glasgow.ac.uk</w:t>
        </w:r>
      </w:hyperlink>
      <w:r w:rsidR="00800E62">
        <w:t xml:space="preserve"> </w:t>
      </w:r>
    </w:p>
    <w:p w14:paraId="55E1EF1A" w14:textId="77777777" w:rsidR="0069072B" w:rsidRDefault="0069072B" w:rsidP="0069072B"/>
    <w:p w14:paraId="32A29079" w14:textId="32D8E08A" w:rsidR="0069072B" w:rsidRDefault="0069072B" w:rsidP="0069072B">
      <w:pPr>
        <w:pStyle w:val="Heading2"/>
      </w:pPr>
      <w:r w:rsidRPr="00122679">
        <w:t>What we will do with it and who we share it with</w:t>
      </w:r>
    </w:p>
    <w:p w14:paraId="452AE460" w14:textId="77777777" w:rsidR="0069072B" w:rsidRPr="0069072B" w:rsidRDefault="0069072B" w:rsidP="0069072B"/>
    <w:p w14:paraId="78AC9435" w14:textId="01339332" w:rsidR="0069072B" w:rsidRPr="0069072B" w:rsidRDefault="0069072B" w:rsidP="0069072B">
      <w:pPr>
        <w:rPr>
          <w:color w:val="1F4E79" w:themeColor="accent5" w:themeShade="80"/>
        </w:rPr>
      </w:pPr>
      <w:r>
        <w:t xml:space="preserve">The personal data you submit is processed by staff at the University of Glasgow in the United Kingdom. If your application is successful, we will look to promote that success by sharing your name, institutional affiliation and information about your stated research on an open website - </w:t>
      </w:r>
      <w:hyperlink r:id="rId7" w:history="1">
        <w:r w:rsidRPr="00867D48">
          <w:rPr>
            <w:rStyle w:val="Hyperlink"/>
          </w:rPr>
          <w:t>www.gla.ac.uk/myglasgow/library/researchfellows/</w:t>
        </w:r>
      </w:hyperlink>
      <w:r>
        <w:t>. In so doing, your personal data will be shared worldwide.</w:t>
      </w:r>
    </w:p>
    <w:p w14:paraId="0FBEA7F9" w14:textId="77777777" w:rsidR="0069072B" w:rsidRDefault="0069072B" w:rsidP="0069072B"/>
    <w:p w14:paraId="7FABB795" w14:textId="1A4548D9" w:rsidR="0069072B" w:rsidRDefault="0069072B" w:rsidP="0069072B">
      <w:pPr>
        <w:pStyle w:val="Heading2"/>
      </w:pPr>
      <w:r w:rsidRPr="00122679">
        <w:t>How long do we keep it for</w:t>
      </w:r>
      <w:r>
        <w:t>?</w:t>
      </w:r>
    </w:p>
    <w:p w14:paraId="6F087762" w14:textId="77777777" w:rsidR="0069072B" w:rsidRPr="0069072B" w:rsidRDefault="0069072B" w:rsidP="0069072B"/>
    <w:p w14:paraId="2053D24A" w14:textId="702CBF17" w:rsidR="0069072B" w:rsidRPr="0069072B" w:rsidRDefault="0069072B" w:rsidP="0069072B">
      <w:pPr>
        <w:rPr>
          <w:color w:val="2F5496" w:themeColor="accent1" w:themeShade="BF"/>
        </w:rPr>
      </w:pPr>
      <w:r>
        <w:t xml:space="preserve">Your data will be retained by the University until the awards process has concluded in December 2019. After this time, data will be securely deleted. If you are successful with your applications, your data will be retained until your Fellowship has been completed. After this time, your data will be securely deleted. </w:t>
      </w:r>
    </w:p>
    <w:p w14:paraId="4AB73447" w14:textId="0373C8BA" w:rsidR="0069072B" w:rsidRDefault="0069072B" w:rsidP="0069072B"/>
    <w:p w14:paraId="13491820" w14:textId="296AC399" w:rsidR="0069072B" w:rsidRDefault="0069072B" w:rsidP="0069072B">
      <w:pPr>
        <w:pStyle w:val="Heading2"/>
      </w:pPr>
      <w:r w:rsidRPr="00122679">
        <w:t>What are your rights</w:t>
      </w:r>
    </w:p>
    <w:p w14:paraId="7FDE9D4B" w14:textId="77777777" w:rsidR="0069072B" w:rsidRPr="0069072B" w:rsidRDefault="0069072B" w:rsidP="0069072B"/>
    <w:p w14:paraId="276BAA88" w14:textId="30ADC61A" w:rsidR="0069072B" w:rsidRDefault="0069072B" w:rsidP="0069072B">
      <w:r w:rsidRPr="0082774F">
        <w:t xml:space="preserve">As a data subject, you have a number of rights. You can: </w:t>
      </w:r>
    </w:p>
    <w:p w14:paraId="1595A86B" w14:textId="77777777" w:rsidR="0069072B" w:rsidRPr="0069072B" w:rsidRDefault="0069072B" w:rsidP="0069072B">
      <w:pPr>
        <w:rPr>
          <w:color w:val="1F4E79" w:themeColor="accent5" w:themeShade="80"/>
        </w:rPr>
      </w:pPr>
    </w:p>
    <w:p w14:paraId="6879F7D9" w14:textId="77777777" w:rsidR="0069072B" w:rsidRPr="0082774F" w:rsidRDefault="0069072B" w:rsidP="0069072B">
      <w:pPr>
        <w:pStyle w:val="ListParagraph"/>
        <w:numPr>
          <w:ilvl w:val="0"/>
          <w:numId w:val="2"/>
        </w:numPr>
        <w:spacing w:after="160" w:line="259" w:lineRule="auto"/>
      </w:pPr>
      <w:r w:rsidRPr="0082774F">
        <w:t xml:space="preserve">access and obtain a copy of your data on request; </w:t>
      </w:r>
    </w:p>
    <w:p w14:paraId="2A2634DF" w14:textId="77777777" w:rsidR="0069072B" w:rsidRPr="0082774F" w:rsidRDefault="0069072B" w:rsidP="0069072B">
      <w:pPr>
        <w:pStyle w:val="ListParagraph"/>
        <w:numPr>
          <w:ilvl w:val="0"/>
          <w:numId w:val="2"/>
        </w:numPr>
        <w:spacing w:after="160" w:line="259" w:lineRule="auto"/>
      </w:pPr>
      <w:r w:rsidRPr="0082774F">
        <w:t xml:space="preserve">require the University to change incorrect or incomplete data; </w:t>
      </w:r>
    </w:p>
    <w:p w14:paraId="16C71E37" w14:textId="77777777" w:rsidR="0069072B" w:rsidRPr="0082774F" w:rsidRDefault="0069072B" w:rsidP="0069072B">
      <w:pPr>
        <w:pStyle w:val="ListParagraph"/>
        <w:numPr>
          <w:ilvl w:val="0"/>
          <w:numId w:val="2"/>
        </w:numPr>
        <w:spacing w:after="160" w:line="259" w:lineRule="auto"/>
      </w:pPr>
      <w:r w:rsidRPr="0082774F">
        <w:t xml:space="preserve">require the University to delete or stop processing your data, for example where the data is no longer necessary for the purposes of processing; and </w:t>
      </w:r>
    </w:p>
    <w:p w14:paraId="6FDED73B" w14:textId="77777777" w:rsidR="0069072B" w:rsidRPr="0082774F" w:rsidRDefault="0069072B" w:rsidP="0069072B">
      <w:pPr>
        <w:pStyle w:val="ListParagraph"/>
        <w:numPr>
          <w:ilvl w:val="0"/>
          <w:numId w:val="2"/>
        </w:numPr>
        <w:spacing w:after="160" w:line="259" w:lineRule="auto"/>
      </w:pPr>
      <w:r w:rsidRPr="0082774F">
        <w:lastRenderedPageBreak/>
        <w:t xml:space="preserve">object to the processing of your data where the University is relying on our legitimate interests as the legal ground for processing. </w:t>
      </w:r>
    </w:p>
    <w:p w14:paraId="52F3D590" w14:textId="77777777" w:rsidR="0069072B" w:rsidRDefault="0069072B" w:rsidP="0069072B"/>
    <w:p w14:paraId="21F74216" w14:textId="77777777" w:rsidR="0069072B" w:rsidRDefault="0069072B" w:rsidP="0069072B">
      <w:pPr>
        <w:pStyle w:val="Heading2"/>
      </w:pPr>
      <w:r w:rsidRPr="00122679">
        <w:t>Complaints</w:t>
      </w:r>
    </w:p>
    <w:p w14:paraId="2567C826" w14:textId="4E7963D2" w:rsidR="0069072B" w:rsidRPr="0082774F" w:rsidRDefault="0069072B" w:rsidP="0069072B">
      <w:r w:rsidRPr="0082774F">
        <w:t xml:space="preserve">If you wish to raise a complaint on how we have handled your personal data, you can contact the University Data Protection Officer who will investigate the matter. Our Data Protection Officer can be contacted at </w:t>
      </w:r>
      <w:hyperlink r:id="rId8" w:history="1">
        <w:r w:rsidRPr="0082774F">
          <w:rPr>
            <w:rStyle w:val="Hyperlink"/>
          </w:rPr>
          <w:t>dataprotectionofficer@glasgow.ac.uk</w:t>
        </w:r>
      </w:hyperlink>
      <w:r w:rsidRPr="0082774F">
        <w:t xml:space="preserve"> </w:t>
      </w:r>
    </w:p>
    <w:p w14:paraId="19762C27" w14:textId="77777777" w:rsidR="0069072B" w:rsidRDefault="0069072B" w:rsidP="0069072B">
      <w:r w:rsidRPr="0082774F">
        <w:t xml:space="preserve">If you are not satisfied with our response or believe we are not processing your personal data in accordance with the law, you can complain to the Information Commissioner’s Office (ICO) </w:t>
      </w:r>
      <w:hyperlink r:id="rId9" w:history="1">
        <w:r w:rsidRPr="0082774F">
          <w:rPr>
            <w:rStyle w:val="Hyperlink"/>
          </w:rPr>
          <w:t>https://ico.org.uk/</w:t>
        </w:r>
      </w:hyperlink>
    </w:p>
    <w:p w14:paraId="65889F8B" w14:textId="77777777" w:rsidR="0069072B" w:rsidRDefault="0069072B" w:rsidP="0069072B"/>
    <w:p w14:paraId="455D8D5C" w14:textId="77777777" w:rsidR="0069072B" w:rsidRDefault="0069072B" w:rsidP="0069072B">
      <w:pPr>
        <w:rPr>
          <w:rFonts w:cstheme="minorHAnsi"/>
        </w:rPr>
      </w:pPr>
      <w:r>
        <w:rPr>
          <w:rFonts w:cstheme="minorHAnsi"/>
        </w:rPr>
        <w:t>□</w:t>
      </w:r>
      <w:r>
        <w:rPr>
          <w:rFonts w:cstheme="minorHAnsi"/>
        </w:rPr>
        <w:tab/>
        <w:t>I consent to the University processing my personal data for the purposes detailed above.</w:t>
      </w:r>
    </w:p>
    <w:p w14:paraId="3104D18C" w14:textId="77777777" w:rsidR="0069072B" w:rsidRDefault="0069072B" w:rsidP="0069072B">
      <w:pPr>
        <w:rPr>
          <w:rFonts w:cstheme="minorHAnsi"/>
        </w:rPr>
      </w:pPr>
    </w:p>
    <w:p w14:paraId="20E7BA82" w14:textId="77777777" w:rsidR="0069072B" w:rsidRDefault="0069072B" w:rsidP="0069072B">
      <w:pPr>
        <w:rPr>
          <w:rFonts w:cstheme="minorHAnsi"/>
        </w:rPr>
      </w:pPr>
      <w:r>
        <w:rPr>
          <w:rFonts w:cstheme="minorHAnsi"/>
        </w:rPr>
        <w:t>I have read and understand how my personal data will be used.</w:t>
      </w:r>
    </w:p>
    <w:p w14:paraId="74EACE1D" w14:textId="77777777" w:rsidR="0069072B" w:rsidRDefault="0069072B" w:rsidP="0069072B">
      <w:pPr>
        <w:rPr>
          <w:rFonts w:cstheme="minorHAnsi"/>
        </w:rPr>
      </w:pPr>
    </w:p>
    <w:p w14:paraId="6EF213E9" w14:textId="77777777" w:rsidR="0069072B" w:rsidRDefault="0069072B" w:rsidP="0069072B">
      <w:pPr>
        <w:rPr>
          <w:rFonts w:cstheme="minorHAnsi"/>
        </w:rPr>
      </w:pPr>
    </w:p>
    <w:p w14:paraId="57F2C8B4" w14:textId="77777777" w:rsidR="0069072B" w:rsidRDefault="0069072B" w:rsidP="0069072B">
      <w:pPr>
        <w:rPr>
          <w:rFonts w:cstheme="minorHAnsi"/>
        </w:rPr>
      </w:pPr>
      <w:r>
        <w:rPr>
          <w:rFonts w:cstheme="minorHAnsi"/>
        </w:rPr>
        <w:t>Signed</w:t>
      </w:r>
      <w:r>
        <w:rPr>
          <w:rFonts w:cstheme="minorHAnsi"/>
        </w:rPr>
        <w:tab/>
        <w:t>……………………………………………………………………………………………………………………….</w:t>
      </w:r>
    </w:p>
    <w:p w14:paraId="180A935C" w14:textId="77777777" w:rsidR="0069072B" w:rsidRDefault="0069072B" w:rsidP="0069072B">
      <w:pPr>
        <w:rPr>
          <w:rFonts w:cstheme="minorHAnsi"/>
        </w:rPr>
      </w:pPr>
    </w:p>
    <w:p w14:paraId="68C3EE76" w14:textId="77777777" w:rsidR="0069072B" w:rsidRPr="0082774F" w:rsidRDefault="0069072B" w:rsidP="0069072B">
      <w:r>
        <w:rPr>
          <w:rFonts w:cstheme="minorHAnsi"/>
        </w:rPr>
        <w:t>Date  …………………………………………………………………………………………………………………………..</w:t>
      </w:r>
    </w:p>
    <w:p w14:paraId="792C0036" w14:textId="77777777" w:rsidR="00E1362C" w:rsidRDefault="00E1362C" w:rsidP="00F85EA6"/>
    <w:sectPr w:rsidR="00E1362C" w:rsidSect="00A673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80753"/>
    <w:multiLevelType w:val="hybridMultilevel"/>
    <w:tmpl w:val="6F82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82D71"/>
    <w:multiLevelType w:val="hybridMultilevel"/>
    <w:tmpl w:val="E6828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497695">
    <w:abstractNumId w:val="0"/>
  </w:num>
  <w:num w:numId="2" w16cid:durableId="211624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A6"/>
    <w:rsid w:val="00045046"/>
    <w:rsid w:val="001B1523"/>
    <w:rsid w:val="00356798"/>
    <w:rsid w:val="003F1BD9"/>
    <w:rsid w:val="0069072B"/>
    <w:rsid w:val="00800E62"/>
    <w:rsid w:val="00857091"/>
    <w:rsid w:val="008874EC"/>
    <w:rsid w:val="009731F3"/>
    <w:rsid w:val="00A67370"/>
    <w:rsid w:val="00CB2D3B"/>
    <w:rsid w:val="00E1362C"/>
    <w:rsid w:val="00EC084A"/>
    <w:rsid w:val="00F85EA6"/>
    <w:rsid w:val="00FE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3D5D"/>
  <w15:chartTrackingRefBased/>
  <w15:docId w15:val="{3A72161C-AC98-C043-8161-2512A920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E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07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EA6"/>
    <w:rPr>
      <w:color w:val="0563C1" w:themeColor="hyperlink"/>
      <w:u w:val="single"/>
    </w:rPr>
  </w:style>
  <w:style w:type="character" w:styleId="FollowedHyperlink">
    <w:name w:val="FollowedHyperlink"/>
    <w:basedOn w:val="DefaultParagraphFont"/>
    <w:uiPriority w:val="99"/>
    <w:semiHidden/>
    <w:unhideWhenUsed/>
    <w:rsid w:val="00F85EA6"/>
    <w:rPr>
      <w:color w:val="954F72" w:themeColor="followedHyperlink"/>
      <w:u w:val="single"/>
    </w:rPr>
  </w:style>
  <w:style w:type="paragraph" w:styleId="ListParagraph">
    <w:name w:val="List Paragraph"/>
    <w:basedOn w:val="Normal"/>
    <w:uiPriority w:val="34"/>
    <w:qFormat/>
    <w:rsid w:val="00F85EA6"/>
    <w:pPr>
      <w:ind w:left="720"/>
      <w:contextualSpacing/>
    </w:pPr>
  </w:style>
  <w:style w:type="character" w:styleId="UnresolvedMention">
    <w:name w:val="Unresolved Mention"/>
    <w:basedOn w:val="DefaultParagraphFont"/>
    <w:uiPriority w:val="99"/>
    <w:semiHidden/>
    <w:unhideWhenUsed/>
    <w:rsid w:val="00F85EA6"/>
    <w:rPr>
      <w:color w:val="605E5C"/>
      <w:shd w:val="clear" w:color="auto" w:fill="E1DFDD"/>
    </w:rPr>
  </w:style>
  <w:style w:type="character" w:customStyle="1" w:styleId="Heading1Char">
    <w:name w:val="Heading 1 Char"/>
    <w:basedOn w:val="DefaultParagraphFont"/>
    <w:link w:val="Heading1"/>
    <w:uiPriority w:val="9"/>
    <w:rsid w:val="00F85E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136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9072B"/>
    <w:pPr>
      <w:spacing w:line="204" w:lineRule="auto"/>
      <w:contextualSpacing/>
    </w:pPr>
    <w:rPr>
      <w:rFonts w:asciiTheme="majorHAnsi" w:eastAsiaTheme="majorEastAsia" w:hAnsiTheme="majorHAnsi" w:cstheme="majorBidi"/>
      <w:caps/>
      <w:color w:val="44546A" w:themeColor="text2"/>
      <w:spacing w:val="-15"/>
      <w:sz w:val="72"/>
      <w:szCs w:val="72"/>
      <w:lang w:eastAsia="zh-CN"/>
    </w:rPr>
  </w:style>
  <w:style w:type="character" w:customStyle="1" w:styleId="TitleChar">
    <w:name w:val="Title Char"/>
    <w:basedOn w:val="DefaultParagraphFont"/>
    <w:link w:val="Title"/>
    <w:uiPriority w:val="10"/>
    <w:rsid w:val="0069072B"/>
    <w:rPr>
      <w:rFonts w:asciiTheme="majorHAnsi" w:eastAsiaTheme="majorEastAsia" w:hAnsiTheme="majorHAnsi" w:cstheme="majorBidi"/>
      <w:caps/>
      <w:color w:val="44546A" w:themeColor="text2"/>
      <w:spacing w:val="-15"/>
      <w:sz w:val="72"/>
      <w:szCs w:val="72"/>
      <w:lang w:eastAsia="zh-CN"/>
    </w:rPr>
  </w:style>
  <w:style w:type="paragraph" w:styleId="Subtitle">
    <w:name w:val="Subtitle"/>
    <w:basedOn w:val="Normal"/>
    <w:next w:val="Normal"/>
    <w:link w:val="SubtitleChar"/>
    <w:uiPriority w:val="11"/>
    <w:qFormat/>
    <w:rsid w:val="0069072B"/>
    <w:pPr>
      <w:numPr>
        <w:ilvl w:val="1"/>
      </w:numPr>
      <w:spacing w:after="240"/>
    </w:pPr>
    <w:rPr>
      <w:rFonts w:asciiTheme="majorHAnsi" w:eastAsiaTheme="majorEastAsia" w:hAnsiTheme="majorHAnsi" w:cstheme="majorBidi"/>
      <w:color w:val="4472C4" w:themeColor="accent1"/>
      <w:sz w:val="28"/>
      <w:szCs w:val="28"/>
      <w:lang w:eastAsia="zh-CN"/>
    </w:rPr>
  </w:style>
  <w:style w:type="character" w:customStyle="1" w:styleId="SubtitleChar">
    <w:name w:val="Subtitle Char"/>
    <w:basedOn w:val="DefaultParagraphFont"/>
    <w:link w:val="Subtitle"/>
    <w:uiPriority w:val="11"/>
    <w:rsid w:val="0069072B"/>
    <w:rPr>
      <w:rFonts w:asciiTheme="majorHAnsi" w:eastAsiaTheme="majorEastAsia" w:hAnsiTheme="majorHAnsi" w:cstheme="majorBidi"/>
      <w:color w:val="4472C4" w:themeColor="accent1"/>
      <w:sz w:val="28"/>
      <w:szCs w:val="28"/>
      <w:lang w:eastAsia="zh-CN"/>
    </w:rPr>
  </w:style>
  <w:style w:type="character" w:customStyle="1" w:styleId="Heading2Char">
    <w:name w:val="Heading 2 Char"/>
    <w:basedOn w:val="DefaultParagraphFont"/>
    <w:link w:val="Heading2"/>
    <w:uiPriority w:val="9"/>
    <w:rsid w:val="006907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376f\AppData\Local\Microsoft\Windows\INetCache\Content.Outlook\P2A1VLLM\dataprotectionofficer@glasgow.ac.uk" TargetMode="External"/><Relationship Id="rId3" Type="http://schemas.openxmlformats.org/officeDocument/2006/relationships/settings" Target="settings.xml"/><Relationship Id="rId7" Type="http://schemas.openxmlformats.org/officeDocument/2006/relationships/hyperlink" Target="http://www.gla.ac.uk/myglasgow/library/researchfell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rary-asc@glasgow.ac.uk" TargetMode="External"/><Relationship Id="rId11" Type="http://schemas.openxmlformats.org/officeDocument/2006/relationships/theme" Target="theme/theme1.xml"/><Relationship Id="rId5" Type="http://schemas.openxmlformats.org/officeDocument/2006/relationships/hyperlink" Target="mailto:arts-slaverystudies@glasgow.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4</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dc:creator>
  <cp:keywords/>
  <dc:description/>
  <cp:lastModifiedBy>Christelle Le Riguer</cp:lastModifiedBy>
  <cp:revision>2</cp:revision>
  <dcterms:created xsi:type="dcterms:W3CDTF">2022-11-23T15:12:00Z</dcterms:created>
  <dcterms:modified xsi:type="dcterms:W3CDTF">2022-11-23T15:12:00Z</dcterms:modified>
</cp:coreProperties>
</file>