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webextensions/taskpanes.xml" ContentType="application/vnd.ms-office.webextensiontaskpanes+xml"/>
  <Override PartName="/word/webextensions/webextension1.xml" ContentType="application/vnd.ms-office.webextension+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1717" w14:textId="2C351885" w:rsidR="00985DA4" w:rsidRPr="00CD59DC" w:rsidRDefault="0001317B" w:rsidP="00CD59DC">
      <w:pPr>
        <w:jc w:val="center"/>
        <w:rPr>
          <w:b/>
          <w:bCs/>
        </w:rPr>
      </w:pPr>
      <w:r w:rsidRPr="00CD59DC">
        <w:rPr>
          <w:b/>
          <w:bCs/>
        </w:rPr>
        <w:t xml:space="preserve">‘Class enemies hiding among the people’: </w:t>
      </w:r>
      <w:r w:rsidR="00C75EE1" w:rsidRPr="00CD59DC">
        <w:rPr>
          <w:b/>
          <w:bCs/>
        </w:rPr>
        <w:t xml:space="preserve">China’s </w:t>
      </w:r>
      <w:r w:rsidR="000C160B" w:rsidRPr="00CD59DC">
        <w:rPr>
          <w:b/>
          <w:bCs/>
        </w:rPr>
        <w:t xml:space="preserve">mass mobilisation </w:t>
      </w:r>
      <w:r w:rsidR="0038099B" w:rsidRPr="00CD59DC">
        <w:rPr>
          <w:b/>
          <w:bCs/>
        </w:rPr>
        <w:t xml:space="preserve">mechanism </w:t>
      </w:r>
      <w:r w:rsidR="001B792A" w:rsidRPr="00CD59DC">
        <w:rPr>
          <w:b/>
          <w:bCs/>
        </w:rPr>
        <w:t xml:space="preserve">during the </w:t>
      </w:r>
      <w:r w:rsidR="007971EA" w:rsidRPr="00CD59DC">
        <w:rPr>
          <w:b/>
          <w:bCs/>
        </w:rPr>
        <w:t>Covid-19 pandemic</w:t>
      </w:r>
    </w:p>
    <w:p w14:paraId="3A12F472" w14:textId="0131EBBD" w:rsidR="00B72171" w:rsidRDefault="004C529E">
      <w:pPr>
        <w:rPr>
          <w:rFonts w:hint="eastAsia"/>
        </w:rPr>
      </w:pPr>
      <w:r>
        <w:t xml:space="preserve">Having recently published an edited volume entitled ‘Human Security in China: </w:t>
      </w:r>
      <w:r w:rsidR="000F22FB">
        <w:t>A</w:t>
      </w:r>
      <w:r>
        <w:t xml:space="preserve"> Post-pandemic state’, I have been seeking to explore China’s handling of the pandemic and what it tells us about China’s approach to human security and human protection. China’s approach highlights a challenge in the discussions surrounding human security: how can we remain policy-relevant while proposing radical changes that might challenge the established power relations and mechanisms of control? China’s mass mobilisation during the pandemic is </w:t>
      </w:r>
      <w:r w:rsidR="006737C9">
        <w:t xml:space="preserve">a </w:t>
      </w:r>
      <w:r>
        <w:t xml:space="preserve">good example to understand the relations between individuals, </w:t>
      </w:r>
      <w:r w:rsidR="000F22FB">
        <w:t>communities,</w:t>
      </w:r>
      <w:r>
        <w:t xml:space="preserve"> and the state. Cases of overseas students bullied for returning home</w:t>
      </w:r>
      <w:r w:rsidR="004556F4">
        <w:t xml:space="preserve"> with the risk of spreading the virus have demonstrated the need for an extra layer of analysis – human security in China is not only about the contradictions between individual freedoms and </w:t>
      </w:r>
      <w:r w:rsidR="006737C9">
        <w:t xml:space="preserve">the </w:t>
      </w:r>
      <w:r w:rsidR="004556F4">
        <w:t xml:space="preserve">state’s need for control, but </w:t>
      </w:r>
      <w:r w:rsidR="00421193">
        <w:t xml:space="preserve">more importantly, </w:t>
      </w:r>
      <w:r w:rsidR="00902E64">
        <w:t xml:space="preserve">how </w:t>
      </w:r>
      <w:r w:rsidR="008E7FED">
        <w:t xml:space="preserve">the meso-level </w:t>
      </w:r>
      <w:r w:rsidR="00041008">
        <w:t xml:space="preserve">communities </w:t>
      </w:r>
      <w:r w:rsidR="00B7767A">
        <w:t xml:space="preserve">have been </w:t>
      </w:r>
      <w:r w:rsidR="00250EBE">
        <w:t xml:space="preserve">mobilised and co-opted to </w:t>
      </w:r>
      <w:r w:rsidR="000050BF">
        <w:t xml:space="preserve">help the </w:t>
      </w:r>
      <w:r w:rsidR="004A76C5">
        <w:t xml:space="preserve">state </w:t>
      </w:r>
      <w:r w:rsidR="000050BF">
        <w:t xml:space="preserve">to enforce containment measures, </w:t>
      </w:r>
      <w:r w:rsidR="0073742B">
        <w:t xml:space="preserve">often </w:t>
      </w:r>
      <w:r w:rsidR="00037E17">
        <w:t>adopting</w:t>
      </w:r>
      <w:r w:rsidR="0073742B">
        <w:t xml:space="preserve"> much </w:t>
      </w:r>
      <w:r w:rsidR="00AE631A">
        <w:t xml:space="preserve">more heavy-handed </w:t>
      </w:r>
      <w:r w:rsidR="00C5441E">
        <w:t>approaches</w:t>
      </w:r>
      <w:r w:rsidR="000F22FB">
        <w:t xml:space="preserve"> than the state</w:t>
      </w:r>
      <w:r w:rsidR="00C5441E">
        <w:t xml:space="preserve">. </w:t>
      </w:r>
    </w:p>
    <w:p w14:paraId="0FD1506A" w14:textId="5E2F60A4" w:rsidR="0013508A" w:rsidRDefault="00754FB5">
      <w:r>
        <w:t>As a further development of the edited volume, t</w:t>
      </w:r>
      <w:r w:rsidR="0013508A">
        <w:t>his paper builds on the interdisciplinary insights from politics</w:t>
      </w:r>
      <w:r w:rsidR="009A252A">
        <w:t xml:space="preserve"> and communication studies</w:t>
      </w:r>
      <w:r w:rsidR="0013508A">
        <w:t xml:space="preserve">, and empirical evidence regarding </w:t>
      </w:r>
      <w:r w:rsidR="00FE5F11">
        <w:t xml:space="preserve">China’s </w:t>
      </w:r>
      <w:r w:rsidR="00F71AAD">
        <w:t xml:space="preserve">mobilisation </w:t>
      </w:r>
      <w:r w:rsidR="008D671C">
        <w:t xml:space="preserve">mechanisms </w:t>
      </w:r>
      <w:r w:rsidR="00F42AEE">
        <w:t xml:space="preserve">such as </w:t>
      </w:r>
      <w:r w:rsidR="006E6C2E">
        <w:t>grassroots</w:t>
      </w:r>
      <w:r w:rsidR="000535A7">
        <w:t xml:space="preserve"> </w:t>
      </w:r>
      <w:r w:rsidR="0003003C">
        <w:t xml:space="preserve">slogans </w:t>
      </w:r>
      <w:r w:rsidR="006E6C2E">
        <w:t xml:space="preserve">that </w:t>
      </w:r>
      <w:r w:rsidR="007E7EFA">
        <w:t>seek to prevent people from returning home</w:t>
      </w:r>
      <w:r w:rsidR="005B07EF">
        <w:t xml:space="preserve"> </w:t>
      </w:r>
      <w:r w:rsidR="00416572">
        <w:fldChar w:fldCharType="begin"/>
      </w:r>
      <w:r w:rsidR="00416572">
        <w:instrText xml:space="preserve"> ADDIN ZOTERO_ITEM CSL_CITATION {"citationID":"Xe6DAGtH","properties":{"formattedCitation":"(see Feng, 2020)","plainCitation":"(see Feng, 2020)","noteIndex":0},"citationItems":[{"id":9043,"uris":["http://zotero.org/users/3019549/items/5BLVB965"],"uri":["http://zotero.org/users/3019549/items/5BLVB965"],"itemData":{"id":9043,"type":"webpage","abstract":"To curb the spread of the novel coronavirus, the Chinese government has been using everything at its disposal to keep the virus at bay. Meanwhile, local officials have tapped into simpler, more traditional means to get their message across — such as red banners with aggressive slogans. Some have been amazing.","container-title":"SupChina","language":"en-US","title":"Hilariously aggressive Covid-19 propaganda banners in China","URL":"https://supchina.com/2020/02/11/all-the-hilariously-aggressive-coronavirus-banners-found-in-china/","author":[{"family":"Feng","given":"Jiayun"}],"accessed":{"date-parts":[["2021",12,6]]},"issued":{"date-parts":[["2020",2,11]]}},"prefix":"see"}],"schema":"https://github.com/citation-style-language/schema/raw/master/csl-citation.json"} </w:instrText>
      </w:r>
      <w:r w:rsidR="00416572">
        <w:fldChar w:fldCharType="separate"/>
      </w:r>
      <w:r w:rsidR="00416572">
        <w:rPr>
          <w:noProof/>
        </w:rPr>
        <w:t>(see Feng, 2020)</w:t>
      </w:r>
      <w:r w:rsidR="00416572">
        <w:fldChar w:fldCharType="end"/>
      </w:r>
      <w:r w:rsidR="00FA357F">
        <w:t>.</w:t>
      </w:r>
      <w:r w:rsidR="0038206C">
        <w:t xml:space="preserve"> </w:t>
      </w:r>
    </w:p>
    <w:p w14:paraId="5A9B5462" w14:textId="0B1D99EC" w:rsidR="00416572" w:rsidRDefault="00120A70">
      <w:r>
        <w:t xml:space="preserve">This </w:t>
      </w:r>
      <w:r w:rsidR="0073152B">
        <w:t xml:space="preserve">paper </w:t>
      </w:r>
      <w:r w:rsidR="00BB10B1">
        <w:t xml:space="preserve">argues </w:t>
      </w:r>
      <w:r w:rsidR="009E6F41">
        <w:t>that t</w:t>
      </w:r>
      <w:r w:rsidR="00416572">
        <w:t>he concept of the enemies ha</w:t>
      </w:r>
      <w:r w:rsidR="00463425">
        <w:t>s</w:t>
      </w:r>
      <w:r w:rsidR="00416572">
        <w:t xml:space="preserve"> been a</w:t>
      </w:r>
      <w:r w:rsidR="00DE06E2">
        <w:t xml:space="preserve">n essential element in Chinese political discourse, </w:t>
      </w:r>
      <w:r w:rsidR="001E428A">
        <w:t xml:space="preserve">from Mao’s ‘two types of contradictions’ theory, to </w:t>
      </w:r>
      <w:r w:rsidR="00181976">
        <w:t xml:space="preserve">the </w:t>
      </w:r>
      <w:r w:rsidR="00301527">
        <w:t>‘</w:t>
      </w:r>
      <w:r w:rsidR="002F6717">
        <w:t xml:space="preserve">foreign hostile forces’ </w:t>
      </w:r>
      <w:r w:rsidR="000B3D9C">
        <w:t xml:space="preserve">that </w:t>
      </w:r>
      <w:r w:rsidR="001A5551">
        <w:t xml:space="preserve">never </w:t>
      </w:r>
      <w:r w:rsidR="00276A69">
        <w:t>give up on</w:t>
      </w:r>
      <w:r w:rsidR="00396E1D">
        <w:t xml:space="preserve"> </w:t>
      </w:r>
      <w:r w:rsidR="002E33F7">
        <w:t>containing China’s rise</w:t>
      </w:r>
      <w:r w:rsidR="00E42036">
        <w:t xml:space="preserve">. </w:t>
      </w:r>
      <w:r w:rsidR="005321B6">
        <w:t xml:space="preserve">The </w:t>
      </w:r>
      <w:r w:rsidR="00873F3D">
        <w:t>revival</w:t>
      </w:r>
      <w:r w:rsidR="005321B6">
        <w:t xml:space="preserve"> of the Mass Line </w:t>
      </w:r>
      <w:r w:rsidR="00E67444">
        <w:t xml:space="preserve">ethos </w:t>
      </w:r>
      <w:r w:rsidR="00B33CFC">
        <w:t>and continual power</w:t>
      </w:r>
      <w:r w:rsidR="006E4931">
        <w:t xml:space="preserve"> concentration</w:t>
      </w:r>
      <w:r w:rsidR="00B33CFC">
        <w:t xml:space="preserve"> </w:t>
      </w:r>
      <w:r w:rsidR="00E67444">
        <w:t xml:space="preserve">under </w:t>
      </w:r>
      <w:r w:rsidR="005B2A8F">
        <w:t xml:space="preserve">Xi </w:t>
      </w:r>
      <w:r w:rsidR="004C1493">
        <w:t xml:space="preserve">conveniently feed into </w:t>
      </w:r>
      <w:r w:rsidR="006F3B57">
        <w:t xml:space="preserve">the </w:t>
      </w:r>
      <w:r w:rsidR="00B2640A">
        <w:t>current mechanisms of control</w:t>
      </w:r>
      <w:r w:rsidR="00940831">
        <w:t xml:space="preserve">. </w:t>
      </w:r>
      <w:r w:rsidR="00BF44F8">
        <w:t xml:space="preserve">Relying on the masses, </w:t>
      </w:r>
      <w:r w:rsidR="00E663A3">
        <w:t>th</w:t>
      </w:r>
      <w:r w:rsidR="005C7EAE">
        <w:t>ese</w:t>
      </w:r>
      <w:r w:rsidR="00E663A3">
        <w:t xml:space="preserve"> </w:t>
      </w:r>
      <w:r w:rsidR="00593126">
        <w:t>mechanism</w:t>
      </w:r>
      <w:r w:rsidR="005C7EAE">
        <w:t>s</w:t>
      </w:r>
      <w:r w:rsidR="00334690">
        <w:t xml:space="preserve"> </w:t>
      </w:r>
      <w:r w:rsidR="0078421E">
        <w:t xml:space="preserve">enable </w:t>
      </w:r>
      <w:r w:rsidR="003B446F">
        <w:t xml:space="preserve">the state to </w:t>
      </w:r>
      <w:r w:rsidR="00512981">
        <w:t xml:space="preserve">justify </w:t>
      </w:r>
      <w:r w:rsidR="005A1BA5">
        <w:t xml:space="preserve">and legitimate </w:t>
      </w:r>
      <w:r w:rsidR="00FA0E27">
        <w:t xml:space="preserve">extraordinary </w:t>
      </w:r>
      <w:r w:rsidR="00C7327E">
        <w:t xml:space="preserve">containment </w:t>
      </w:r>
      <w:r w:rsidR="00FA0E27">
        <w:t xml:space="preserve">measures </w:t>
      </w:r>
      <w:r w:rsidR="00C42AE8">
        <w:t xml:space="preserve">during the Covid-19. </w:t>
      </w:r>
    </w:p>
    <w:p w14:paraId="596436FB" w14:textId="5316C08A" w:rsidR="0091043C" w:rsidRDefault="0091043C"/>
    <w:p w14:paraId="34D91365" w14:textId="77777777" w:rsidR="006737C9" w:rsidRPr="006737C9" w:rsidRDefault="006737C9" w:rsidP="006737C9">
      <w:pPr>
        <w:pStyle w:val="Bibliography"/>
        <w:rPr>
          <w:rFonts w:cs="Times New Roman"/>
        </w:rPr>
      </w:pPr>
      <w:r>
        <w:fldChar w:fldCharType="begin"/>
      </w:r>
      <w:r>
        <w:instrText xml:space="preserve"> ADDIN ZOTERO_BIBL {"uncited":[],"omitted":[],"custom":[]} CSL_BIBLIOGRAPHY </w:instrText>
      </w:r>
      <w:r>
        <w:fldChar w:fldCharType="separate"/>
      </w:r>
      <w:r w:rsidRPr="006737C9">
        <w:rPr>
          <w:rFonts w:cs="Times New Roman"/>
        </w:rPr>
        <w:t>Feng J (2020) Hilariously aggressive Covid-19 propaganda banners in China. Available at: https://supchina.com/2020/02/11/all-the-hilariously-aggressive-coronavirus-banners-found-in-china/ (accessed 6 December 2021).</w:t>
      </w:r>
    </w:p>
    <w:p w14:paraId="2AE5444D" w14:textId="5DE31A72" w:rsidR="006737C9" w:rsidRDefault="006737C9">
      <w:r>
        <w:fldChar w:fldCharType="end"/>
      </w:r>
    </w:p>
    <w:p w14:paraId="6C7A7781" w14:textId="6CDF223F" w:rsidR="00FC3A90" w:rsidRDefault="00FC3A90"/>
    <w:p w14:paraId="4731A999" w14:textId="77777777" w:rsidR="00FC3A90" w:rsidRDefault="00FC3A90"/>
    <w:p w14:paraId="711D6764" w14:textId="30C2FA43" w:rsidR="0091043C" w:rsidRPr="00FC3A90" w:rsidRDefault="00B35AB9">
      <w:pPr>
        <w:rPr>
          <w:b/>
          <w:bCs/>
        </w:rPr>
      </w:pPr>
      <w:r w:rsidRPr="00FC3A90">
        <w:rPr>
          <w:b/>
          <w:bCs/>
        </w:rPr>
        <w:lastRenderedPageBreak/>
        <w:t>Author</w:t>
      </w:r>
      <w:r w:rsidR="00451D5D" w:rsidRPr="00FC3A90">
        <w:rPr>
          <w:b/>
          <w:bCs/>
        </w:rPr>
        <w:t>:</w:t>
      </w:r>
    </w:p>
    <w:p w14:paraId="4307BAE6" w14:textId="01DB498D" w:rsidR="00451D5D" w:rsidRPr="004C4C04" w:rsidRDefault="00584241">
      <w:pPr>
        <w:rPr>
          <w:b/>
          <w:bCs/>
        </w:rPr>
      </w:pPr>
      <w:r w:rsidRPr="004C4C04">
        <w:rPr>
          <w:b/>
          <w:bCs/>
        </w:rPr>
        <w:t>Chi Zhang</w:t>
      </w:r>
    </w:p>
    <w:p w14:paraId="4EF7C2CF" w14:textId="77777777" w:rsidR="004C4C04" w:rsidRPr="000356F1" w:rsidRDefault="004C4C04" w:rsidP="004C4C04">
      <w:r w:rsidRPr="00F775FC">
        <w:t>Chi Zhang is a British Academy Postdoctoral Fellow at the University of St Andrews</w:t>
      </w:r>
      <w:r>
        <w:t xml:space="preserve"> and an Associate Member of the </w:t>
      </w:r>
      <w:proofErr w:type="spellStart"/>
      <w:r w:rsidRPr="00A37B53">
        <w:t>Handa</w:t>
      </w:r>
      <w:proofErr w:type="spellEnd"/>
      <w:r w:rsidRPr="00A37B53">
        <w:t xml:space="preserve"> Centre for the Study of Terrorism and Political Violence</w:t>
      </w:r>
      <w:r w:rsidRPr="00F775FC">
        <w:t>.</w:t>
      </w:r>
      <w:r w:rsidRPr="00FB414D">
        <w:t xml:space="preserve"> </w:t>
      </w:r>
      <w:r w:rsidRPr="00F775FC">
        <w:t>She</w:t>
      </w:r>
      <w:r>
        <w:t xml:space="preserve"> has</w:t>
      </w:r>
      <w:r w:rsidRPr="00F775FC">
        <w:t xml:space="preserve"> published in </w:t>
      </w:r>
      <w:r>
        <w:t xml:space="preserve">journals </w:t>
      </w:r>
      <w:r w:rsidRPr="004613E4">
        <w:rPr>
          <w:i/>
          <w:iCs/>
        </w:rPr>
        <w:t xml:space="preserve">Terrorism and Political Violence, Studies in Conflict &amp; Terrorism, Politics and Religion </w:t>
      </w:r>
      <w:r w:rsidRPr="004613E4">
        <w:t>and</w:t>
      </w:r>
      <w:r w:rsidRPr="004613E4">
        <w:rPr>
          <w:i/>
          <w:iCs/>
        </w:rPr>
        <w:t xml:space="preserve"> Asian Security</w:t>
      </w:r>
      <w:r w:rsidRPr="00F775FC">
        <w:t>.</w:t>
      </w:r>
      <w:r>
        <w:t xml:space="preserve"> She is the editor of </w:t>
      </w:r>
      <w:r>
        <w:rPr>
          <w:i/>
          <w:iCs/>
        </w:rPr>
        <w:t>Human Security in China: A Post-Pandemic State</w:t>
      </w:r>
      <w:r>
        <w:t>.</w:t>
      </w:r>
    </w:p>
    <w:p w14:paraId="54A166F6" w14:textId="5DB7B2C8" w:rsidR="004C4C04" w:rsidRDefault="004C4C04">
      <w:r>
        <w:t>Emai</w:t>
      </w:r>
      <w:r w:rsidR="00781716">
        <w:t>l</w:t>
      </w:r>
      <w:r>
        <w:t xml:space="preserve">: </w:t>
      </w:r>
      <w:hyperlink r:id="rId4" w:history="1">
        <w:r w:rsidRPr="003B0F90">
          <w:rPr>
            <w:rStyle w:val="Hyperlink"/>
          </w:rPr>
          <w:t>cz38@st-andrews.ac.uk</w:t>
        </w:r>
      </w:hyperlink>
    </w:p>
    <w:p w14:paraId="4AD8F5A5" w14:textId="7FD65CEB" w:rsidR="004C4C04" w:rsidRDefault="004C4C04"/>
    <w:p w14:paraId="636753CC" w14:textId="77777777" w:rsidR="00584241" w:rsidRDefault="00584241"/>
    <w:sectPr w:rsidR="00584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9E"/>
    <w:rsid w:val="000050BF"/>
    <w:rsid w:val="0001317B"/>
    <w:rsid w:val="00021169"/>
    <w:rsid w:val="0003003C"/>
    <w:rsid w:val="00037E17"/>
    <w:rsid w:val="00041008"/>
    <w:rsid w:val="00051BEB"/>
    <w:rsid w:val="000535A7"/>
    <w:rsid w:val="000B3D9C"/>
    <w:rsid w:val="000C160B"/>
    <w:rsid w:val="000D7930"/>
    <w:rsid w:val="000E6035"/>
    <w:rsid w:val="000F22FB"/>
    <w:rsid w:val="00120A70"/>
    <w:rsid w:val="00130B0A"/>
    <w:rsid w:val="0013508A"/>
    <w:rsid w:val="0017293A"/>
    <w:rsid w:val="00181976"/>
    <w:rsid w:val="001A5551"/>
    <w:rsid w:val="001B792A"/>
    <w:rsid w:val="001E428A"/>
    <w:rsid w:val="00250EBE"/>
    <w:rsid w:val="00276A69"/>
    <w:rsid w:val="00291767"/>
    <w:rsid w:val="002E2757"/>
    <w:rsid w:val="002E33F7"/>
    <w:rsid w:val="002F0C64"/>
    <w:rsid w:val="002F6530"/>
    <w:rsid w:val="002F6717"/>
    <w:rsid w:val="00301527"/>
    <w:rsid w:val="0030475F"/>
    <w:rsid w:val="00334690"/>
    <w:rsid w:val="00344DF0"/>
    <w:rsid w:val="003604E1"/>
    <w:rsid w:val="0038099B"/>
    <w:rsid w:val="00381E59"/>
    <w:rsid w:val="0038206C"/>
    <w:rsid w:val="00382A9E"/>
    <w:rsid w:val="00396E1D"/>
    <w:rsid w:val="003B3858"/>
    <w:rsid w:val="003B446F"/>
    <w:rsid w:val="003C00A7"/>
    <w:rsid w:val="003F41F8"/>
    <w:rsid w:val="00414CAD"/>
    <w:rsid w:val="00416572"/>
    <w:rsid w:val="00421193"/>
    <w:rsid w:val="00441723"/>
    <w:rsid w:val="004506E1"/>
    <w:rsid w:val="00451D5D"/>
    <w:rsid w:val="004556F4"/>
    <w:rsid w:val="00462F03"/>
    <w:rsid w:val="00463425"/>
    <w:rsid w:val="004A76C5"/>
    <w:rsid w:val="004C1493"/>
    <w:rsid w:val="004C4C04"/>
    <w:rsid w:val="004C529E"/>
    <w:rsid w:val="004D3762"/>
    <w:rsid w:val="00512981"/>
    <w:rsid w:val="005321B6"/>
    <w:rsid w:val="00584241"/>
    <w:rsid w:val="00593126"/>
    <w:rsid w:val="005958A9"/>
    <w:rsid w:val="005A1BA5"/>
    <w:rsid w:val="005A78B5"/>
    <w:rsid w:val="005B07EF"/>
    <w:rsid w:val="005B2A8F"/>
    <w:rsid w:val="005C7EAE"/>
    <w:rsid w:val="005F60A1"/>
    <w:rsid w:val="00616D9A"/>
    <w:rsid w:val="006737C9"/>
    <w:rsid w:val="006B0E1C"/>
    <w:rsid w:val="006E4931"/>
    <w:rsid w:val="006E6C2E"/>
    <w:rsid w:val="006F3B57"/>
    <w:rsid w:val="006F5445"/>
    <w:rsid w:val="00701B62"/>
    <w:rsid w:val="0073152B"/>
    <w:rsid w:val="00732FD9"/>
    <w:rsid w:val="0073742B"/>
    <w:rsid w:val="00750EEB"/>
    <w:rsid w:val="00754FB5"/>
    <w:rsid w:val="0075658C"/>
    <w:rsid w:val="007766F0"/>
    <w:rsid w:val="00781716"/>
    <w:rsid w:val="0078421E"/>
    <w:rsid w:val="007971EA"/>
    <w:rsid w:val="007D465D"/>
    <w:rsid w:val="007D5CC4"/>
    <w:rsid w:val="007E7EFA"/>
    <w:rsid w:val="00835E32"/>
    <w:rsid w:val="008624B1"/>
    <w:rsid w:val="008702C2"/>
    <w:rsid w:val="00873F3D"/>
    <w:rsid w:val="008D671C"/>
    <w:rsid w:val="008E7FED"/>
    <w:rsid w:val="00902E64"/>
    <w:rsid w:val="0091043C"/>
    <w:rsid w:val="00940831"/>
    <w:rsid w:val="00967F4D"/>
    <w:rsid w:val="0097635F"/>
    <w:rsid w:val="00985DA4"/>
    <w:rsid w:val="009A252A"/>
    <w:rsid w:val="009A466A"/>
    <w:rsid w:val="009C3FE7"/>
    <w:rsid w:val="009E6F41"/>
    <w:rsid w:val="00A10982"/>
    <w:rsid w:val="00A12A7D"/>
    <w:rsid w:val="00A55668"/>
    <w:rsid w:val="00A707B2"/>
    <w:rsid w:val="00AE631A"/>
    <w:rsid w:val="00B2640A"/>
    <w:rsid w:val="00B33CFC"/>
    <w:rsid w:val="00B35AB9"/>
    <w:rsid w:val="00B35DFB"/>
    <w:rsid w:val="00B60893"/>
    <w:rsid w:val="00B74F67"/>
    <w:rsid w:val="00B7767A"/>
    <w:rsid w:val="00BA25EB"/>
    <w:rsid w:val="00BB10B1"/>
    <w:rsid w:val="00BF44F8"/>
    <w:rsid w:val="00C05885"/>
    <w:rsid w:val="00C40ED4"/>
    <w:rsid w:val="00C42AE8"/>
    <w:rsid w:val="00C5441E"/>
    <w:rsid w:val="00C7327E"/>
    <w:rsid w:val="00C75219"/>
    <w:rsid w:val="00C75EE1"/>
    <w:rsid w:val="00C93A6A"/>
    <w:rsid w:val="00CD59DC"/>
    <w:rsid w:val="00D23C20"/>
    <w:rsid w:val="00D464F4"/>
    <w:rsid w:val="00D52710"/>
    <w:rsid w:val="00D830F8"/>
    <w:rsid w:val="00D92C7F"/>
    <w:rsid w:val="00DE06E2"/>
    <w:rsid w:val="00DE60A7"/>
    <w:rsid w:val="00E12E4E"/>
    <w:rsid w:val="00E13073"/>
    <w:rsid w:val="00E17719"/>
    <w:rsid w:val="00E42036"/>
    <w:rsid w:val="00E4492D"/>
    <w:rsid w:val="00E663A3"/>
    <w:rsid w:val="00E67444"/>
    <w:rsid w:val="00EA0BB1"/>
    <w:rsid w:val="00EC1D19"/>
    <w:rsid w:val="00ED32FE"/>
    <w:rsid w:val="00EE4F17"/>
    <w:rsid w:val="00F33B75"/>
    <w:rsid w:val="00F359C8"/>
    <w:rsid w:val="00F42AEE"/>
    <w:rsid w:val="00F71AAD"/>
    <w:rsid w:val="00F8472E"/>
    <w:rsid w:val="00F95CB0"/>
    <w:rsid w:val="00FA0E27"/>
    <w:rsid w:val="00FA357F"/>
    <w:rsid w:val="00FC343C"/>
    <w:rsid w:val="00FC3A90"/>
    <w:rsid w:val="00FE5F11"/>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3C78E0"/>
  <w15:chartTrackingRefBased/>
  <w15:docId w15:val="{AA3EB6F2-CBC0-4845-AB09-6C86B14A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858"/>
    <w:pPr>
      <w:spacing w:before="120" w:after="120" w:line="360" w:lineRule="auto"/>
    </w:pPr>
    <w:rPr>
      <w:rFonts w:ascii="Times New Roman" w:hAnsi="Times New Roman"/>
      <w:lang w:val="en-GB"/>
    </w:rPr>
  </w:style>
  <w:style w:type="paragraph" w:styleId="Heading1">
    <w:name w:val="heading 1"/>
    <w:basedOn w:val="Normal"/>
    <w:next w:val="Normal"/>
    <w:link w:val="Heading1Char"/>
    <w:autoRedefine/>
    <w:uiPriority w:val="9"/>
    <w:qFormat/>
    <w:rsid w:val="00E13073"/>
    <w:pPr>
      <w:keepNext/>
      <w:keepLines/>
      <w:spacing w:before="240" w:after="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B3858"/>
    <w:pPr>
      <w:keepNext/>
      <w:keepLines/>
      <w:outlineLvl w:val="1"/>
    </w:pPr>
    <w:rPr>
      <w:rFonts w:eastAsiaTheme="majorEastAsia" w:cstheme="majorBidi"/>
      <w:b/>
      <w:color w:val="000000" w:themeColor="text1"/>
      <w:sz w:val="28"/>
      <w:szCs w:val="26"/>
      <w:lang w:val="en-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41723"/>
    <w:pPr>
      <w:ind w:left="720" w:right="862"/>
    </w:pPr>
    <w:rPr>
      <w:rFonts w:eastAsia="Times New Roman" w:cs="Times New Roman"/>
      <w:i/>
      <w:iCs/>
      <w:color w:val="000000" w:themeColor="text1"/>
      <w:sz w:val="22"/>
      <w:lang w:val="en-US"/>
    </w:rPr>
  </w:style>
  <w:style w:type="character" w:customStyle="1" w:styleId="QuoteChar">
    <w:name w:val="Quote Char"/>
    <w:basedOn w:val="DefaultParagraphFont"/>
    <w:link w:val="Quote"/>
    <w:uiPriority w:val="29"/>
    <w:rsid w:val="00441723"/>
    <w:rPr>
      <w:rFonts w:ascii="Times New Roman" w:eastAsia="Times New Roman" w:hAnsi="Times New Roman" w:cs="Times New Roman"/>
      <w:i/>
      <w:iCs/>
      <w:color w:val="000000" w:themeColor="text1"/>
      <w:sz w:val="22"/>
      <w:lang w:val="en-US"/>
    </w:rPr>
  </w:style>
  <w:style w:type="character" w:customStyle="1" w:styleId="Heading1Char">
    <w:name w:val="Heading 1 Char"/>
    <w:basedOn w:val="DefaultParagraphFont"/>
    <w:link w:val="Heading1"/>
    <w:uiPriority w:val="9"/>
    <w:rsid w:val="00E13073"/>
    <w:rPr>
      <w:rFonts w:ascii="Times New Roman" w:eastAsiaTheme="majorEastAsia" w:hAnsi="Times New Roman" w:cstheme="majorBidi"/>
      <w:b/>
      <w:color w:val="000000" w:themeColor="text1"/>
      <w:sz w:val="32"/>
      <w:szCs w:val="32"/>
    </w:rPr>
  </w:style>
  <w:style w:type="paragraph" w:customStyle="1" w:styleId="a">
    <w:name w:val="中文投稿"/>
    <w:basedOn w:val="Normal"/>
    <w:qFormat/>
    <w:rsid w:val="00E13073"/>
    <w:rPr>
      <w:rFonts w:ascii="SimSun" w:eastAsia="SimSun" w:hAnsi="SimSun" w:cs="SimSun"/>
      <w:sz w:val="28"/>
      <w:szCs w:val="28"/>
    </w:rPr>
  </w:style>
  <w:style w:type="character" w:styleId="BookTitle">
    <w:name w:val="Book Title"/>
    <w:uiPriority w:val="33"/>
    <w:qFormat/>
    <w:rsid w:val="0017293A"/>
    <w:rPr>
      <w:rFonts w:ascii="Times New Roman" w:hAnsi="Times New Roman"/>
      <w:b/>
      <w:bCs/>
      <w:i w:val="0"/>
      <w:iCs/>
      <w:color w:val="000000" w:themeColor="text1"/>
      <w:spacing w:val="5"/>
      <w:sz w:val="52"/>
      <w:lang w:val="en-GB"/>
    </w:rPr>
  </w:style>
  <w:style w:type="character" w:customStyle="1" w:styleId="Heading2Char">
    <w:name w:val="Heading 2 Char"/>
    <w:basedOn w:val="DefaultParagraphFont"/>
    <w:link w:val="Heading2"/>
    <w:uiPriority w:val="9"/>
    <w:rsid w:val="003B3858"/>
    <w:rPr>
      <w:rFonts w:ascii="Times New Roman" w:eastAsiaTheme="majorEastAsia" w:hAnsi="Times New Roman" w:cstheme="majorBidi"/>
      <w:b/>
      <w:color w:val="000000" w:themeColor="text1"/>
      <w:sz w:val="28"/>
      <w:szCs w:val="26"/>
    </w:rPr>
  </w:style>
  <w:style w:type="paragraph" w:styleId="Bibliography">
    <w:name w:val="Bibliography"/>
    <w:basedOn w:val="Normal"/>
    <w:next w:val="Normal"/>
    <w:uiPriority w:val="37"/>
    <w:unhideWhenUsed/>
    <w:rsid w:val="006737C9"/>
    <w:pPr>
      <w:spacing w:after="240" w:line="240" w:lineRule="auto"/>
      <w:ind w:left="720" w:hanging="720"/>
    </w:pPr>
  </w:style>
  <w:style w:type="character" w:styleId="Hyperlink">
    <w:name w:val="Hyperlink"/>
    <w:basedOn w:val="DefaultParagraphFont"/>
    <w:uiPriority w:val="99"/>
    <w:unhideWhenUsed/>
    <w:rsid w:val="004C4C04"/>
    <w:rPr>
      <w:color w:val="0563C1" w:themeColor="hyperlink"/>
      <w:u w:val="single"/>
    </w:rPr>
  </w:style>
  <w:style w:type="character" w:styleId="UnresolvedMention">
    <w:name w:val="Unresolved Mention"/>
    <w:basedOn w:val="DefaultParagraphFont"/>
    <w:uiPriority w:val="99"/>
    <w:semiHidden/>
    <w:unhideWhenUsed/>
    <w:rsid w:val="004C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z38@st-andrews.ac.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CE965E-0ED5-2F44-A4BD-C97CB1A222B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1" ma:contentTypeDescription="Create a new document." ma:contentTypeScope="" ma:versionID="43759bb75a19c3d3edf04f40431007ec">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b58dd1338a97cc1bb3088deb6faa696f"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C3CDF-870C-417C-9836-1396D59DFB2A}"/>
</file>

<file path=customXml/itemProps2.xml><?xml version="1.0" encoding="utf-8"?>
<ds:datastoreItem xmlns:ds="http://schemas.openxmlformats.org/officeDocument/2006/customXml" ds:itemID="{96BB47B0-C8D3-491B-8B7C-DBFFB823CD12}"/>
</file>

<file path=customXml/itemProps3.xml><?xml version="1.0" encoding="utf-8"?>
<ds:datastoreItem xmlns:ds="http://schemas.openxmlformats.org/officeDocument/2006/customXml" ds:itemID="{312DB6C4-E1B1-4D64-9E2C-A050EF540EE0}"/>
</file>

<file path=docProps/app.xml><?xml version="1.0" encoding="utf-8"?>
<Properties xmlns="http://schemas.openxmlformats.org/officeDocument/2006/extended-properties" xmlns:vt="http://schemas.openxmlformats.org/officeDocument/2006/docPropsVTypes">
  <Template>Normal.dotm</Template>
  <TotalTime>24</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chi</cp:lastModifiedBy>
  <cp:revision>358</cp:revision>
  <dcterms:created xsi:type="dcterms:W3CDTF">2021-12-06T16:52:00Z</dcterms:created>
  <dcterms:modified xsi:type="dcterms:W3CDTF">2021-12-06T17:22:00Z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id="giVuqT53"/&gt;&lt;style id="http://www.zotero.org/styles/sage-harvard" hasBibliography="1" bibliographyStyleHasBeenSet="1"/&gt;&lt;prefs&gt;&lt;pref name="fieldType" value="Field"/&gt;&lt;/prefs&gt;&lt;/data&gt;</vt:lpwstr>
  </property>
  <property fmtid="{D5CDD505-2E9C-101B-9397-08002B2CF9AE}" pid="3" name="grammarly_documentId">
    <vt:lpwstr>documentId_3649</vt:lpwstr>
  </property>
  <property fmtid="{D5CDD505-2E9C-101B-9397-08002B2CF9AE}" pid="4" name="grammarly_documentContext">
    <vt:lpwstr>{"goals":[],"domain":"general","emotions":[],"dialect":"british"}</vt:lpwstr>
  </property>
  <property fmtid="{D5CDD505-2E9C-101B-9397-08002B2CF9AE}" pid="5" name="ContentTypeId">
    <vt:lpwstr>0x010100937000DEB54A8D4CA74051303AEA9734</vt:lpwstr>
  </property>
</Properties>
</file>