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0414" w14:textId="132A22E7" w:rsidR="00AC58F5" w:rsidRPr="007932F7" w:rsidRDefault="00AC58F5" w:rsidP="00AC58F5">
      <w:pPr>
        <w:pStyle w:val="Title"/>
        <w:rPr>
          <w:rFonts w:eastAsia="Times New Roman"/>
          <w:b/>
          <w:sz w:val="28"/>
          <w:lang w:eastAsia="en-GB"/>
        </w:rPr>
      </w:pPr>
      <w:r w:rsidRPr="007932F7">
        <w:rPr>
          <w:rFonts w:eastAsia="Times New Roman"/>
          <w:b/>
          <w:sz w:val="28"/>
          <w:lang w:eastAsia="en-GB"/>
        </w:rPr>
        <w:t xml:space="preserve">Privacy Notice </w:t>
      </w:r>
      <w:r>
        <w:rPr>
          <w:rFonts w:eastAsia="Times New Roman"/>
          <w:b/>
          <w:sz w:val="28"/>
          <w:lang w:eastAsia="en-GB"/>
        </w:rPr>
        <w:t xml:space="preserve">for </w:t>
      </w:r>
      <w:r w:rsidR="002D645F">
        <w:rPr>
          <w:rFonts w:eastAsia="Times New Roman"/>
          <w:b/>
          <w:sz w:val="28"/>
          <w:lang w:eastAsia="en-GB"/>
        </w:rPr>
        <w:t xml:space="preserve">use by Advisers of Studies with their </w:t>
      </w:r>
      <w:r w:rsidR="004D7D73">
        <w:rPr>
          <w:rFonts w:eastAsia="Times New Roman"/>
          <w:b/>
          <w:sz w:val="28"/>
          <w:lang w:eastAsia="en-GB"/>
        </w:rPr>
        <w:t>A</w:t>
      </w:r>
      <w:r w:rsidR="002D645F">
        <w:rPr>
          <w:rFonts w:eastAsia="Times New Roman"/>
          <w:b/>
          <w:sz w:val="28"/>
          <w:lang w:eastAsia="en-GB"/>
        </w:rPr>
        <w:t>dvisees</w:t>
      </w:r>
    </w:p>
    <w:p w14:paraId="43785FB0" w14:textId="2DF068FB" w:rsidR="00AC58F5" w:rsidRDefault="00AC58F5" w:rsidP="00484808">
      <w:pPr>
        <w:spacing w:after="120" w:line="270" w:lineRule="atLeast"/>
        <w:rPr>
          <w:rFonts w:ascii="Arial" w:eastAsia="Times New Roman" w:hAnsi="Arial" w:cs="Arial"/>
          <w:b/>
          <w:bCs/>
          <w:lang w:eastAsia="en-GB"/>
        </w:rPr>
      </w:pPr>
      <w:r>
        <w:rPr>
          <w:rFonts w:ascii="Arial" w:eastAsia="Times New Roman" w:hAnsi="Arial" w:cs="Arial"/>
          <w:b/>
          <w:bCs/>
          <w:lang w:eastAsia="en-GB"/>
        </w:rPr>
        <w:t xml:space="preserve">Your </w:t>
      </w:r>
      <w:hyperlink r:id="rId11" w:history="1">
        <w:r w:rsidRPr="007952C8">
          <w:rPr>
            <w:rStyle w:val="Hyperlink"/>
            <w:rFonts w:ascii="Arial" w:eastAsia="Times New Roman" w:hAnsi="Arial" w:cs="Arial"/>
            <w:b/>
            <w:bCs/>
            <w:color w:val="000000" w:themeColor="text1"/>
            <w:u w:val="none"/>
            <w:lang w:eastAsia="en-GB"/>
          </w:rPr>
          <w:t>Personal Data</w:t>
        </w:r>
      </w:hyperlink>
    </w:p>
    <w:p w14:paraId="7BFBB667" w14:textId="11DD8187" w:rsidR="00AC58F5" w:rsidRPr="00D2272D" w:rsidRDefault="0002462F" w:rsidP="00484808">
      <w:pPr>
        <w:spacing w:after="120" w:line="270" w:lineRule="atLeast"/>
        <w:rPr>
          <w:rFonts w:ascii="Arial" w:eastAsia="Times New Roman" w:hAnsi="Arial" w:cs="Arial"/>
          <w:bCs/>
          <w:iCs/>
          <w:lang w:eastAsia="en-GB"/>
        </w:rPr>
      </w:pPr>
      <w:r w:rsidRPr="00D2272D">
        <w:rPr>
          <w:rFonts w:ascii="Arial" w:eastAsia="Times New Roman" w:hAnsi="Arial" w:cs="Arial"/>
          <w:b/>
          <w:bCs/>
          <w:iCs/>
          <w:lang w:eastAsia="en-GB"/>
        </w:rPr>
        <w:t>The University of Glasgow</w:t>
      </w:r>
      <w:r w:rsidRPr="00D2272D">
        <w:rPr>
          <w:rFonts w:ascii="Arial" w:eastAsia="Times New Roman" w:hAnsi="Arial" w:cs="Arial"/>
          <w:iCs/>
          <w:lang w:eastAsia="en-GB"/>
        </w:rPr>
        <w:t xml:space="preserve"> will be what’s known as the ‘Data Controller’ of your personal data processed in relation</w:t>
      </w:r>
      <w:r w:rsidR="000E0BED" w:rsidRPr="00D2272D">
        <w:rPr>
          <w:rFonts w:ascii="Arial" w:eastAsia="Times New Roman" w:hAnsi="Arial" w:cs="Arial"/>
          <w:iCs/>
          <w:lang w:eastAsia="en-GB"/>
        </w:rPr>
        <w:t xml:space="preserve"> to information you provide to your </w:t>
      </w:r>
      <w:r w:rsidR="004D7D73" w:rsidRPr="00D2272D">
        <w:rPr>
          <w:rFonts w:ascii="Arial" w:eastAsia="Times New Roman" w:hAnsi="Arial" w:cs="Arial"/>
          <w:iCs/>
          <w:lang w:eastAsia="en-GB"/>
        </w:rPr>
        <w:t>A</w:t>
      </w:r>
      <w:r w:rsidR="000E0BED" w:rsidRPr="00D2272D">
        <w:rPr>
          <w:rFonts w:ascii="Arial" w:eastAsia="Times New Roman" w:hAnsi="Arial" w:cs="Arial"/>
          <w:iCs/>
          <w:lang w:eastAsia="en-GB"/>
        </w:rPr>
        <w:t xml:space="preserve">dviser of </w:t>
      </w:r>
      <w:r w:rsidR="004D7D73" w:rsidRPr="00D2272D">
        <w:rPr>
          <w:rFonts w:ascii="Arial" w:eastAsia="Times New Roman" w:hAnsi="Arial" w:cs="Arial"/>
          <w:iCs/>
          <w:lang w:eastAsia="en-GB"/>
        </w:rPr>
        <w:t>S</w:t>
      </w:r>
      <w:r w:rsidR="000E0BED" w:rsidRPr="00D2272D">
        <w:rPr>
          <w:rFonts w:ascii="Arial" w:eastAsia="Times New Roman" w:hAnsi="Arial" w:cs="Arial"/>
          <w:iCs/>
          <w:lang w:eastAsia="en-GB"/>
        </w:rPr>
        <w:t>tudies</w:t>
      </w:r>
      <w:r w:rsidR="000E0BED" w:rsidRPr="00D2272D">
        <w:rPr>
          <w:rFonts w:ascii="Arial" w:eastAsia="Times New Roman" w:hAnsi="Arial" w:cs="Arial"/>
          <w:bCs/>
          <w:iCs/>
          <w:lang w:eastAsia="en-GB"/>
        </w:rPr>
        <w:t>.</w:t>
      </w:r>
      <w:r w:rsidRPr="00D2272D">
        <w:rPr>
          <w:rFonts w:ascii="Arial" w:eastAsia="Times New Roman" w:hAnsi="Arial" w:cs="Arial"/>
          <w:bCs/>
          <w:iCs/>
          <w:lang w:eastAsia="en-GB"/>
        </w:rPr>
        <w:t xml:space="preserve"> This privacy notice will explain how The University of Glasgow will process your personal </w:t>
      </w:r>
      <w:r w:rsidR="00E5284C" w:rsidRPr="00D2272D">
        <w:rPr>
          <w:rFonts w:ascii="Arial" w:eastAsia="Times New Roman" w:hAnsi="Arial" w:cs="Arial"/>
          <w:bCs/>
          <w:iCs/>
          <w:lang w:eastAsia="en-GB"/>
        </w:rPr>
        <w:t>data.</w:t>
      </w:r>
    </w:p>
    <w:p w14:paraId="02919AF6" w14:textId="77777777" w:rsidR="00AC58F5" w:rsidRPr="000553D7" w:rsidRDefault="00AC58F5" w:rsidP="00CD542C">
      <w:pPr>
        <w:spacing w:before="240" w:after="120" w:line="270" w:lineRule="atLeast"/>
        <w:rPr>
          <w:rFonts w:ascii="Arial" w:eastAsia="Times New Roman" w:hAnsi="Arial" w:cs="Arial"/>
          <w:lang w:eastAsia="en-GB"/>
        </w:rPr>
      </w:pPr>
      <w:r w:rsidRPr="008C2681">
        <w:rPr>
          <w:rFonts w:ascii="Arial" w:eastAsia="Times New Roman" w:hAnsi="Arial" w:cs="Arial"/>
          <w:b/>
          <w:bCs/>
          <w:lang w:eastAsia="en-GB"/>
        </w:rPr>
        <w:t>Why we need it</w:t>
      </w:r>
    </w:p>
    <w:p w14:paraId="26F2877E" w14:textId="3C4F15D2" w:rsidR="00AC58F5" w:rsidRPr="00CF550B" w:rsidRDefault="006174E1" w:rsidP="00CD542C">
      <w:pPr>
        <w:spacing w:after="120" w:line="270" w:lineRule="atLeast"/>
        <w:rPr>
          <w:rFonts w:ascii="Arial" w:eastAsia="Times New Roman" w:hAnsi="Arial" w:cs="Arial"/>
          <w:lang w:eastAsia="en-GB"/>
        </w:rPr>
      </w:pPr>
      <w:r w:rsidRPr="008339FD">
        <w:rPr>
          <w:rFonts w:ascii="Arial" w:eastAsia="Times New Roman" w:hAnsi="Arial" w:cs="Arial"/>
          <w:color w:val="000000" w:themeColor="text1"/>
          <w:lang w:eastAsia="en-GB"/>
        </w:rPr>
        <w:t>When you contact an Adviser of Studies/Advisory Team, they will keep a record of your advising support, and this will contain personal data such as your name and email address</w:t>
      </w:r>
      <w:r w:rsidR="00D72864" w:rsidRPr="008339FD">
        <w:rPr>
          <w:rFonts w:ascii="Arial" w:eastAsia="Times New Roman" w:hAnsi="Arial" w:cs="Arial"/>
          <w:color w:val="000000" w:themeColor="text1"/>
          <w:lang w:eastAsia="en-GB"/>
        </w:rPr>
        <w:t>/contact details</w:t>
      </w:r>
      <w:r w:rsidRPr="008339FD">
        <w:rPr>
          <w:rFonts w:ascii="Arial" w:eastAsia="Times New Roman" w:hAnsi="Arial" w:cs="Arial"/>
          <w:color w:val="000000" w:themeColor="text1"/>
          <w:lang w:eastAsia="en-GB"/>
        </w:rPr>
        <w:t>, and may contain other information about your course choices, health and wellbeing that you disclose to your Adviser</w:t>
      </w:r>
      <w:r w:rsidR="00D72864" w:rsidRPr="008339FD">
        <w:rPr>
          <w:rFonts w:ascii="Arial" w:eastAsia="Times New Roman" w:hAnsi="Arial" w:cs="Arial"/>
          <w:color w:val="000000" w:themeColor="text1"/>
          <w:lang w:eastAsia="en-GB"/>
        </w:rPr>
        <w:t>/Advisory Team</w:t>
      </w:r>
      <w:r w:rsidRPr="008339FD">
        <w:rPr>
          <w:rFonts w:ascii="Arial" w:eastAsia="Times New Roman" w:hAnsi="Arial" w:cs="Arial"/>
          <w:color w:val="000000" w:themeColor="text1"/>
          <w:lang w:eastAsia="en-GB"/>
        </w:rPr>
        <w:t>. Other information, including personal data, held on My</w:t>
      </w:r>
      <w:r w:rsidR="003E2D43" w:rsidRPr="37F49766">
        <w:rPr>
          <w:rFonts w:ascii="Arial" w:eastAsia="Times New Roman" w:hAnsi="Arial" w:cs="Arial"/>
          <w:color w:val="000000" w:themeColor="text1"/>
          <w:lang w:eastAsia="en-GB"/>
        </w:rPr>
        <w:t>C</w:t>
      </w:r>
      <w:r w:rsidRPr="007952C8">
        <w:rPr>
          <w:rFonts w:ascii="Arial" w:eastAsia="Times New Roman" w:hAnsi="Arial" w:cs="Arial"/>
          <w:color w:val="000000" w:themeColor="text1"/>
          <w:lang w:eastAsia="en-GB"/>
        </w:rPr>
        <w:t>ampus may be accessed by your Advise</w:t>
      </w:r>
      <w:r w:rsidR="00D72864" w:rsidRPr="007952C8">
        <w:rPr>
          <w:rFonts w:ascii="Arial" w:eastAsia="Times New Roman" w:hAnsi="Arial" w:cs="Arial"/>
          <w:color w:val="000000" w:themeColor="text1"/>
          <w:lang w:eastAsia="en-GB"/>
        </w:rPr>
        <w:t>r/Advisory Team</w:t>
      </w:r>
      <w:r w:rsidRPr="007952C8">
        <w:rPr>
          <w:rFonts w:ascii="Arial" w:eastAsia="Times New Roman" w:hAnsi="Arial" w:cs="Arial"/>
          <w:color w:val="000000" w:themeColor="text1"/>
          <w:lang w:eastAsia="en-GB"/>
        </w:rPr>
        <w:t xml:space="preserve"> as part of the support process. These data will be processed as part of</w:t>
      </w:r>
      <w:r w:rsidR="00EE6B8C">
        <w:rPr>
          <w:rFonts w:ascii="Arial" w:eastAsia="Times New Roman" w:hAnsi="Arial" w:cs="Arial"/>
          <w:color w:val="000000" w:themeColor="text1"/>
          <w:lang w:eastAsia="en-GB"/>
        </w:rPr>
        <w:t xml:space="preserve"> the</w:t>
      </w:r>
      <w:r w:rsidRPr="007952C8">
        <w:rPr>
          <w:rFonts w:ascii="Arial" w:eastAsia="Times New Roman" w:hAnsi="Arial" w:cs="Arial"/>
          <w:color w:val="000000" w:themeColor="text1"/>
          <w:lang w:eastAsia="en-GB"/>
        </w:rPr>
        <w:t xml:space="preserve"> advis</w:t>
      </w:r>
      <w:r w:rsidR="00125F6C">
        <w:rPr>
          <w:rFonts w:ascii="Arial" w:eastAsia="Times New Roman" w:hAnsi="Arial" w:cs="Arial"/>
          <w:color w:val="000000" w:themeColor="text1"/>
          <w:lang w:eastAsia="en-GB"/>
        </w:rPr>
        <w:t>ory process</w:t>
      </w:r>
      <w:r w:rsidRPr="007952C8">
        <w:rPr>
          <w:rFonts w:ascii="Arial" w:eastAsia="Times New Roman" w:hAnsi="Arial" w:cs="Arial"/>
          <w:color w:val="000000" w:themeColor="text1"/>
          <w:lang w:eastAsia="en-GB"/>
        </w:rPr>
        <w:t xml:space="preserve"> in order to</w:t>
      </w:r>
      <w:r w:rsidR="00533363" w:rsidRPr="007952C8">
        <w:rPr>
          <w:rFonts w:ascii="Arial" w:eastAsia="Times New Roman" w:hAnsi="Arial" w:cs="Arial"/>
          <w:color w:val="000000" w:themeColor="text1"/>
          <w:lang w:eastAsia="en-GB"/>
        </w:rPr>
        <w:t xml:space="preserve"> facilitate and</w:t>
      </w:r>
      <w:r w:rsidRPr="007952C8">
        <w:rPr>
          <w:rFonts w:ascii="Arial" w:eastAsia="Times New Roman" w:hAnsi="Arial" w:cs="Arial"/>
          <w:color w:val="000000" w:themeColor="text1"/>
          <w:lang w:eastAsia="en-GB"/>
        </w:rPr>
        <w:t xml:space="preserve"> help you in your studies.</w:t>
      </w:r>
      <w:r w:rsidR="008823B1" w:rsidRPr="007952C8">
        <w:rPr>
          <w:rFonts w:ascii="Arial" w:eastAsia="Times New Roman" w:hAnsi="Arial" w:cs="Arial"/>
          <w:color w:val="000000" w:themeColor="text1"/>
          <w:lang w:eastAsia="en-GB"/>
        </w:rPr>
        <w:t xml:space="preserve"> </w:t>
      </w:r>
      <w:r w:rsidR="00F50621" w:rsidRPr="37F49766">
        <w:rPr>
          <w:rFonts w:ascii="Arial" w:eastAsia="Times New Roman" w:hAnsi="Arial" w:cs="Arial"/>
          <w:color w:val="000000" w:themeColor="text1"/>
          <w:lang w:eastAsia="en-GB"/>
        </w:rPr>
        <w:t xml:space="preserve">In </w:t>
      </w:r>
      <w:r w:rsidR="000B4316">
        <w:rPr>
          <w:rFonts w:ascii="Arial" w:eastAsia="Times New Roman" w:hAnsi="Arial" w:cs="Arial"/>
          <w:color w:val="000000" w:themeColor="text1"/>
          <w:lang w:eastAsia="en-GB"/>
        </w:rPr>
        <w:t xml:space="preserve">very </w:t>
      </w:r>
      <w:r w:rsidR="00F50621" w:rsidRPr="37F49766">
        <w:rPr>
          <w:rFonts w:ascii="Arial" w:eastAsia="Times New Roman" w:hAnsi="Arial" w:cs="Arial"/>
          <w:color w:val="000000" w:themeColor="text1"/>
          <w:lang w:eastAsia="en-GB"/>
        </w:rPr>
        <w:t>limited circumstances, i</w:t>
      </w:r>
      <w:r w:rsidR="008823B1" w:rsidRPr="008339FD">
        <w:rPr>
          <w:rFonts w:ascii="Arial" w:eastAsia="Times New Roman" w:hAnsi="Arial" w:cs="Arial"/>
          <w:color w:val="000000" w:themeColor="text1"/>
          <w:lang w:eastAsia="en-GB"/>
        </w:rPr>
        <w:t xml:space="preserve">t may also be shared internally within the University as part of </w:t>
      </w:r>
      <w:r w:rsidR="009866B2" w:rsidRPr="008339FD">
        <w:rPr>
          <w:rFonts w:ascii="Arial" w:eastAsia="Times New Roman" w:hAnsi="Arial" w:cs="Arial"/>
          <w:color w:val="000000" w:themeColor="text1"/>
          <w:lang w:eastAsia="en-GB"/>
        </w:rPr>
        <w:t xml:space="preserve">the Complaints Resolution process or Senate </w:t>
      </w:r>
      <w:r w:rsidR="005D0F12" w:rsidRPr="008339FD">
        <w:rPr>
          <w:rFonts w:ascii="Arial" w:eastAsia="Times New Roman" w:hAnsi="Arial" w:cs="Arial"/>
          <w:color w:val="000000" w:themeColor="text1"/>
          <w:lang w:eastAsia="en-GB"/>
        </w:rPr>
        <w:t>investigations</w:t>
      </w:r>
      <w:r w:rsidR="008A7D6A">
        <w:rPr>
          <w:rFonts w:ascii="Arial" w:eastAsia="Times New Roman" w:hAnsi="Arial" w:cs="Arial"/>
          <w:color w:val="000000" w:themeColor="text1"/>
          <w:lang w:eastAsia="en-GB"/>
        </w:rPr>
        <w:t xml:space="preserve">. </w:t>
      </w:r>
      <w:r w:rsidRPr="008339FD">
        <w:rPr>
          <w:rFonts w:ascii="Arial" w:eastAsia="Times New Roman" w:hAnsi="Arial" w:cs="Arial"/>
          <w:color w:val="000000" w:themeColor="text1"/>
          <w:lang w:eastAsia="en-GB"/>
        </w:rPr>
        <w:t xml:space="preserve">If your </w:t>
      </w:r>
      <w:r w:rsidR="00D72864" w:rsidRPr="008339FD">
        <w:rPr>
          <w:rFonts w:ascii="Arial" w:eastAsia="Times New Roman" w:hAnsi="Arial" w:cs="Arial"/>
          <w:color w:val="000000" w:themeColor="text1"/>
          <w:lang w:eastAsia="en-GB"/>
        </w:rPr>
        <w:t>A</w:t>
      </w:r>
      <w:r w:rsidRPr="008339FD">
        <w:rPr>
          <w:rFonts w:ascii="Arial" w:eastAsia="Times New Roman" w:hAnsi="Arial" w:cs="Arial"/>
          <w:color w:val="000000" w:themeColor="text1"/>
          <w:lang w:eastAsia="en-GB"/>
        </w:rPr>
        <w:t xml:space="preserve">dviser of </w:t>
      </w:r>
      <w:r w:rsidR="00D72864" w:rsidRPr="008339FD">
        <w:rPr>
          <w:rFonts w:ascii="Arial" w:eastAsia="Times New Roman" w:hAnsi="Arial" w:cs="Arial"/>
          <w:color w:val="000000" w:themeColor="text1"/>
          <w:lang w:eastAsia="en-GB"/>
        </w:rPr>
        <w:t>S</w:t>
      </w:r>
      <w:r w:rsidRPr="008339FD">
        <w:rPr>
          <w:rFonts w:ascii="Arial" w:eastAsia="Times New Roman" w:hAnsi="Arial" w:cs="Arial"/>
          <w:color w:val="000000" w:themeColor="text1"/>
          <w:lang w:eastAsia="en-GB"/>
        </w:rPr>
        <w:t>tudie</w:t>
      </w:r>
      <w:r w:rsidR="00D72864" w:rsidRPr="008339FD">
        <w:rPr>
          <w:rFonts w:ascii="Arial" w:eastAsia="Times New Roman" w:hAnsi="Arial" w:cs="Arial"/>
          <w:color w:val="000000" w:themeColor="text1"/>
          <w:lang w:eastAsia="en-GB"/>
        </w:rPr>
        <w:t>s/Advisory Team</w:t>
      </w:r>
      <w:r w:rsidRPr="008339FD">
        <w:rPr>
          <w:rFonts w:ascii="Arial" w:eastAsia="Times New Roman" w:hAnsi="Arial" w:cs="Arial"/>
          <w:color w:val="000000" w:themeColor="text1"/>
          <w:lang w:eastAsia="en-GB"/>
        </w:rPr>
        <w:t xml:space="preserve"> has to be changed for any </w:t>
      </w:r>
      <w:r w:rsidR="00D72864" w:rsidRPr="008339FD">
        <w:rPr>
          <w:rFonts w:ascii="Arial" w:eastAsia="Times New Roman" w:hAnsi="Arial" w:cs="Arial"/>
          <w:color w:val="000000" w:themeColor="text1"/>
          <w:lang w:eastAsia="en-GB"/>
        </w:rPr>
        <w:t>reason (e.g. your Adviser leaves the University, you change your College)</w:t>
      </w:r>
      <w:r w:rsidRPr="008339FD">
        <w:rPr>
          <w:rFonts w:ascii="Arial" w:eastAsia="Times New Roman" w:hAnsi="Arial" w:cs="Arial"/>
          <w:color w:val="000000" w:themeColor="text1"/>
          <w:lang w:eastAsia="en-GB"/>
        </w:rPr>
        <w:t xml:space="preserve">, </w:t>
      </w:r>
      <w:r w:rsidR="00125F6C">
        <w:rPr>
          <w:rFonts w:ascii="Arial" w:eastAsia="Times New Roman" w:hAnsi="Arial" w:cs="Arial"/>
          <w:color w:val="000000" w:themeColor="text1"/>
          <w:lang w:eastAsia="en-GB"/>
        </w:rPr>
        <w:t>you</w:t>
      </w:r>
      <w:r w:rsidR="00E518CE">
        <w:rPr>
          <w:rFonts w:ascii="Arial" w:eastAsia="Times New Roman" w:hAnsi="Arial" w:cs="Arial"/>
          <w:color w:val="000000" w:themeColor="text1"/>
          <w:lang w:eastAsia="en-GB"/>
        </w:rPr>
        <w:t xml:space="preserve"> will</w:t>
      </w:r>
      <w:r w:rsidR="00125F6C">
        <w:rPr>
          <w:rFonts w:ascii="Arial" w:eastAsia="Times New Roman" w:hAnsi="Arial" w:cs="Arial"/>
          <w:color w:val="000000" w:themeColor="text1"/>
          <w:lang w:eastAsia="en-GB"/>
        </w:rPr>
        <w:t xml:space="preserve"> be</w:t>
      </w:r>
      <w:r w:rsidR="00E518CE">
        <w:rPr>
          <w:rFonts w:ascii="Arial" w:eastAsia="Times New Roman" w:hAnsi="Arial" w:cs="Arial"/>
          <w:color w:val="000000" w:themeColor="text1"/>
          <w:lang w:eastAsia="en-GB"/>
        </w:rPr>
        <w:t xml:space="preserve"> </w:t>
      </w:r>
      <w:r w:rsidR="00C8741D">
        <w:rPr>
          <w:rFonts w:ascii="Arial" w:eastAsia="Times New Roman" w:hAnsi="Arial" w:cs="Arial"/>
          <w:color w:val="000000" w:themeColor="text1"/>
          <w:lang w:eastAsia="en-GB"/>
        </w:rPr>
        <w:t>inform</w:t>
      </w:r>
      <w:r w:rsidR="00125F6C">
        <w:rPr>
          <w:rFonts w:ascii="Arial" w:eastAsia="Times New Roman" w:hAnsi="Arial" w:cs="Arial"/>
          <w:color w:val="000000" w:themeColor="text1"/>
          <w:lang w:eastAsia="en-GB"/>
        </w:rPr>
        <w:t>e</w:t>
      </w:r>
      <w:r w:rsidR="00345F0B">
        <w:rPr>
          <w:rFonts w:ascii="Arial" w:eastAsia="Times New Roman" w:hAnsi="Arial" w:cs="Arial"/>
          <w:color w:val="000000" w:themeColor="text1"/>
          <w:lang w:eastAsia="en-GB"/>
        </w:rPr>
        <w:t xml:space="preserve">d </w:t>
      </w:r>
      <w:r w:rsidR="00C8741D">
        <w:rPr>
          <w:rFonts w:ascii="Arial" w:eastAsia="Times New Roman" w:hAnsi="Arial" w:cs="Arial"/>
          <w:color w:val="000000" w:themeColor="text1"/>
          <w:lang w:eastAsia="en-GB"/>
        </w:rPr>
        <w:t xml:space="preserve">of this and </w:t>
      </w:r>
      <w:r w:rsidRPr="008339FD">
        <w:rPr>
          <w:rFonts w:ascii="Arial" w:eastAsia="Times New Roman" w:hAnsi="Arial" w:cs="Arial"/>
          <w:color w:val="000000" w:themeColor="text1"/>
          <w:lang w:eastAsia="en-GB"/>
        </w:rPr>
        <w:t xml:space="preserve">any advising support information, including personal data, will be forwarded to the new </w:t>
      </w:r>
      <w:r w:rsidR="00D72864" w:rsidRPr="008339FD">
        <w:rPr>
          <w:rFonts w:ascii="Arial" w:eastAsia="Times New Roman" w:hAnsi="Arial" w:cs="Arial"/>
          <w:color w:val="000000" w:themeColor="text1"/>
          <w:lang w:eastAsia="en-GB"/>
        </w:rPr>
        <w:t>A</w:t>
      </w:r>
      <w:r w:rsidRPr="008339FD">
        <w:rPr>
          <w:rFonts w:ascii="Arial" w:eastAsia="Times New Roman" w:hAnsi="Arial" w:cs="Arial"/>
          <w:color w:val="000000" w:themeColor="text1"/>
          <w:lang w:eastAsia="en-GB"/>
        </w:rPr>
        <w:t>dvise</w:t>
      </w:r>
      <w:r w:rsidR="00D72864" w:rsidRPr="008339FD">
        <w:rPr>
          <w:rFonts w:ascii="Arial" w:eastAsia="Times New Roman" w:hAnsi="Arial" w:cs="Arial"/>
          <w:color w:val="000000" w:themeColor="text1"/>
          <w:lang w:eastAsia="en-GB"/>
        </w:rPr>
        <w:t>r/Advisory Team</w:t>
      </w:r>
      <w:r w:rsidRPr="008339FD">
        <w:rPr>
          <w:rFonts w:ascii="Arial" w:eastAsia="Times New Roman" w:hAnsi="Arial" w:cs="Arial"/>
          <w:color w:val="000000" w:themeColor="text1"/>
          <w:lang w:eastAsia="en-GB"/>
        </w:rPr>
        <w:t>. </w:t>
      </w:r>
      <w:r w:rsidR="005C4774" w:rsidRPr="37F49766">
        <w:rPr>
          <w:rFonts w:ascii="Arial" w:eastAsia="Times New Roman" w:hAnsi="Arial" w:cs="Arial"/>
          <w:lang w:eastAsia="en-GB"/>
        </w:rPr>
        <w:t xml:space="preserve"> </w:t>
      </w:r>
    </w:p>
    <w:p w14:paraId="4144A220" w14:textId="77777777" w:rsidR="00AC58F5" w:rsidRPr="007952C8" w:rsidRDefault="00AC58F5" w:rsidP="00CD542C">
      <w:pPr>
        <w:spacing w:before="240" w:after="120" w:line="270" w:lineRule="atLeast"/>
        <w:rPr>
          <w:rFonts w:ascii="Arial" w:eastAsia="Times New Roman" w:hAnsi="Arial" w:cs="Arial"/>
          <w:b/>
          <w:iCs/>
          <w:lang w:eastAsia="en-GB"/>
        </w:rPr>
      </w:pPr>
      <w:r w:rsidRPr="007952C8">
        <w:rPr>
          <w:rFonts w:ascii="Arial" w:eastAsia="Times New Roman" w:hAnsi="Arial" w:cs="Arial"/>
          <w:b/>
          <w:iCs/>
          <w:lang w:eastAsia="en-GB"/>
        </w:rPr>
        <w:t>Legal basis for processing your data</w:t>
      </w:r>
    </w:p>
    <w:p w14:paraId="5383B264" w14:textId="59B458B7" w:rsidR="007C177D" w:rsidRPr="00345F0B" w:rsidRDefault="00AC58F5" w:rsidP="00CD542C">
      <w:pPr>
        <w:spacing w:after="120" w:line="270" w:lineRule="atLeast"/>
        <w:rPr>
          <w:rFonts w:ascii="Arial" w:eastAsia="Times New Roman" w:hAnsi="Arial" w:cs="Arial"/>
          <w:iCs/>
          <w:highlight w:val="yellow"/>
          <w:lang w:eastAsia="en-GB"/>
        </w:rPr>
      </w:pPr>
      <w:r w:rsidRPr="007952C8">
        <w:rPr>
          <w:rFonts w:ascii="Arial" w:eastAsia="Times New Roman" w:hAnsi="Arial" w:cs="Arial"/>
          <w:iCs/>
          <w:lang w:eastAsia="en-GB"/>
        </w:rPr>
        <w:t xml:space="preserve">We must have a legal basis for processing all personal data. In this instance, </w:t>
      </w:r>
      <w:r w:rsidR="00F20C9F" w:rsidRPr="007952C8">
        <w:rPr>
          <w:rFonts w:ascii="Arial" w:eastAsia="Times New Roman" w:hAnsi="Arial" w:cs="Arial"/>
          <w:iCs/>
          <w:lang w:eastAsia="en-GB"/>
        </w:rPr>
        <w:t xml:space="preserve">the legal basis is </w:t>
      </w:r>
    </w:p>
    <w:p w14:paraId="33E66E46" w14:textId="628C8263" w:rsidR="00130F78" w:rsidRPr="00CF550B" w:rsidRDefault="0039246E" w:rsidP="00CD542C">
      <w:pPr>
        <w:pStyle w:val="ListParagraph"/>
        <w:numPr>
          <w:ilvl w:val="0"/>
          <w:numId w:val="2"/>
        </w:numPr>
        <w:spacing w:after="240" w:line="270" w:lineRule="atLeast"/>
        <w:rPr>
          <w:rFonts w:ascii="Arial" w:eastAsia="Times New Roman" w:hAnsi="Arial" w:cs="Arial"/>
        </w:rPr>
      </w:pPr>
      <w:r>
        <w:rPr>
          <w:rFonts w:ascii="Arial" w:eastAsia="Times New Roman" w:hAnsi="Arial" w:cs="Arial"/>
        </w:rPr>
        <w:t>Legitimate interests</w:t>
      </w:r>
      <w:r w:rsidR="007332AB">
        <w:rPr>
          <w:rFonts w:ascii="Arial" w:eastAsia="Times New Roman" w:hAnsi="Arial" w:cs="Arial"/>
        </w:rPr>
        <w:t>, as the University wishes to ensure</w:t>
      </w:r>
      <w:r w:rsidR="00B11E11">
        <w:rPr>
          <w:rFonts w:ascii="Arial" w:eastAsia="Times New Roman" w:hAnsi="Arial" w:cs="Arial"/>
        </w:rPr>
        <w:t xml:space="preserve"> that students receive the necessary support and advice</w:t>
      </w:r>
      <w:r w:rsidR="008676C2">
        <w:rPr>
          <w:rFonts w:ascii="Arial" w:eastAsia="Times New Roman" w:hAnsi="Arial" w:cs="Arial"/>
        </w:rPr>
        <w:t xml:space="preserve"> </w:t>
      </w:r>
      <w:r w:rsidR="003848BE">
        <w:rPr>
          <w:rFonts w:ascii="Arial" w:eastAsia="Times New Roman" w:hAnsi="Arial" w:cs="Arial"/>
        </w:rPr>
        <w:t xml:space="preserve">they require </w:t>
      </w:r>
      <w:r w:rsidR="008676C2">
        <w:rPr>
          <w:rFonts w:ascii="Arial" w:eastAsia="Times New Roman" w:hAnsi="Arial" w:cs="Arial"/>
        </w:rPr>
        <w:t>during their studies.</w:t>
      </w:r>
      <w:r w:rsidR="00130F78" w:rsidRPr="00B86CDA">
        <w:rPr>
          <w:rFonts w:ascii="Arial" w:eastAsia="Times New Roman" w:hAnsi="Arial" w:cs="Arial"/>
        </w:rPr>
        <w:t xml:space="preserve"> </w:t>
      </w:r>
    </w:p>
    <w:p w14:paraId="010C7CB2" w14:textId="59CB0F78" w:rsidR="00B55251" w:rsidRPr="007952C8" w:rsidRDefault="00130F78" w:rsidP="00CD542C">
      <w:pPr>
        <w:spacing w:before="100" w:beforeAutospacing="1" w:after="120" w:line="270" w:lineRule="atLeast"/>
        <w:rPr>
          <w:rFonts w:ascii="Arial" w:eastAsia="Times New Roman" w:hAnsi="Arial" w:cs="Arial"/>
          <w:lang w:eastAsia="en-GB"/>
        </w:rPr>
      </w:pPr>
      <w:r w:rsidRPr="007952C8">
        <w:rPr>
          <w:rFonts w:ascii="Arial" w:eastAsia="Times New Roman" w:hAnsi="Arial" w:cs="Arial"/>
        </w:rPr>
        <w:t>In addition</w:t>
      </w:r>
      <w:r w:rsidR="0082585F" w:rsidRPr="007952C8">
        <w:rPr>
          <w:rFonts w:ascii="Arial" w:eastAsia="Times New Roman" w:hAnsi="Arial" w:cs="Arial"/>
        </w:rPr>
        <w:t>,</w:t>
      </w:r>
      <w:r w:rsidRPr="007952C8">
        <w:rPr>
          <w:rFonts w:ascii="Arial" w:eastAsia="Times New Roman" w:hAnsi="Arial" w:cs="Arial"/>
        </w:rPr>
        <w:t xml:space="preserve"> if </w:t>
      </w:r>
      <w:hyperlink r:id="rId12" w:history="1">
        <w:r w:rsidRPr="007952C8">
          <w:rPr>
            <w:rStyle w:val="Hyperlink"/>
          </w:rPr>
          <w:t>special categor</w:t>
        </w:r>
        <w:r w:rsidR="0063173E" w:rsidRPr="007952C8">
          <w:rPr>
            <w:rStyle w:val="Hyperlink"/>
          </w:rPr>
          <w:t>y</w:t>
        </w:r>
        <w:r w:rsidR="005728F5" w:rsidRPr="007F1040">
          <w:rPr>
            <w:rStyle w:val="Hyperlink"/>
            <w:rFonts w:ascii="Arial" w:eastAsia="Times New Roman" w:hAnsi="Arial" w:cs="Arial"/>
          </w:rPr>
          <w:t xml:space="preserve"> personal</w:t>
        </w:r>
        <w:r w:rsidR="00CA1F2F" w:rsidRPr="007952C8">
          <w:rPr>
            <w:rStyle w:val="Hyperlink"/>
          </w:rPr>
          <w:t xml:space="preserve"> data</w:t>
        </w:r>
      </w:hyperlink>
      <w:r w:rsidRPr="007952C8">
        <w:rPr>
          <w:rFonts w:ascii="Arial" w:eastAsia="Times New Roman" w:hAnsi="Arial" w:cs="Arial"/>
        </w:rPr>
        <w:t xml:space="preserve"> </w:t>
      </w:r>
      <w:r w:rsidR="0082585F" w:rsidRPr="007952C8">
        <w:rPr>
          <w:rFonts w:ascii="Arial" w:eastAsia="Times New Roman" w:hAnsi="Arial" w:cs="Arial"/>
        </w:rPr>
        <w:t>are</w:t>
      </w:r>
      <w:r w:rsidRPr="007952C8">
        <w:rPr>
          <w:rFonts w:ascii="Arial" w:eastAsia="Times New Roman" w:hAnsi="Arial" w:cs="Arial"/>
        </w:rPr>
        <w:t xml:space="preserve"> being processed</w:t>
      </w:r>
      <w:r w:rsidR="007C177D" w:rsidRPr="007952C8">
        <w:rPr>
          <w:rFonts w:ascii="Arial" w:eastAsia="Times New Roman" w:hAnsi="Arial" w:cs="Arial"/>
        </w:rPr>
        <w:t>,</w:t>
      </w:r>
      <w:r w:rsidRPr="007952C8">
        <w:rPr>
          <w:rFonts w:ascii="Arial" w:eastAsia="Times New Roman" w:hAnsi="Arial" w:cs="Arial"/>
        </w:rPr>
        <w:t xml:space="preserve"> </w:t>
      </w:r>
      <w:r w:rsidR="007C177D" w:rsidRPr="007952C8">
        <w:rPr>
          <w:rFonts w:ascii="Arial" w:eastAsia="Times New Roman" w:hAnsi="Arial" w:cs="Arial"/>
        </w:rPr>
        <w:t>an additional basis</w:t>
      </w:r>
      <w:r w:rsidRPr="007952C8">
        <w:rPr>
          <w:rFonts w:ascii="Arial" w:eastAsia="Times New Roman" w:hAnsi="Arial" w:cs="Arial"/>
        </w:rPr>
        <w:t xml:space="preserve"> needs to be specified</w:t>
      </w:r>
      <w:r w:rsidR="00AC58F5" w:rsidRPr="007952C8">
        <w:rPr>
          <w:rFonts w:ascii="Arial" w:eastAsia="Times New Roman" w:hAnsi="Arial" w:cs="Arial"/>
          <w:lang w:eastAsia="en-GB"/>
        </w:rPr>
        <w:t xml:space="preserve"> – </w:t>
      </w:r>
      <w:r w:rsidR="00434841" w:rsidRPr="007952C8">
        <w:rPr>
          <w:rFonts w:ascii="Arial" w:eastAsia="Times New Roman" w:hAnsi="Arial" w:cs="Arial"/>
          <w:lang w:eastAsia="en-GB"/>
        </w:rPr>
        <w:t>in th</w:t>
      </w:r>
      <w:r w:rsidR="00CA1F2F" w:rsidRPr="007952C8">
        <w:rPr>
          <w:rFonts w:ascii="Arial" w:eastAsia="Times New Roman" w:hAnsi="Arial" w:cs="Arial"/>
          <w:lang w:eastAsia="en-GB"/>
        </w:rPr>
        <w:t>i</w:t>
      </w:r>
      <w:r w:rsidR="00434841" w:rsidRPr="007952C8">
        <w:rPr>
          <w:rFonts w:ascii="Arial" w:eastAsia="Times New Roman" w:hAnsi="Arial" w:cs="Arial"/>
          <w:lang w:eastAsia="en-GB"/>
        </w:rPr>
        <w:t>s context, we will rely on your explicit consent</w:t>
      </w:r>
      <w:r w:rsidR="00267451">
        <w:rPr>
          <w:rFonts w:ascii="Arial" w:eastAsia="Times New Roman" w:hAnsi="Arial" w:cs="Arial"/>
          <w:lang w:eastAsia="en-GB"/>
        </w:rPr>
        <w:t>.</w:t>
      </w:r>
    </w:p>
    <w:p w14:paraId="57186EB0" w14:textId="29099CD9" w:rsidR="00AC58F5" w:rsidRPr="000553D7" w:rsidRDefault="00AC58F5" w:rsidP="00CD542C">
      <w:pPr>
        <w:spacing w:before="240" w:after="120" w:line="270" w:lineRule="atLeast"/>
        <w:rPr>
          <w:rFonts w:ascii="Arial" w:eastAsia="Times New Roman" w:hAnsi="Arial" w:cs="Arial"/>
          <w:lang w:eastAsia="en-GB"/>
        </w:rPr>
      </w:pPr>
      <w:r w:rsidRPr="000553D7">
        <w:rPr>
          <w:rFonts w:ascii="Arial" w:eastAsia="Times New Roman" w:hAnsi="Arial" w:cs="Arial"/>
          <w:b/>
          <w:bCs/>
          <w:lang w:eastAsia="en-GB"/>
        </w:rPr>
        <w:t>What we do with it</w:t>
      </w:r>
      <w:r w:rsidR="00130F78">
        <w:rPr>
          <w:rFonts w:ascii="Arial" w:eastAsia="Times New Roman" w:hAnsi="Arial" w:cs="Arial"/>
          <w:b/>
          <w:bCs/>
          <w:lang w:eastAsia="en-GB"/>
        </w:rPr>
        <w:t xml:space="preserve"> and who we share it</w:t>
      </w:r>
      <w:r w:rsidR="00785FED">
        <w:rPr>
          <w:rFonts w:ascii="Arial" w:eastAsia="Times New Roman" w:hAnsi="Arial" w:cs="Arial"/>
          <w:b/>
          <w:bCs/>
          <w:lang w:eastAsia="en-GB"/>
        </w:rPr>
        <w:t xml:space="preserve"> with</w:t>
      </w:r>
    </w:p>
    <w:p w14:paraId="1FCBB489" w14:textId="4AC26C84" w:rsidR="007C177D" w:rsidRPr="00A60220" w:rsidRDefault="00AC58F5" w:rsidP="00CD542C">
      <w:pPr>
        <w:spacing w:after="0"/>
        <w:rPr>
          <w:iCs/>
          <w:highlight w:val="yellow"/>
        </w:rPr>
      </w:pPr>
      <w:r w:rsidRPr="007952C8">
        <w:rPr>
          <w:rFonts w:ascii="Arial" w:eastAsia="Times New Roman" w:hAnsi="Arial" w:cs="Arial"/>
          <w:iCs/>
          <w:lang w:eastAsia="en-GB"/>
        </w:rPr>
        <w:t xml:space="preserve">All </w:t>
      </w:r>
      <w:r w:rsidR="000B3CA1">
        <w:rPr>
          <w:rFonts w:ascii="Arial" w:eastAsia="Times New Roman" w:hAnsi="Arial" w:cs="Arial"/>
          <w:iCs/>
          <w:lang w:eastAsia="en-GB"/>
        </w:rPr>
        <w:t>p</w:t>
      </w:r>
      <w:r w:rsidRPr="007952C8">
        <w:rPr>
          <w:rFonts w:ascii="Arial" w:eastAsia="Times New Roman" w:hAnsi="Arial" w:cs="Arial"/>
          <w:iCs/>
          <w:lang w:eastAsia="en-GB"/>
        </w:rPr>
        <w:t>ersonal</w:t>
      </w:r>
      <w:r w:rsidR="00107BE9" w:rsidRPr="007952C8">
        <w:rPr>
          <w:rFonts w:ascii="Arial" w:eastAsia="Times New Roman" w:hAnsi="Arial" w:cs="Arial"/>
          <w:iCs/>
          <w:lang w:eastAsia="en-GB"/>
        </w:rPr>
        <w:t xml:space="preserve"> and special category</w:t>
      </w:r>
      <w:r w:rsidRPr="007952C8">
        <w:rPr>
          <w:rFonts w:ascii="Arial" w:eastAsia="Times New Roman" w:hAnsi="Arial" w:cs="Arial"/>
          <w:iCs/>
          <w:lang w:eastAsia="en-GB"/>
        </w:rPr>
        <w:t xml:space="preserve"> data is processed by </w:t>
      </w:r>
      <w:r w:rsidR="004D7D73" w:rsidRPr="007952C8">
        <w:rPr>
          <w:rFonts w:ascii="Arial" w:eastAsia="Times New Roman" w:hAnsi="Arial" w:cs="Arial"/>
          <w:iCs/>
          <w:lang w:eastAsia="en-GB"/>
        </w:rPr>
        <w:t>Advisers of Studies or Advisory Teams</w:t>
      </w:r>
      <w:r w:rsidRPr="007952C8">
        <w:rPr>
          <w:rFonts w:ascii="Arial" w:eastAsia="Times New Roman" w:hAnsi="Arial" w:cs="Arial"/>
          <w:iCs/>
          <w:lang w:eastAsia="en-GB"/>
        </w:rPr>
        <w:t xml:space="preserve"> at the University of Glasgow in the United Kingdom.</w:t>
      </w:r>
      <w:r w:rsidRPr="00A60220">
        <w:rPr>
          <w:rFonts w:ascii="Arial" w:eastAsia="Times New Roman" w:hAnsi="Arial" w:cs="Arial"/>
          <w:iCs/>
          <w:lang w:eastAsia="en-GB"/>
        </w:rPr>
        <w:t xml:space="preserve"> </w:t>
      </w:r>
      <w:r w:rsidR="004D7D73" w:rsidRPr="007952C8">
        <w:rPr>
          <w:rFonts w:ascii="Arial" w:eastAsia="Times New Roman" w:hAnsi="Arial" w:cs="Arial"/>
          <w:iCs/>
          <w:lang w:eastAsia="en-GB"/>
        </w:rPr>
        <w:t>Th</w:t>
      </w:r>
      <w:r w:rsidR="009026E5" w:rsidRPr="007952C8">
        <w:rPr>
          <w:rFonts w:ascii="Arial" w:eastAsia="Times New Roman" w:hAnsi="Arial" w:cs="Arial"/>
          <w:iCs/>
          <w:lang w:eastAsia="en-GB"/>
        </w:rPr>
        <w:t>e</w:t>
      </w:r>
      <w:r w:rsidR="00B334B2" w:rsidRPr="007952C8">
        <w:rPr>
          <w:rFonts w:ascii="Arial" w:eastAsia="Times New Roman" w:hAnsi="Arial" w:cs="Arial"/>
          <w:iCs/>
          <w:lang w:eastAsia="en-GB"/>
        </w:rPr>
        <w:t>s</w:t>
      </w:r>
      <w:r w:rsidR="009026E5" w:rsidRPr="007952C8">
        <w:rPr>
          <w:rFonts w:ascii="Arial" w:eastAsia="Times New Roman" w:hAnsi="Arial" w:cs="Arial"/>
          <w:iCs/>
          <w:lang w:eastAsia="en-GB"/>
        </w:rPr>
        <w:t>e</w:t>
      </w:r>
      <w:r w:rsidR="004D7D73" w:rsidRPr="007952C8">
        <w:rPr>
          <w:rFonts w:ascii="Arial" w:eastAsia="Times New Roman" w:hAnsi="Arial" w:cs="Arial"/>
          <w:iCs/>
          <w:lang w:eastAsia="en-GB"/>
        </w:rPr>
        <w:t xml:space="preserve"> data will be kept on secure </w:t>
      </w:r>
      <w:r w:rsidR="000F3D82">
        <w:rPr>
          <w:rFonts w:ascii="Arial" w:eastAsia="Times New Roman" w:hAnsi="Arial" w:cs="Arial"/>
          <w:iCs/>
          <w:lang w:eastAsia="en-GB"/>
        </w:rPr>
        <w:t>University systems</w:t>
      </w:r>
      <w:r w:rsidR="004D7D73" w:rsidRPr="007952C8">
        <w:rPr>
          <w:rFonts w:ascii="Arial" w:eastAsia="Times New Roman" w:hAnsi="Arial" w:cs="Arial"/>
          <w:iCs/>
          <w:lang w:eastAsia="en-GB"/>
        </w:rPr>
        <w:t xml:space="preserve"> used by your Adviser of Studies or the Advisory Team. This information will only be passed to another Adviser of Studies or another member of the Advisory Team if your Adviser or Advisory Team changes.</w:t>
      </w:r>
      <w:r w:rsidR="00B82E2D">
        <w:rPr>
          <w:rFonts w:ascii="Arial" w:eastAsia="Times New Roman" w:hAnsi="Arial" w:cs="Arial"/>
          <w:iCs/>
          <w:lang w:eastAsia="en-GB"/>
        </w:rPr>
        <w:t xml:space="preserve"> Where </w:t>
      </w:r>
      <w:r w:rsidR="00174003">
        <w:rPr>
          <w:rFonts w:ascii="Arial" w:eastAsia="Times New Roman" w:hAnsi="Arial" w:cs="Arial"/>
          <w:iCs/>
          <w:lang w:eastAsia="en-GB"/>
        </w:rPr>
        <w:t>rel</w:t>
      </w:r>
      <w:r w:rsidR="0026290D">
        <w:rPr>
          <w:rFonts w:ascii="Arial" w:eastAsia="Times New Roman" w:hAnsi="Arial" w:cs="Arial"/>
          <w:iCs/>
          <w:lang w:eastAsia="en-GB"/>
        </w:rPr>
        <w:t>e</w:t>
      </w:r>
      <w:r w:rsidR="00174003">
        <w:rPr>
          <w:rFonts w:ascii="Arial" w:eastAsia="Times New Roman" w:hAnsi="Arial" w:cs="Arial"/>
          <w:iCs/>
          <w:lang w:eastAsia="en-GB"/>
        </w:rPr>
        <w:t>v</w:t>
      </w:r>
      <w:r w:rsidR="0026290D">
        <w:rPr>
          <w:rFonts w:ascii="Arial" w:eastAsia="Times New Roman" w:hAnsi="Arial" w:cs="Arial"/>
          <w:iCs/>
          <w:lang w:eastAsia="en-GB"/>
        </w:rPr>
        <w:t>a</w:t>
      </w:r>
      <w:r w:rsidR="00174003">
        <w:rPr>
          <w:rFonts w:ascii="Arial" w:eastAsia="Times New Roman" w:hAnsi="Arial" w:cs="Arial"/>
          <w:iCs/>
          <w:lang w:eastAsia="en-GB"/>
        </w:rPr>
        <w:t>nt</w:t>
      </w:r>
      <w:r w:rsidR="00B82E2D">
        <w:rPr>
          <w:rFonts w:ascii="Arial" w:eastAsia="Times New Roman" w:hAnsi="Arial" w:cs="Arial"/>
          <w:iCs/>
          <w:lang w:eastAsia="en-GB"/>
        </w:rPr>
        <w:t>,</w:t>
      </w:r>
      <w:r w:rsidR="00174003">
        <w:rPr>
          <w:rFonts w:ascii="Arial" w:eastAsia="Times New Roman" w:hAnsi="Arial" w:cs="Arial"/>
          <w:iCs/>
          <w:lang w:eastAsia="en-GB"/>
        </w:rPr>
        <w:t xml:space="preserve"> and with your consent,</w:t>
      </w:r>
      <w:r w:rsidR="00B82E2D">
        <w:rPr>
          <w:rFonts w:ascii="Arial" w:eastAsia="Times New Roman" w:hAnsi="Arial" w:cs="Arial"/>
          <w:iCs/>
          <w:lang w:eastAsia="en-GB"/>
        </w:rPr>
        <w:t xml:space="preserve"> your data may also be shared with the University Disability Service </w:t>
      </w:r>
      <w:r w:rsidR="00174003">
        <w:rPr>
          <w:rFonts w:ascii="Arial" w:eastAsia="Times New Roman" w:hAnsi="Arial" w:cs="Arial"/>
          <w:iCs/>
          <w:lang w:eastAsia="en-GB"/>
        </w:rPr>
        <w:t>and/</w:t>
      </w:r>
      <w:r w:rsidR="00B82E2D">
        <w:rPr>
          <w:rFonts w:ascii="Arial" w:eastAsia="Times New Roman" w:hAnsi="Arial" w:cs="Arial"/>
          <w:iCs/>
          <w:lang w:eastAsia="en-GB"/>
        </w:rPr>
        <w:t xml:space="preserve">or Counselling </w:t>
      </w:r>
      <w:r w:rsidR="00BF4E9A">
        <w:rPr>
          <w:rFonts w:ascii="Arial" w:eastAsia="Times New Roman" w:hAnsi="Arial" w:cs="Arial"/>
          <w:iCs/>
          <w:lang w:eastAsia="en-GB"/>
        </w:rPr>
        <w:t>&amp;</w:t>
      </w:r>
      <w:r w:rsidR="001612C2">
        <w:rPr>
          <w:rFonts w:ascii="Arial" w:eastAsia="Times New Roman" w:hAnsi="Arial" w:cs="Arial"/>
          <w:iCs/>
          <w:lang w:eastAsia="en-GB"/>
        </w:rPr>
        <w:t xml:space="preserve"> Psychological Services</w:t>
      </w:r>
    </w:p>
    <w:p w14:paraId="480E24E3" w14:textId="3E5CCE2F" w:rsidR="00AC58F5" w:rsidRPr="000553D7" w:rsidRDefault="00AC58F5" w:rsidP="00CD542C">
      <w:pPr>
        <w:spacing w:before="240" w:after="120" w:line="270" w:lineRule="atLeast"/>
        <w:rPr>
          <w:rFonts w:ascii="Arial" w:eastAsia="Times New Roman" w:hAnsi="Arial" w:cs="Arial"/>
          <w:lang w:eastAsia="en-GB"/>
        </w:rPr>
      </w:pPr>
      <w:r w:rsidRPr="000553D7">
        <w:rPr>
          <w:rFonts w:ascii="Arial" w:eastAsia="Times New Roman" w:hAnsi="Arial" w:cs="Arial"/>
          <w:b/>
          <w:bCs/>
          <w:lang w:eastAsia="en-GB"/>
        </w:rPr>
        <w:t>How long</w:t>
      </w:r>
      <w:r w:rsidR="00A4112F">
        <w:rPr>
          <w:rFonts w:ascii="Arial" w:eastAsia="Times New Roman" w:hAnsi="Arial" w:cs="Arial"/>
          <w:b/>
          <w:bCs/>
          <w:lang w:eastAsia="en-GB"/>
        </w:rPr>
        <w:t xml:space="preserve"> do</w:t>
      </w:r>
      <w:r w:rsidRPr="000553D7">
        <w:rPr>
          <w:rFonts w:ascii="Arial" w:eastAsia="Times New Roman" w:hAnsi="Arial" w:cs="Arial"/>
          <w:b/>
          <w:bCs/>
          <w:lang w:eastAsia="en-GB"/>
        </w:rPr>
        <w:t xml:space="preserve"> we keep it</w:t>
      </w:r>
      <w:r w:rsidR="007435AD">
        <w:rPr>
          <w:rFonts w:ascii="Arial" w:eastAsia="Times New Roman" w:hAnsi="Arial" w:cs="Arial"/>
          <w:b/>
          <w:bCs/>
          <w:lang w:eastAsia="en-GB"/>
        </w:rPr>
        <w:t xml:space="preserve"> for</w:t>
      </w:r>
    </w:p>
    <w:p w14:paraId="61A9EB69" w14:textId="1CE7ED8B" w:rsidR="00AC58F5" w:rsidRPr="007952C8" w:rsidRDefault="00AC58F5" w:rsidP="00CD542C">
      <w:pPr>
        <w:spacing w:after="0" w:line="270" w:lineRule="atLeast"/>
        <w:rPr>
          <w:rFonts w:ascii="Arial" w:eastAsia="Times New Roman" w:hAnsi="Arial" w:cs="Arial"/>
          <w:iCs/>
          <w:lang w:eastAsia="en-GB"/>
        </w:rPr>
      </w:pPr>
      <w:r w:rsidRPr="007952C8">
        <w:rPr>
          <w:rFonts w:ascii="Arial" w:hAnsi="Arial" w:cs="Arial"/>
          <w:iCs/>
          <w:lang w:val="en"/>
        </w:rPr>
        <w:t>Your</w:t>
      </w:r>
      <w:r w:rsidR="00D146E2" w:rsidRPr="007952C8">
        <w:rPr>
          <w:rFonts w:ascii="Arial" w:hAnsi="Arial" w:cs="Arial"/>
          <w:iCs/>
          <w:lang w:val="en"/>
        </w:rPr>
        <w:t xml:space="preserve"> Advisory</w:t>
      </w:r>
      <w:r w:rsidR="00CF550B" w:rsidRPr="007952C8">
        <w:rPr>
          <w:rFonts w:ascii="Arial" w:hAnsi="Arial" w:cs="Arial"/>
          <w:iCs/>
          <w:lang w:val="en"/>
        </w:rPr>
        <w:t xml:space="preserve"> record/</w:t>
      </w:r>
      <w:r w:rsidR="00537C14" w:rsidRPr="007952C8">
        <w:rPr>
          <w:rFonts w:ascii="Arial" w:hAnsi="Arial" w:cs="Arial"/>
          <w:iCs/>
          <w:lang w:val="en"/>
        </w:rPr>
        <w:t>support not</w:t>
      </w:r>
      <w:r w:rsidR="00D146E2" w:rsidRPr="007952C8">
        <w:rPr>
          <w:rFonts w:ascii="Arial" w:hAnsi="Arial" w:cs="Arial"/>
          <w:iCs/>
          <w:lang w:val="en"/>
        </w:rPr>
        <w:t>es</w:t>
      </w:r>
      <w:r w:rsidR="00D16378" w:rsidRPr="007952C8">
        <w:rPr>
          <w:rFonts w:ascii="Arial" w:hAnsi="Arial" w:cs="Arial"/>
          <w:iCs/>
          <w:lang w:val="en"/>
        </w:rPr>
        <w:t xml:space="preserve"> </w:t>
      </w:r>
      <w:r w:rsidRPr="007952C8">
        <w:rPr>
          <w:rFonts w:ascii="Arial" w:hAnsi="Arial" w:cs="Arial"/>
          <w:iCs/>
          <w:lang w:val="en"/>
        </w:rPr>
        <w:t xml:space="preserve">will be retained by the </w:t>
      </w:r>
      <w:r w:rsidR="00B55251" w:rsidRPr="007952C8">
        <w:rPr>
          <w:rFonts w:ascii="Arial" w:hAnsi="Arial" w:cs="Arial"/>
          <w:iCs/>
          <w:lang w:val="en"/>
        </w:rPr>
        <w:t>University for</w:t>
      </w:r>
      <w:r w:rsidRPr="007952C8">
        <w:rPr>
          <w:rFonts w:ascii="Arial" w:hAnsi="Arial" w:cs="Arial"/>
          <w:iCs/>
          <w:lang w:val="en"/>
        </w:rPr>
        <w:t xml:space="preserve"> </w:t>
      </w:r>
      <w:r w:rsidR="005C4774" w:rsidRPr="007952C8">
        <w:rPr>
          <w:rFonts w:ascii="Arial" w:hAnsi="Arial" w:cs="Arial"/>
          <w:iCs/>
          <w:lang w:val="en"/>
        </w:rPr>
        <w:t>t</w:t>
      </w:r>
      <w:r w:rsidR="000B4316">
        <w:rPr>
          <w:rFonts w:ascii="Arial" w:hAnsi="Arial" w:cs="Arial"/>
          <w:iCs/>
          <w:lang w:val="en"/>
        </w:rPr>
        <w:t>wo</w:t>
      </w:r>
      <w:r w:rsidR="004033A2">
        <w:rPr>
          <w:rFonts w:ascii="Arial" w:hAnsi="Arial" w:cs="Arial"/>
          <w:iCs/>
          <w:lang w:val="en"/>
        </w:rPr>
        <w:t xml:space="preserve"> years after</w:t>
      </w:r>
      <w:r w:rsidR="00A610C6">
        <w:rPr>
          <w:rFonts w:ascii="Arial" w:hAnsi="Arial" w:cs="Arial"/>
          <w:iCs/>
          <w:lang w:val="en"/>
        </w:rPr>
        <w:t xml:space="preserve"> termination</w:t>
      </w:r>
      <w:r w:rsidR="004033A2" w:rsidRPr="007952C8">
        <w:rPr>
          <w:rFonts w:ascii="Arial" w:hAnsi="Arial" w:cs="Arial"/>
          <w:iCs/>
          <w:lang w:val="en"/>
        </w:rPr>
        <w:t xml:space="preserve"> </w:t>
      </w:r>
      <w:r w:rsidR="005C4774" w:rsidRPr="007952C8">
        <w:rPr>
          <w:rFonts w:ascii="Arial" w:hAnsi="Arial" w:cs="Arial"/>
          <w:iCs/>
          <w:lang w:val="en"/>
        </w:rPr>
        <w:t>of your studies in the University.</w:t>
      </w:r>
      <w:r w:rsidR="00A610C6">
        <w:rPr>
          <w:rFonts w:ascii="Arial" w:hAnsi="Arial" w:cs="Arial"/>
          <w:iCs/>
          <w:lang w:val="en"/>
        </w:rPr>
        <w:t xml:space="preserve"> This is for</w:t>
      </w:r>
      <w:r w:rsidR="00744CFF">
        <w:rPr>
          <w:rFonts w:ascii="Arial" w:hAnsi="Arial" w:cs="Arial"/>
          <w:iCs/>
          <w:lang w:val="en"/>
        </w:rPr>
        <w:t xml:space="preserve"> the </w:t>
      </w:r>
      <w:r w:rsidR="00024A69">
        <w:rPr>
          <w:rFonts w:ascii="Arial" w:hAnsi="Arial" w:cs="Arial"/>
          <w:iCs/>
          <w:lang w:val="en"/>
        </w:rPr>
        <w:t xml:space="preserve">purpose of </w:t>
      </w:r>
      <w:r w:rsidR="00A75430">
        <w:rPr>
          <w:rFonts w:ascii="Arial" w:hAnsi="Arial" w:cs="Arial"/>
          <w:iCs/>
          <w:lang w:val="en"/>
        </w:rPr>
        <w:t>fulfilling</w:t>
      </w:r>
      <w:r w:rsidR="00A610C6">
        <w:rPr>
          <w:rFonts w:ascii="Arial" w:hAnsi="Arial" w:cs="Arial"/>
          <w:iCs/>
          <w:lang w:val="en"/>
        </w:rPr>
        <w:t xml:space="preserve"> reference </w:t>
      </w:r>
      <w:r w:rsidR="00A75430">
        <w:rPr>
          <w:rFonts w:ascii="Arial" w:hAnsi="Arial" w:cs="Arial"/>
          <w:iCs/>
          <w:lang w:val="en"/>
        </w:rPr>
        <w:t>requests.</w:t>
      </w:r>
      <w:r w:rsidR="005C4774" w:rsidRPr="00A60220">
        <w:rPr>
          <w:rFonts w:ascii="Arial" w:hAnsi="Arial" w:cs="Arial"/>
          <w:iCs/>
          <w:lang w:val="en"/>
        </w:rPr>
        <w:t xml:space="preserve"> </w:t>
      </w:r>
      <w:r w:rsidRPr="007952C8">
        <w:rPr>
          <w:rFonts w:ascii="Arial" w:hAnsi="Arial" w:cs="Arial"/>
          <w:iCs/>
          <w:lang w:val="en"/>
        </w:rPr>
        <w:t>After this time, data will be</w:t>
      </w:r>
      <w:r w:rsidR="0082585F" w:rsidRPr="007952C8">
        <w:rPr>
          <w:rFonts w:ascii="Arial" w:hAnsi="Arial" w:cs="Arial"/>
          <w:iCs/>
          <w:lang w:val="en"/>
        </w:rPr>
        <w:t xml:space="preserve"> securely</w:t>
      </w:r>
      <w:r w:rsidRPr="007952C8">
        <w:rPr>
          <w:rFonts w:ascii="Arial" w:hAnsi="Arial" w:cs="Arial"/>
          <w:iCs/>
          <w:lang w:val="en"/>
        </w:rPr>
        <w:t xml:space="preserve"> deleted.</w:t>
      </w:r>
    </w:p>
    <w:p w14:paraId="4EB8F7E8" w14:textId="494DCDE2" w:rsidR="00AC58F5" w:rsidRPr="000553D7" w:rsidRDefault="00AC58F5" w:rsidP="00CD542C">
      <w:pPr>
        <w:spacing w:before="240" w:after="120" w:line="270" w:lineRule="atLeast"/>
        <w:rPr>
          <w:rFonts w:ascii="Arial" w:eastAsia="Times New Roman" w:hAnsi="Arial" w:cs="Arial"/>
          <w:lang w:eastAsia="en-GB"/>
        </w:rPr>
      </w:pPr>
      <w:r w:rsidRPr="000553D7">
        <w:rPr>
          <w:rFonts w:ascii="Arial" w:eastAsia="Times New Roman" w:hAnsi="Arial" w:cs="Arial"/>
          <w:b/>
          <w:bCs/>
          <w:lang w:eastAsia="en-GB"/>
        </w:rPr>
        <w:t xml:space="preserve">What are your </w:t>
      </w:r>
      <w:hyperlink r:id="rId13" w:history="1">
        <w:r w:rsidRPr="003D76E1">
          <w:rPr>
            <w:rStyle w:val="Hyperlink"/>
            <w:rFonts w:ascii="Arial" w:eastAsia="Times New Roman" w:hAnsi="Arial" w:cs="Arial"/>
            <w:b/>
            <w:bCs/>
            <w:lang w:eastAsia="en-GB"/>
          </w:rPr>
          <w:t>rights</w:t>
        </w:r>
      </w:hyperlink>
      <w:r w:rsidRPr="000553D7">
        <w:rPr>
          <w:rFonts w:ascii="Arial" w:eastAsia="Times New Roman" w:hAnsi="Arial" w:cs="Arial"/>
          <w:b/>
          <w:bCs/>
          <w:lang w:eastAsia="en-GB"/>
        </w:rPr>
        <w:t>?</w:t>
      </w:r>
      <w:r w:rsidR="00990BC5">
        <w:rPr>
          <w:rFonts w:ascii="Arial" w:eastAsia="Times New Roman" w:hAnsi="Arial" w:cs="Arial"/>
          <w:b/>
          <w:bCs/>
          <w:lang w:eastAsia="en-GB"/>
        </w:rPr>
        <w:t>*</w:t>
      </w:r>
    </w:p>
    <w:p w14:paraId="7A04FAE0" w14:textId="06D2425A" w:rsidR="00B55251" w:rsidRPr="007952C8" w:rsidRDefault="003377E3" w:rsidP="00CD542C">
      <w:pPr>
        <w:spacing w:after="120"/>
        <w:rPr>
          <w:rFonts w:ascii="Arial" w:eastAsia="Times New Roman" w:hAnsi="Arial" w:cs="Arial"/>
          <w:iCs/>
          <w:lang w:eastAsia="en-GB"/>
        </w:rPr>
      </w:pPr>
      <w:r w:rsidRPr="007952C8">
        <w:rPr>
          <w:rFonts w:ascii="Arial" w:eastAsia="Times New Roman" w:hAnsi="Arial" w:cs="Arial"/>
          <w:iCs/>
          <w:lang w:eastAsia="en-GB"/>
        </w:rPr>
        <w:t>You can request access to the information we process about you</w:t>
      </w:r>
      <w:r w:rsidR="00130F78" w:rsidRPr="007952C8">
        <w:rPr>
          <w:rFonts w:ascii="Arial" w:eastAsia="Times New Roman" w:hAnsi="Arial" w:cs="Arial"/>
          <w:iCs/>
          <w:lang w:eastAsia="en-GB"/>
        </w:rPr>
        <w:t xml:space="preserve"> at any time</w:t>
      </w:r>
      <w:r w:rsidRPr="007952C8">
        <w:rPr>
          <w:rFonts w:ascii="Arial" w:eastAsia="Times New Roman" w:hAnsi="Arial" w:cs="Arial"/>
          <w:iCs/>
          <w:lang w:eastAsia="en-GB"/>
        </w:rPr>
        <w:t xml:space="preserve">. </w:t>
      </w:r>
      <w:r w:rsidR="00AC58F5" w:rsidRPr="007952C8">
        <w:rPr>
          <w:rFonts w:ascii="Arial" w:eastAsia="Times New Roman" w:hAnsi="Arial" w:cs="Arial"/>
          <w:iCs/>
          <w:lang w:eastAsia="en-GB"/>
        </w:rPr>
        <w:t>If at any point you believe that the information we process relating to you is incorrect, you can request to see this information and</w:t>
      </w:r>
      <w:r w:rsidR="00170294" w:rsidRPr="007952C8">
        <w:rPr>
          <w:rFonts w:ascii="Arial" w:eastAsia="Times New Roman" w:hAnsi="Arial" w:cs="Arial"/>
          <w:iCs/>
          <w:lang w:eastAsia="en-GB"/>
        </w:rPr>
        <w:t xml:space="preserve"> may in some </w:t>
      </w:r>
      <w:r w:rsidR="007C177D" w:rsidRPr="007952C8">
        <w:rPr>
          <w:rFonts w:ascii="Arial" w:eastAsia="Times New Roman" w:hAnsi="Arial" w:cs="Arial"/>
          <w:iCs/>
          <w:lang w:eastAsia="en-GB"/>
        </w:rPr>
        <w:t>in</w:t>
      </w:r>
      <w:r w:rsidR="00170294" w:rsidRPr="007952C8">
        <w:rPr>
          <w:rFonts w:ascii="Arial" w:eastAsia="Times New Roman" w:hAnsi="Arial" w:cs="Arial"/>
          <w:iCs/>
          <w:lang w:eastAsia="en-GB"/>
        </w:rPr>
        <w:t>stances request to</w:t>
      </w:r>
      <w:r w:rsidR="00AC58F5" w:rsidRPr="007952C8">
        <w:rPr>
          <w:rFonts w:ascii="Arial" w:eastAsia="Times New Roman" w:hAnsi="Arial" w:cs="Arial"/>
          <w:iCs/>
          <w:lang w:eastAsia="en-GB"/>
        </w:rPr>
        <w:t xml:space="preserve"> have it </w:t>
      </w:r>
      <w:r w:rsidRPr="007952C8">
        <w:rPr>
          <w:rFonts w:ascii="Arial" w:eastAsia="Times New Roman" w:hAnsi="Arial" w:cs="Arial"/>
          <w:iCs/>
          <w:lang w:eastAsia="en-GB"/>
        </w:rPr>
        <w:t>restricted, corrected or</w:t>
      </w:r>
      <w:r w:rsidR="0082585F" w:rsidRPr="007952C8">
        <w:rPr>
          <w:rFonts w:ascii="Arial" w:eastAsia="Times New Roman" w:hAnsi="Arial" w:cs="Arial"/>
          <w:iCs/>
          <w:lang w:eastAsia="en-GB"/>
        </w:rPr>
        <w:t>,</w:t>
      </w:r>
      <w:r w:rsidR="00170294" w:rsidRPr="007952C8">
        <w:rPr>
          <w:rFonts w:ascii="Arial" w:eastAsia="Times New Roman" w:hAnsi="Arial" w:cs="Arial"/>
          <w:iCs/>
          <w:lang w:eastAsia="en-GB"/>
        </w:rPr>
        <w:t xml:space="preserve"> </w:t>
      </w:r>
      <w:r w:rsidRPr="007952C8">
        <w:rPr>
          <w:rFonts w:ascii="Arial" w:eastAsia="Times New Roman" w:hAnsi="Arial" w:cs="Arial"/>
          <w:iCs/>
          <w:lang w:eastAsia="en-GB"/>
        </w:rPr>
        <w:t>erased. You may also have the right to object to the proces</w:t>
      </w:r>
      <w:r w:rsidR="00130F78" w:rsidRPr="007952C8">
        <w:rPr>
          <w:rFonts w:ascii="Arial" w:eastAsia="Times New Roman" w:hAnsi="Arial" w:cs="Arial"/>
          <w:iCs/>
          <w:lang w:eastAsia="en-GB"/>
        </w:rPr>
        <w:t>sing of data and the right</w:t>
      </w:r>
      <w:r w:rsidRPr="007952C8">
        <w:rPr>
          <w:rFonts w:ascii="Arial" w:eastAsia="Times New Roman" w:hAnsi="Arial" w:cs="Arial"/>
          <w:iCs/>
          <w:lang w:eastAsia="en-GB"/>
        </w:rPr>
        <w:t xml:space="preserve"> to data portability. </w:t>
      </w:r>
    </w:p>
    <w:p w14:paraId="2B55A259" w14:textId="08DFBD9E" w:rsidR="007C177D" w:rsidRPr="007952C8" w:rsidRDefault="003377E3" w:rsidP="00CD542C">
      <w:pPr>
        <w:spacing w:after="240" w:line="270" w:lineRule="atLeast"/>
        <w:rPr>
          <w:rFonts w:ascii="Arial" w:eastAsia="Times New Roman" w:hAnsi="Arial" w:cs="Arial"/>
          <w:lang w:eastAsia="en-GB"/>
        </w:rPr>
      </w:pPr>
      <w:r w:rsidRPr="007952C8">
        <w:rPr>
          <w:rFonts w:ascii="Arial" w:eastAsia="Times New Roman" w:hAnsi="Arial" w:cs="Arial"/>
          <w:lang w:eastAsia="en-GB"/>
        </w:rPr>
        <w:lastRenderedPageBreak/>
        <w:t>Where we have relied upon your consent to process your data, y</w:t>
      </w:r>
      <w:r w:rsidR="00AC58F5" w:rsidRPr="007952C8">
        <w:rPr>
          <w:rFonts w:ascii="Arial" w:eastAsia="Times New Roman" w:hAnsi="Arial" w:cs="Arial"/>
          <w:lang w:eastAsia="en-GB"/>
        </w:rPr>
        <w:t>ou also have the right to withdraw your consent at any time.</w:t>
      </w:r>
    </w:p>
    <w:p w14:paraId="64D47919" w14:textId="1A9D6E59" w:rsidR="00AC58F5" w:rsidRPr="003D76E1" w:rsidRDefault="00AC58F5" w:rsidP="00CD542C">
      <w:pPr>
        <w:spacing w:after="240" w:line="270" w:lineRule="atLeast"/>
        <w:rPr>
          <w:rFonts w:ascii="Arial" w:eastAsia="Times New Roman" w:hAnsi="Arial" w:cs="Arial"/>
          <w:iCs/>
          <w:lang w:eastAsia="en-GB"/>
        </w:rPr>
      </w:pPr>
      <w:r w:rsidRPr="003D76E1">
        <w:rPr>
          <w:rFonts w:ascii="Arial" w:eastAsia="Times New Roman" w:hAnsi="Arial" w:cs="Arial"/>
          <w:iCs/>
          <w:lang w:eastAsia="en-GB"/>
        </w:rPr>
        <w:t>If you wish to exercise any of these rights, please</w:t>
      </w:r>
      <w:r w:rsidR="003D76E1" w:rsidRPr="003D76E1">
        <w:rPr>
          <w:rFonts w:ascii="Arial" w:eastAsia="Times New Roman" w:hAnsi="Arial" w:cs="Arial"/>
          <w:iCs/>
          <w:lang w:eastAsia="en-GB"/>
        </w:rPr>
        <w:t xml:space="preserve"> submit your request via the </w:t>
      </w:r>
      <w:hyperlink r:id="rId14" w:history="1">
        <w:r w:rsidR="003D76E1" w:rsidRPr="003D76E1">
          <w:rPr>
            <w:rStyle w:val="Hyperlink"/>
            <w:rFonts w:ascii="Arial" w:eastAsia="Times New Roman" w:hAnsi="Arial" w:cs="Arial"/>
            <w:iCs/>
            <w:lang w:eastAsia="en-GB"/>
          </w:rPr>
          <w:t>webform</w:t>
        </w:r>
      </w:hyperlink>
      <w:r w:rsidR="003D76E1" w:rsidRPr="003D76E1">
        <w:rPr>
          <w:rFonts w:ascii="Arial" w:eastAsia="Times New Roman" w:hAnsi="Arial" w:cs="Arial"/>
          <w:iCs/>
          <w:lang w:eastAsia="en-GB"/>
        </w:rPr>
        <w:t xml:space="preserve"> or</w:t>
      </w:r>
      <w:r w:rsidRPr="003D76E1">
        <w:rPr>
          <w:rFonts w:ascii="Arial" w:eastAsia="Times New Roman" w:hAnsi="Arial" w:cs="Arial"/>
          <w:iCs/>
          <w:lang w:eastAsia="en-GB"/>
        </w:rPr>
        <w:t xml:space="preserve"> contact </w:t>
      </w:r>
      <w:hyperlink r:id="rId15" w:history="1">
        <w:r w:rsidRPr="003D76E1">
          <w:rPr>
            <w:rStyle w:val="Hyperlink"/>
            <w:rFonts w:ascii="Arial" w:eastAsia="Times New Roman" w:hAnsi="Arial" w:cs="Arial"/>
            <w:iCs/>
            <w:lang w:eastAsia="en-GB"/>
          </w:rPr>
          <w:t>dp@gla.ac.uk</w:t>
        </w:r>
      </w:hyperlink>
      <w:r w:rsidRPr="003D76E1">
        <w:rPr>
          <w:rFonts w:ascii="Arial" w:eastAsia="Times New Roman" w:hAnsi="Arial" w:cs="Arial"/>
          <w:iCs/>
          <w:lang w:eastAsia="en-GB"/>
        </w:rPr>
        <w:t xml:space="preserve">. </w:t>
      </w:r>
    </w:p>
    <w:p w14:paraId="3AFA5759" w14:textId="609C2A4C" w:rsidR="00130F78" w:rsidRPr="000553D7" w:rsidRDefault="00990BC5" w:rsidP="00CD542C">
      <w:pPr>
        <w:spacing w:after="0" w:line="270" w:lineRule="atLeast"/>
        <w:rPr>
          <w:rFonts w:ascii="Arial" w:eastAsia="Times New Roman" w:hAnsi="Arial" w:cs="Arial"/>
          <w:lang w:eastAsia="en-GB"/>
        </w:rPr>
      </w:pPr>
      <w:r>
        <w:rPr>
          <w:rFonts w:ascii="Arial" w:hAnsi="Arial" w:cs="Arial"/>
        </w:rPr>
        <w:t>*</w:t>
      </w:r>
      <w:r w:rsidR="00130F78" w:rsidRPr="00E5284C">
        <w:rPr>
          <w:rFonts w:ascii="Arial" w:hAnsi="Arial" w:cs="Arial"/>
        </w:rPr>
        <w:t>Please note that the</w:t>
      </w:r>
      <w:r w:rsidR="00130F78">
        <w:rPr>
          <w:rFonts w:ascii="Arial" w:hAnsi="Arial" w:cs="Arial"/>
        </w:rPr>
        <w:t xml:space="preserve"> ability to exercise</w:t>
      </w:r>
      <w:r w:rsidR="00130F78" w:rsidRPr="00E5284C">
        <w:rPr>
          <w:rFonts w:ascii="Arial" w:hAnsi="Arial" w:cs="Arial"/>
        </w:rPr>
        <w:t xml:space="preserve"> these </w:t>
      </w:r>
      <w:r w:rsidR="00130F78">
        <w:rPr>
          <w:rFonts w:ascii="Arial" w:hAnsi="Arial" w:cs="Arial"/>
        </w:rPr>
        <w:t>rights will</w:t>
      </w:r>
      <w:r w:rsidR="008162E6">
        <w:rPr>
          <w:rFonts w:ascii="Arial" w:hAnsi="Arial" w:cs="Arial"/>
        </w:rPr>
        <w:t xml:space="preserve"> vary and depend</w:t>
      </w:r>
      <w:r w:rsidR="00130F78">
        <w:rPr>
          <w:rFonts w:ascii="Arial" w:hAnsi="Arial" w:cs="Arial"/>
        </w:rPr>
        <w:t xml:space="preserve"> on</w:t>
      </w:r>
      <w:r w:rsidR="00130F78" w:rsidRPr="00E5284C">
        <w:rPr>
          <w:rFonts w:ascii="Arial" w:hAnsi="Arial" w:cs="Arial"/>
        </w:rPr>
        <w:t xml:space="preserve"> the legal basis</w:t>
      </w:r>
      <w:r w:rsidR="00130F78">
        <w:rPr>
          <w:rFonts w:ascii="Arial" w:hAnsi="Arial" w:cs="Arial"/>
        </w:rPr>
        <w:t xml:space="preserve"> </w:t>
      </w:r>
      <w:r>
        <w:rPr>
          <w:rFonts w:ascii="Arial" w:hAnsi="Arial" w:cs="Arial"/>
        </w:rPr>
        <w:t>on which the processing is being carried out</w:t>
      </w:r>
      <w:r w:rsidR="00130F78" w:rsidRPr="00E5284C">
        <w:rPr>
          <w:rFonts w:ascii="Arial" w:hAnsi="Arial" w:cs="Arial"/>
        </w:rPr>
        <w:t xml:space="preserve">.  </w:t>
      </w:r>
    </w:p>
    <w:p w14:paraId="03ABA1A9" w14:textId="48EE0425" w:rsidR="00D16378" w:rsidRPr="00D16378" w:rsidRDefault="00D16378" w:rsidP="00CD542C">
      <w:pPr>
        <w:spacing w:before="240" w:after="120" w:line="270" w:lineRule="atLeast"/>
        <w:rPr>
          <w:rFonts w:ascii="Arial" w:eastAsia="Times New Roman" w:hAnsi="Arial" w:cs="Arial"/>
          <w:b/>
          <w:lang w:eastAsia="en-GB"/>
        </w:rPr>
      </w:pPr>
      <w:r w:rsidRPr="00D16378">
        <w:rPr>
          <w:rFonts w:ascii="Arial" w:eastAsia="Times New Roman" w:hAnsi="Arial" w:cs="Arial"/>
          <w:b/>
          <w:lang w:eastAsia="en-GB"/>
        </w:rPr>
        <w:t>Complaints</w:t>
      </w:r>
    </w:p>
    <w:p w14:paraId="46369A22" w14:textId="7B31B15D" w:rsidR="00AC58F5" w:rsidRPr="000553D7" w:rsidRDefault="00AC58F5" w:rsidP="00CD542C">
      <w:pPr>
        <w:spacing w:after="240" w:line="270" w:lineRule="atLeast"/>
        <w:rPr>
          <w:rFonts w:ascii="Arial" w:eastAsia="Times New Roman" w:hAnsi="Arial" w:cs="Arial"/>
          <w:lang w:eastAsia="en-GB"/>
        </w:rPr>
      </w:pPr>
      <w:r w:rsidRPr="000553D7">
        <w:rPr>
          <w:rFonts w:ascii="Arial" w:eastAsia="Times New Roman" w:hAnsi="Arial" w:cs="Arial"/>
          <w:lang w:eastAsia="en-GB"/>
        </w:rPr>
        <w:t>If you wish to raise a complaint on how we have handled your pe</w:t>
      </w:r>
      <w:r w:rsidR="00990BC5">
        <w:rPr>
          <w:rFonts w:ascii="Arial" w:eastAsia="Times New Roman" w:hAnsi="Arial" w:cs="Arial"/>
          <w:lang w:eastAsia="en-GB"/>
        </w:rPr>
        <w:t>rsonal data, you can contact the University</w:t>
      </w:r>
      <w:r w:rsidRPr="000553D7">
        <w:rPr>
          <w:rFonts w:ascii="Arial" w:eastAsia="Times New Roman" w:hAnsi="Arial" w:cs="Arial"/>
          <w:lang w:eastAsia="en-GB"/>
        </w:rPr>
        <w:t xml:space="preserve"> Data Protection Officer who will investigate the matter.</w:t>
      </w:r>
    </w:p>
    <w:p w14:paraId="37C3F354" w14:textId="77777777" w:rsidR="00AC58F5" w:rsidRPr="000553D7" w:rsidRDefault="00AC58F5" w:rsidP="00CD542C">
      <w:pPr>
        <w:spacing w:after="240"/>
        <w:rPr>
          <w:rFonts w:ascii="Arial" w:eastAsia="Times New Roman" w:hAnsi="Arial" w:cs="Arial"/>
          <w:color w:val="2F5496" w:themeColor="accent1" w:themeShade="BF"/>
          <w:lang w:eastAsia="en-GB"/>
        </w:rPr>
      </w:pPr>
      <w:r w:rsidRPr="000553D7">
        <w:rPr>
          <w:rFonts w:ascii="Arial" w:eastAsia="Times New Roman" w:hAnsi="Arial" w:cs="Arial"/>
          <w:lang w:eastAsia="en-GB"/>
        </w:rPr>
        <w:t xml:space="preserve">Our Data Protection Officer can be contacted at </w:t>
      </w:r>
      <w:hyperlink r:id="rId16" w:history="1">
        <w:r w:rsidRPr="000553D7">
          <w:rPr>
            <w:rStyle w:val="Hyperlink"/>
            <w:rFonts w:ascii="Arial" w:eastAsia="Times New Roman" w:hAnsi="Arial" w:cs="Arial"/>
            <w:color w:val="2F5496" w:themeColor="accent1" w:themeShade="BF"/>
            <w:lang w:eastAsia="en-GB"/>
          </w:rPr>
          <w:t>dataprotectionofficer@glasgow.ac.uk</w:t>
        </w:r>
      </w:hyperlink>
    </w:p>
    <w:p w14:paraId="735AA359" w14:textId="2383D2AD" w:rsidR="00AC58F5" w:rsidRPr="000553D7" w:rsidRDefault="00AC58F5" w:rsidP="00CD542C">
      <w:pPr>
        <w:spacing w:after="240" w:line="270" w:lineRule="atLeast"/>
        <w:rPr>
          <w:rFonts w:ascii="Arial" w:hAnsi="Arial" w:cs="Arial"/>
        </w:rPr>
      </w:pPr>
      <w:r w:rsidRPr="000553D7">
        <w:rPr>
          <w:rFonts w:ascii="Arial" w:eastAsia="Times New Roman" w:hAnsi="Arial" w:cs="Arial"/>
          <w:lang w:eastAsia="en-GB"/>
        </w:rPr>
        <w:t xml:space="preserve">If you are not satisfied with our response or believe we are </w:t>
      </w:r>
      <w:r w:rsidR="007C177D">
        <w:rPr>
          <w:rFonts w:ascii="Arial" w:eastAsia="Times New Roman" w:hAnsi="Arial" w:cs="Arial"/>
          <w:lang w:eastAsia="en-GB"/>
        </w:rPr>
        <w:t xml:space="preserve">not </w:t>
      </w:r>
      <w:r w:rsidRPr="000553D7">
        <w:rPr>
          <w:rFonts w:ascii="Arial" w:eastAsia="Times New Roman" w:hAnsi="Arial" w:cs="Arial"/>
          <w:lang w:eastAsia="en-GB"/>
        </w:rPr>
        <w:t xml:space="preserve">processing your personal data </w:t>
      </w:r>
      <w:r w:rsidR="007C177D">
        <w:rPr>
          <w:rFonts w:ascii="Arial" w:eastAsia="Times New Roman" w:hAnsi="Arial" w:cs="Arial"/>
          <w:lang w:eastAsia="en-GB"/>
        </w:rPr>
        <w:t>i</w:t>
      </w:r>
      <w:r w:rsidRPr="000553D7">
        <w:rPr>
          <w:rFonts w:ascii="Arial" w:eastAsia="Times New Roman" w:hAnsi="Arial" w:cs="Arial"/>
          <w:lang w:eastAsia="en-GB"/>
        </w:rPr>
        <w:t>n accordance with the law, you can complain to the Informat</w:t>
      </w:r>
      <w:r>
        <w:rPr>
          <w:rFonts w:ascii="Arial" w:eastAsia="Times New Roman" w:hAnsi="Arial" w:cs="Arial"/>
          <w:lang w:eastAsia="en-GB"/>
        </w:rPr>
        <w:t>ion Commissioner’s Office (ICO)</w:t>
      </w:r>
      <w:r w:rsidRPr="000553D7">
        <w:rPr>
          <w:rFonts w:ascii="Arial" w:eastAsia="Times New Roman" w:hAnsi="Arial" w:cs="Arial"/>
          <w:lang w:eastAsia="en-GB"/>
        </w:rPr>
        <w:t xml:space="preserve"> </w:t>
      </w:r>
      <w:hyperlink r:id="rId17" w:history="1">
        <w:r w:rsidRPr="000553D7">
          <w:rPr>
            <w:rStyle w:val="Hyperlink"/>
            <w:rFonts w:ascii="Arial" w:eastAsia="Times New Roman" w:hAnsi="Arial" w:cs="Arial"/>
            <w:color w:val="2F5496" w:themeColor="accent1" w:themeShade="BF"/>
            <w:lang w:eastAsia="en-GB"/>
          </w:rPr>
          <w:t>https://ico.org.uk/</w:t>
        </w:r>
      </w:hyperlink>
    </w:p>
    <w:p w14:paraId="10226AFD" w14:textId="2FEDDBF0" w:rsidR="00F20C9F" w:rsidRPr="00A4112F" w:rsidRDefault="00F20C9F" w:rsidP="00F20C9F">
      <w:pPr>
        <w:pStyle w:val="Title"/>
        <w:rPr>
          <w:rFonts w:eastAsia="Times New Roman"/>
          <w:sz w:val="28"/>
          <w:lang w:eastAsia="en-GB"/>
        </w:rPr>
      </w:pPr>
    </w:p>
    <w:p w14:paraId="0960148D" w14:textId="77777777" w:rsidR="00CD6E74" w:rsidRPr="00CD6E74" w:rsidRDefault="00CD6E74" w:rsidP="00CD6E74">
      <w:pPr>
        <w:autoSpaceDE w:val="0"/>
        <w:autoSpaceDN w:val="0"/>
        <w:adjustRightInd w:val="0"/>
        <w:spacing w:after="0" w:line="240" w:lineRule="auto"/>
        <w:jc w:val="both"/>
        <w:rPr>
          <w:rFonts w:ascii="Arial" w:eastAsia="Times New Roman" w:hAnsi="Arial" w:cs="Arial"/>
          <w:color w:val="000000"/>
        </w:rPr>
      </w:pPr>
    </w:p>
    <w:p w14:paraId="46011A59" w14:textId="64F5DCF3" w:rsidR="00CD6E74" w:rsidRPr="004D7D73" w:rsidRDefault="00C14C51" w:rsidP="00CD6E74">
      <w:pPr>
        <w:autoSpaceDE w:val="0"/>
        <w:autoSpaceDN w:val="0"/>
        <w:adjustRightInd w:val="0"/>
        <w:spacing w:after="0" w:line="360" w:lineRule="auto"/>
        <w:jc w:val="both"/>
        <w:rPr>
          <w:rFonts w:ascii="Arial" w:eastAsia="Times New Roman" w:hAnsi="Arial" w:cs="Arial"/>
          <w:color w:val="000000"/>
        </w:rPr>
      </w:pPr>
      <w:sdt>
        <w:sdtPr>
          <w:rPr>
            <w:rFonts w:ascii="Arial" w:eastAsia="Arial" w:hAnsi="Arial" w:cs="Arial" w:hint="eastAsia"/>
            <w:color w:val="000000"/>
            <w:sz w:val="32"/>
            <w:szCs w:val="32"/>
          </w:rPr>
          <w:id w:val="1098918555"/>
          <w14:checkbox>
            <w14:checked w14:val="0"/>
            <w14:checkedState w14:val="2612" w14:font="MS Gothic"/>
            <w14:uncheckedState w14:val="2610" w14:font="MS Gothic"/>
          </w14:checkbox>
        </w:sdtPr>
        <w:sdtEndPr/>
        <w:sdtContent>
          <w:r w:rsidR="00882415">
            <w:rPr>
              <w:rFonts w:ascii="MS Gothic" w:eastAsia="MS Gothic" w:hAnsi="MS Gothic" w:cs="Arial" w:hint="eastAsia"/>
              <w:color w:val="000000"/>
              <w:sz w:val="32"/>
              <w:szCs w:val="32"/>
            </w:rPr>
            <w:t>☐</w:t>
          </w:r>
        </w:sdtContent>
      </w:sdt>
      <w:r w:rsidR="00CD6E74" w:rsidRPr="004D7D73">
        <w:rPr>
          <w:rFonts w:ascii="Arial" w:eastAsia="Times New Roman" w:hAnsi="Arial" w:cs="Arial"/>
          <w:color w:val="000000"/>
        </w:rPr>
        <w:t xml:space="preserve"> I consent to the University processing my personal data for the purposes detailed above.</w:t>
      </w:r>
    </w:p>
    <w:p w14:paraId="01DBFFF5" w14:textId="77777777"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p>
    <w:p w14:paraId="7639DD6C" w14:textId="77777777"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p>
    <w:p w14:paraId="24F060E9" w14:textId="77777777"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r w:rsidRPr="004D7D73">
        <w:rPr>
          <w:rFonts w:ascii="Arial" w:eastAsia="Times New Roman" w:hAnsi="Arial" w:cs="Arial"/>
          <w:color w:val="000000"/>
        </w:rPr>
        <w:t>I have read and understand how my personal data will be used.</w:t>
      </w:r>
    </w:p>
    <w:p w14:paraId="34C29B0B" w14:textId="77777777"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p>
    <w:p w14:paraId="28C2CB04" w14:textId="77777777"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p>
    <w:p w14:paraId="53F32002" w14:textId="06D6C82E"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r w:rsidRPr="004D7D73">
        <w:rPr>
          <w:rFonts w:ascii="Arial" w:eastAsia="Times New Roman" w:hAnsi="Arial" w:cs="Arial"/>
          <w:color w:val="000000"/>
        </w:rPr>
        <w:t>Signed: ……………………………………………………………………………………………………………</w:t>
      </w:r>
    </w:p>
    <w:p w14:paraId="311FD87A" w14:textId="77777777" w:rsidR="00CD6E74" w:rsidRPr="004D7D73" w:rsidRDefault="00CD6E74" w:rsidP="00CD6E74">
      <w:pPr>
        <w:autoSpaceDE w:val="0"/>
        <w:autoSpaceDN w:val="0"/>
        <w:adjustRightInd w:val="0"/>
        <w:spacing w:after="0" w:line="240" w:lineRule="auto"/>
        <w:jc w:val="both"/>
        <w:rPr>
          <w:rFonts w:ascii="Arial" w:eastAsia="Times New Roman" w:hAnsi="Arial" w:cs="Arial"/>
          <w:color w:val="000000"/>
        </w:rPr>
      </w:pPr>
    </w:p>
    <w:p w14:paraId="2DC07B71" w14:textId="0DC8050D" w:rsidR="00CD6E74" w:rsidRPr="00CD6E74" w:rsidRDefault="00CD6E74" w:rsidP="00CD6E74">
      <w:pPr>
        <w:autoSpaceDE w:val="0"/>
        <w:autoSpaceDN w:val="0"/>
        <w:adjustRightInd w:val="0"/>
        <w:spacing w:after="0" w:line="240" w:lineRule="auto"/>
        <w:jc w:val="both"/>
        <w:rPr>
          <w:rFonts w:ascii="Arial" w:eastAsia="Times New Roman" w:hAnsi="Arial" w:cs="Arial"/>
          <w:color w:val="000000"/>
        </w:rPr>
      </w:pPr>
      <w:r w:rsidRPr="004D7D73">
        <w:rPr>
          <w:rFonts w:ascii="Arial" w:eastAsia="Times New Roman" w:hAnsi="Arial" w:cs="Arial"/>
          <w:color w:val="000000"/>
        </w:rPr>
        <w:t>Date: ……………………………………………………………………………………………………………</w:t>
      </w:r>
    </w:p>
    <w:p w14:paraId="23925AF7" w14:textId="77777777" w:rsidR="00CA776A" w:rsidRPr="00CA776A" w:rsidRDefault="00CA776A" w:rsidP="00CA776A">
      <w:pPr>
        <w:spacing w:after="0" w:line="240" w:lineRule="auto"/>
        <w:textAlignment w:val="baseline"/>
        <w:rPr>
          <w:rFonts w:ascii="Calibri" w:eastAsia="Times New Roman" w:hAnsi="Calibri" w:cs="Calibri"/>
          <w:color w:val="000000"/>
          <w:lang w:eastAsia="en-GB"/>
        </w:rPr>
      </w:pPr>
    </w:p>
    <w:p w14:paraId="40B870B3" w14:textId="77777777" w:rsidR="00CA776A" w:rsidRPr="00CA776A" w:rsidRDefault="00CA776A" w:rsidP="00CA776A">
      <w:pPr>
        <w:spacing w:after="0" w:line="240" w:lineRule="auto"/>
        <w:textAlignment w:val="baseline"/>
        <w:rPr>
          <w:rFonts w:ascii="Calibri" w:eastAsia="Times New Roman" w:hAnsi="Calibri" w:cs="Calibri"/>
          <w:color w:val="000000"/>
          <w:lang w:eastAsia="en-GB"/>
        </w:rPr>
      </w:pPr>
    </w:p>
    <w:p w14:paraId="35927FA0" w14:textId="77777777" w:rsidR="00CD6E74" w:rsidRDefault="00CD6E74"/>
    <w:sectPr w:rsidR="00CD6E74" w:rsidSect="007932F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B75F" w14:textId="77777777" w:rsidR="00C14C51" w:rsidRDefault="00C14C51" w:rsidP="002C2397">
      <w:pPr>
        <w:spacing w:after="0" w:line="240" w:lineRule="auto"/>
      </w:pPr>
      <w:r>
        <w:separator/>
      </w:r>
    </w:p>
  </w:endnote>
  <w:endnote w:type="continuationSeparator" w:id="0">
    <w:p w14:paraId="52736028" w14:textId="77777777" w:rsidR="00C14C51" w:rsidRDefault="00C14C51" w:rsidP="002C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A10C" w14:textId="77777777" w:rsidR="00C14C51" w:rsidRDefault="00C14C51" w:rsidP="002C2397">
      <w:pPr>
        <w:spacing w:after="0" w:line="240" w:lineRule="auto"/>
      </w:pPr>
      <w:r>
        <w:separator/>
      </w:r>
    </w:p>
  </w:footnote>
  <w:footnote w:type="continuationSeparator" w:id="0">
    <w:p w14:paraId="4264739C" w14:textId="77777777" w:rsidR="00C14C51" w:rsidRDefault="00C14C51" w:rsidP="002C2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E7A41EB"/>
    <w:multiLevelType w:val="hybridMultilevel"/>
    <w:tmpl w:val="FCBC6342"/>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515C11"/>
    <w:multiLevelType w:val="hybridMultilevel"/>
    <w:tmpl w:val="892035BC"/>
    <w:lvl w:ilvl="0" w:tplc="00A04B44">
      <w:start w:val="1"/>
      <w:numFmt w:val="bullet"/>
      <w:lvlText w:val=""/>
      <w:lvlJc w:val="left"/>
      <w:pPr>
        <w:tabs>
          <w:tab w:val="num" w:pos="720"/>
        </w:tabs>
        <w:ind w:left="720" w:hanging="360"/>
      </w:pPr>
      <w:rPr>
        <w:rFonts w:ascii="Symbol" w:hAnsi="Symbol" w:hint="default"/>
        <w:sz w:val="20"/>
      </w:rPr>
    </w:lvl>
    <w:lvl w:ilvl="1" w:tplc="C4BC12DA" w:tentative="1">
      <w:start w:val="1"/>
      <w:numFmt w:val="bullet"/>
      <w:lvlText w:val="o"/>
      <w:lvlJc w:val="left"/>
      <w:pPr>
        <w:tabs>
          <w:tab w:val="num" w:pos="1440"/>
        </w:tabs>
        <w:ind w:left="1440" w:hanging="360"/>
      </w:pPr>
      <w:rPr>
        <w:rFonts w:ascii="Courier New" w:hAnsi="Courier New" w:hint="default"/>
        <w:sz w:val="20"/>
      </w:rPr>
    </w:lvl>
    <w:lvl w:ilvl="2" w:tplc="771ABF66" w:tentative="1">
      <w:start w:val="1"/>
      <w:numFmt w:val="bullet"/>
      <w:lvlText w:val=""/>
      <w:lvlJc w:val="left"/>
      <w:pPr>
        <w:tabs>
          <w:tab w:val="num" w:pos="2160"/>
        </w:tabs>
        <w:ind w:left="2160" w:hanging="360"/>
      </w:pPr>
      <w:rPr>
        <w:rFonts w:ascii="Wingdings" w:hAnsi="Wingdings" w:hint="default"/>
        <w:sz w:val="20"/>
      </w:rPr>
    </w:lvl>
    <w:lvl w:ilvl="3" w:tplc="57283144" w:tentative="1">
      <w:start w:val="1"/>
      <w:numFmt w:val="bullet"/>
      <w:lvlText w:val=""/>
      <w:lvlJc w:val="left"/>
      <w:pPr>
        <w:tabs>
          <w:tab w:val="num" w:pos="2880"/>
        </w:tabs>
        <w:ind w:left="2880" w:hanging="360"/>
      </w:pPr>
      <w:rPr>
        <w:rFonts w:ascii="Wingdings" w:hAnsi="Wingdings" w:hint="default"/>
        <w:sz w:val="20"/>
      </w:rPr>
    </w:lvl>
    <w:lvl w:ilvl="4" w:tplc="79AAEA1E" w:tentative="1">
      <w:start w:val="1"/>
      <w:numFmt w:val="bullet"/>
      <w:lvlText w:val=""/>
      <w:lvlJc w:val="left"/>
      <w:pPr>
        <w:tabs>
          <w:tab w:val="num" w:pos="3600"/>
        </w:tabs>
        <w:ind w:left="3600" w:hanging="360"/>
      </w:pPr>
      <w:rPr>
        <w:rFonts w:ascii="Wingdings" w:hAnsi="Wingdings" w:hint="default"/>
        <w:sz w:val="20"/>
      </w:rPr>
    </w:lvl>
    <w:lvl w:ilvl="5" w:tplc="003E9EAC" w:tentative="1">
      <w:start w:val="1"/>
      <w:numFmt w:val="bullet"/>
      <w:lvlText w:val=""/>
      <w:lvlJc w:val="left"/>
      <w:pPr>
        <w:tabs>
          <w:tab w:val="num" w:pos="4320"/>
        </w:tabs>
        <w:ind w:left="4320" w:hanging="360"/>
      </w:pPr>
      <w:rPr>
        <w:rFonts w:ascii="Wingdings" w:hAnsi="Wingdings" w:hint="default"/>
        <w:sz w:val="20"/>
      </w:rPr>
    </w:lvl>
    <w:lvl w:ilvl="6" w:tplc="C1069DCE" w:tentative="1">
      <w:start w:val="1"/>
      <w:numFmt w:val="bullet"/>
      <w:lvlText w:val=""/>
      <w:lvlJc w:val="left"/>
      <w:pPr>
        <w:tabs>
          <w:tab w:val="num" w:pos="5040"/>
        </w:tabs>
        <w:ind w:left="5040" w:hanging="360"/>
      </w:pPr>
      <w:rPr>
        <w:rFonts w:ascii="Wingdings" w:hAnsi="Wingdings" w:hint="default"/>
        <w:sz w:val="20"/>
      </w:rPr>
    </w:lvl>
    <w:lvl w:ilvl="7" w:tplc="7A18667A" w:tentative="1">
      <w:start w:val="1"/>
      <w:numFmt w:val="bullet"/>
      <w:lvlText w:val=""/>
      <w:lvlJc w:val="left"/>
      <w:pPr>
        <w:tabs>
          <w:tab w:val="num" w:pos="5760"/>
        </w:tabs>
        <w:ind w:left="5760" w:hanging="360"/>
      </w:pPr>
      <w:rPr>
        <w:rFonts w:ascii="Wingdings" w:hAnsi="Wingdings" w:hint="default"/>
        <w:sz w:val="20"/>
      </w:rPr>
    </w:lvl>
    <w:lvl w:ilvl="8" w:tplc="B8ECC31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lvlOverride w:ilvl="0">
      <w:lvl w:ilvl="0" w:tplc="00A04B44">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F5"/>
    <w:rsid w:val="00000325"/>
    <w:rsid w:val="00000978"/>
    <w:rsid w:val="00003756"/>
    <w:rsid w:val="00006F9E"/>
    <w:rsid w:val="0002462F"/>
    <w:rsid w:val="00024A69"/>
    <w:rsid w:val="00094CA9"/>
    <w:rsid w:val="000A79EF"/>
    <w:rsid w:val="000B2A41"/>
    <w:rsid w:val="000B3CA1"/>
    <w:rsid w:val="000B4316"/>
    <w:rsid w:val="000B53A7"/>
    <w:rsid w:val="000C166B"/>
    <w:rsid w:val="000E0BED"/>
    <w:rsid w:val="000E4D47"/>
    <w:rsid w:val="000F3D82"/>
    <w:rsid w:val="00107BE9"/>
    <w:rsid w:val="00125F6C"/>
    <w:rsid w:val="00130F78"/>
    <w:rsid w:val="001612C2"/>
    <w:rsid w:val="00170294"/>
    <w:rsid w:val="001739A6"/>
    <w:rsid w:val="00174003"/>
    <w:rsid w:val="00191331"/>
    <w:rsid w:val="001A497D"/>
    <w:rsid w:val="001A6307"/>
    <w:rsid w:val="001D436D"/>
    <w:rsid w:val="001E5ABF"/>
    <w:rsid w:val="001F15D2"/>
    <w:rsid w:val="0026290D"/>
    <w:rsid w:val="00267451"/>
    <w:rsid w:val="00277AE9"/>
    <w:rsid w:val="002C2397"/>
    <w:rsid w:val="002C71AB"/>
    <w:rsid w:val="002D645F"/>
    <w:rsid w:val="002F6D87"/>
    <w:rsid w:val="003031B8"/>
    <w:rsid w:val="00311D1E"/>
    <w:rsid w:val="003230B9"/>
    <w:rsid w:val="003377E3"/>
    <w:rsid w:val="00345F0B"/>
    <w:rsid w:val="003661FC"/>
    <w:rsid w:val="00371A74"/>
    <w:rsid w:val="003743A9"/>
    <w:rsid w:val="003848BE"/>
    <w:rsid w:val="0039246E"/>
    <w:rsid w:val="00394158"/>
    <w:rsid w:val="003D5D13"/>
    <w:rsid w:val="003D76E1"/>
    <w:rsid w:val="003E2D43"/>
    <w:rsid w:val="004033A2"/>
    <w:rsid w:val="004239D2"/>
    <w:rsid w:val="00434841"/>
    <w:rsid w:val="00435F08"/>
    <w:rsid w:val="004370B3"/>
    <w:rsid w:val="0044131C"/>
    <w:rsid w:val="00484808"/>
    <w:rsid w:val="00486DA8"/>
    <w:rsid w:val="00492C95"/>
    <w:rsid w:val="004948EB"/>
    <w:rsid w:val="004B38A0"/>
    <w:rsid w:val="004C00F7"/>
    <w:rsid w:val="004C7CC8"/>
    <w:rsid w:val="004D5A84"/>
    <w:rsid w:val="004D7D73"/>
    <w:rsid w:val="0050706C"/>
    <w:rsid w:val="00533363"/>
    <w:rsid w:val="00537C14"/>
    <w:rsid w:val="00552307"/>
    <w:rsid w:val="0055259A"/>
    <w:rsid w:val="00556053"/>
    <w:rsid w:val="00556C3E"/>
    <w:rsid w:val="0056079A"/>
    <w:rsid w:val="005728F5"/>
    <w:rsid w:val="00590B6B"/>
    <w:rsid w:val="005A6394"/>
    <w:rsid w:val="005B47CB"/>
    <w:rsid w:val="005C0C1C"/>
    <w:rsid w:val="005C4774"/>
    <w:rsid w:val="005D0F12"/>
    <w:rsid w:val="005E75C2"/>
    <w:rsid w:val="00616A3F"/>
    <w:rsid w:val="006174E1"/>
    <w:rsid w:val="0063173E"/>
    <w:rsid w:val="00640DCF"/>
    <w:rsid w:val="00642DE6"/>
    <w:rsid w:val="00697958"/>
    <w:rsid w:val="0070440A"/>
    <w:rsid w:val="0071091B"/>
    <w:rsid w:val="00715EA5"/>
    <w:rsid w:val="00725221"/>
    <w:rsid w:val="00731169"/>
    <w:rsid w:val="007332AB"/>
    <w:rsid w:val="007435AD"/>
    <w:rsid w:val="00744CFF"/>
    <w:rsid w:val="007464B0"/>
    <w:rsid w:val="0075343B"/>
    <w:rsid w:val="00755048"/>
    <w:rsid w:val="00776F22"/>
    <w:rsid w:val="00785FED"/>
    <w:rsid w:val="007952C8"/>
    <w:rsid w:val="007A33DA"/>
    <w:rsid w:val="007C177D"/>
    <w:rsid w:val="007C545A"/>
    <w:rsid w:val="007C7C29"/>
    <w:rsid w:val="007F1040"/>
    <w:rsid w:val="00802CD5"/>
    <w:rsid w:val="008162E6"/>
    <w:rsid w:val="0082585F"/>
    <w:rsid w:val="008339FD"/>
    <w:rsid w:val="00847CDE"/>
    <w:rsid w:val="0085781C"/>
    <w:rsid w:val="008676C2"/>
    <w:rsid w:val="008823B1"/>
    <w:rsid w:val="00882415"/>
    <w:rsid w:val="008950C1"/>
    <w:rsid w:val="00896CE0"/>
    <w:rsid w:val="008A7D6A"/>
    <w:rsid w:val="008C2681"/>
    <w:rsid w:val="00900E4C"/>
    <w:rsid w:val="009026E5"/>
    <w:rsid w:val="00916E3F"/>
    <w:rsid w:val="0092468D"/>
    <w:rsid w:val="009537B4"/>
    <w:rsid w:val="009866B2"/>
    <w:rsid w:val="00990BC5"/>
    <w:rsid w:val="00A04CAB"/>
    <w:rsid w:val="00A058A1"/>
    <w:rsid w:val="00A21D66"/>
    <w:rsid w:val="00A4112F"/>
    <w:rsid w:val="00A531B6"/>
    <w:rsid w:val="00A60220"/>
    <w:rsid w:val="00A610C6"/>
    <w:rsid w:val="00A61D67"/>
    <w:rsid w:val="00A62754"/>
    <w:rsid w:val="00A702A6"/>
    <w:rsid w:val="00A7129A"/>
    <w:rsid w:val="00A75430"/>
    <w:rsid w:val="00A97FEF"/>
    <w:rsid w:val="00AC2664"/>
    <w:rsid w:val="00AC58F5"/>
    <w:rsid w:val="00AD29C4"/>
    <w:rsid w:val="00B01BFA"/>
    <w:rsid w:val="00B11E11"/>
    <w:rsid w:val="00B25166"/>
    <w:rsid w:val="00B334B2"/>
    <w:rsid w:val="00B513DB"/>
    <w:rsid w:val="00B525C4"/>
    <w:rsid w:val="00B55251"/>
    <w:rsid w:val="00B566F4"/>
    <w:rsid w:val="00B82E2D"/>
    <w:rsid w:val="00B86CDA"/>
    <w:rsid w:val="00BD6520"/>
    <w:rsid w:val="00BE08A2"/>
    <w:rsid w:val="00BF2CF8"/>
    <w:rsid w:val="00BF4E9A"/>
    <w:rsid w:val="00C14C51"/>
    <w:rsid w:val="00C47429"/>
    <w:rsid w:val="00C673B3"/>
    <w:rsid w:val="00C75B9B"/>
    <w:rsid w:val="00C8741D"/>
    <w:rsid w:val="00CA1F2F"/>
    <w:rsid w:val="00CA776A"/>
    <w:rsid w:val="00CC6130"/>
    <w:rsid w:val="00CD542C"/>
    <w:rsid w:val="00CD6E74"/>
    <w:rsid w:val="00CF550B"/>
    <w:rsid w:val="00D146E2"/>
    <w:rsid w:val="00D16378"/>
    <w:rsid w:val="00D2272D"/>
    <w:rsid w:val="00D616D1"/>
    <w:rsid w:val="00D6566F"/>
    <w:rsid w:val="00D72864"/>
    <w:rsid w:val="00D75F1E"/>
    <w:rsid w:val="00D95E34"/>
    <w:rsid w:val="00DA1994"/>
    <w:rsid w:val="00DA1F38"/>
    <w:rsid w:val="00DA4725"/>
    <w:rsid w:val="00DC1DBC"/>
    <w:rsid w:val="00DF45B4"/>
    <w:rsid w:val="00E014F3"/>
    <w:rsid w:val="00E02A0A"/>
    <w:rsid w:val="00E20B6F"/>
    <w:rsid w:val="00E518CE"/>
    <w:rsid w:val="00E5284C"/>
    <w:rsid w:val="00E82B8E"/>
    <w:rsid w:val="00EC3A54"/>
    <w:rsid w:val="00ED2954"/>
    <w:rsid w:val="00ED4721"/>
    <w:rsid w:val="00EE6B8C"/>
    <w:rsid w:val="00EF121F"/>
    <w:rsid w:val="00F20C9F"/>
    <w:rsid w:val="00F34413"/>
    <w:rsid w:val="00F50621"/>
    <w:rsid w:val="00F60E80"/>
    <w:rsid w:val="00FC02F7"/>
    <w:rsid w:val="00FC5459"/>
    <w:rsid w:val="37F497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chartTrackingRefBased/>
  <w15:docId w15:val="{A24DD82F-F381-49FF-BFCE-86B91312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styleId="UnresolvedMention">
    <w:name w:val="Unresolved Mention"/>
    <w:basedOn w:val="DefaultParagraphFont"/>
    <w:uiPriority w:val="99"/>
    <w:semiHidden/>
    <w:unhideWhenUsed/>
    <w:rsid w:val="00FC5459"/>
    <w:rPr>
      <w:color w:val="808080"/>
      <w:shd w:val="clear" w:color="auto" w:fill="E6E6E6"/>
    </w:rPr>
  </w:style>
  <w:style w:type="paragraph" w:customStyle="1" w:styleId="xxmsonormal">
    <w:name w:val="x_x_msonormal"/>
    <w:basedOn w:val="Normal"/>
    <w:rsid w:val="001913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91331"/>
  </w:style>
  <w:style w:type="paragraph" w:customStyle="1" w:styleId="xxmsolistparagraph">
    <w:name w:val="x_x_msolistparagraph"/>
    <w:basedOn w:val="Normal"/>
    <w:rsid w:val="00191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339FD"/>
    <w:pPr>
      <w:spacing w:after="0" w:line="240" w:lineRule="auto"/>
    </w:pPr>
  </w:style>
  <w:style w:type="paragraph" w:styleId="Header">
    <w:name w:val="header"/>
    <w:basedOn w:val="Normal"/>
    <w:link w:val="HeaderChar"/>
    <w:uiPriority w:val="99"/>
    <w:unhideWhenUsed/>
    <w:rsid w:val="002C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397"/>
  </w:style>
  <w:style w:type="paragraph" w:styleId="Footer">
    <w:name w:val="footer"/>
    <w:basedOn w:val="Normal"/>
    <w:link w:val="FooterChar"/>
    <w:uiPriority w:val="99"/>
    <w:unhideWhenUsed/>
    <w:rsid w:val="002C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424">
      <w:bodyDiv w:val="1"/>
      <w:marLeft w:val="0"/>
      <w:marRight w:val="0"/>
      <w:marTop w:val="0"/>
      <w:marBottom w:val="0"/>
      <w:divBdr>
        <w:top w:val="none" w:sz="0" w:space="0" w:color="auto"/>
        <w:left w:val="none" w:sz="0" w:space="0" w:color="auto"/>
        <w:bottom w:val="none" w:sz="0" w:space="0" w:color="auto"/>
        <w:right w:val="none" w:sz="0" w:space="0" w:color="auto"/>
      </w:divBdr>
    </w:div>
    <w:div w:id="82460541">
      <w:bodyDiv w:val="1"/>
      <w:marLeft w:val="0"/>
      <w:marRight w:val="0"/>
      <w:marTop w:val="0"/>
      <w:marBottom w:val="0"/>
      <w:divBdr>
        <w:top w:val="none" w:sz="0" w:space="0" w:color="auto"/>
        <w:left w:val="none" w:sz="0" w:space="0" w:color="auto"/>
        <w:bottom w:val="none" w:sz="0" w:space="0" w:color="auto"/>
        <w:right w:val="none" w:sz="0" w:space="0" w:color="auto"/>
      </w:divBdr>
    </w:div>
    <w:div w:id="830675816">
      <w:bodyDiv w:val="1"/>
      <w:marLeft w:val="0"/>
      <w:marRight w:val="0"/>
      <w:marTop w:val="0"/>
      <w:marBottom w:val="0"/>
      <w:divBdr>
        <w:top w:val="none" w:sz="0" w:space="0" w:color="auto"/>
        <w:left w:val="none" w:sz="0" w:space="0" w:color="auto"/>
        <w:bottom w:val="none" w:sz="0" w:space="0" w:color="auto"/>
        <w:right w:val="none" w:sz="0" w:space="0" w:color="auto"/>
      </w:divBdr>
    </w:div>
    <w:div w:id="16408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myglasgow/dpfoioffice/gdpr/datasubjectrigh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a.ac.uk/myglasgow/dpfoioffice/a-ztopics/specialcategoriesdata/" TargetMode="Externa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ataprotectionofficer@glasgow.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myglasgow/dpfoioffice/a-ztopics/personaldata/" TargetMode="External"/><Relationship Id="rId5" Type="http://schemas.openxmlformats.org/officeDocument/2006/relationships/numbering" Target="numbering.xml"/><Relationship Id="rId15" Type="http://schemas.openxmlformats.org/officeDocument/2006/relationships/hyperlink" Target="mailto:dp@gla.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myglasgow/dpfoioffice/gdpr/gdpr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3" ma:contentTypeDescription="Create a new document." ma:contentTypeScope="" ma:versionID="4a15a83b59cb008566d0763720764511">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e75c68dec9522572c3b66cdaece0b422"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4CF5FA-4205-4FE9-9396-4B043ACF0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9324B-D28A-4222-A013-75E9F92AB208}">
  <ds:schemaRefs>
    <ds:schemaRef ds:uri="http://schemas.openxmlformats.org/officeDocument/2006/bibliography"/>
  </ds:schemaRefs>
</ds:datastoreItem>
</file>

<file path=customXml/itemProps4.xml><?xml version="1.0" encoding="utf-8"?>
<ds:datastoreItem xmlns:ds="http://schemas.openxmlformats.org/officeDocument/2006/customXml" ds:itemID="{3B2BBB35-7418-49E9-9A03-AFE94F141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4685</CharactersWithSpaces>
  <SharedDoc>false</SharedDoc>
  <HLinks>
    <vt:vector size="30" baseType="variant">
      <vt:variant>
        <vt:i4>7012411</vt:i4>
      </vt:variant>
      <vt:variant>
        <vt:i4>12</vt:i4>
      </vt:variant>
      <vt:variant>
        <vt:i4>0</vt:i4>
      </vt:variant>
      <vt:variant>
        <vt:i4>5</vt:i4>
      </vt:variant>
      <vt:variant>
        <vt:lpwstr>https://ico.org.uk/</vt:lpwstr>
      </vt:variant>
      <vt:variant>
        <vt:lpwstr/>
      </vt:variant>
      <vt:variant>
        <vt:i4>3735626</vt:i4>
      </vt:variant>
      <vt:variant>
        <vt:i4>9</vt:i4>
      </vt:variant>
      <vt:variant>
        <vt:i4>0</vt:i4>
      </vt:variant>
      <vt:variant>
        <vt:i4>5</vt:i4>
      </vt:variant>
      <vt:variant>
        <vt:lpwstr>mailto:dataprotectionofficer@glasgow.ac.uk</vt:lpwstr>
      </vt:variant>
      <vt:variant>
        <vt:lpwstr/>
      </vt:variant>
      <vt:variant>
        <vt:i4>1179763</vt:i4>
      </vt:variant>
      <vt:variant>
        <vt:i4>6</vt:i4>
      </vt:variant>
      <vt:variant>
        <vt:i4>0</vt:i4>
      </vt:variant>
      <vt:variant>
        <vt:i4>5</vt:i4>
      </vt:variant>
      <vt:variant>
        <vt:lpwstr>mailto:dp@gla.ac.uk</vt:lpwstr>
      </vt:variant>
      <vt:variant>
        <vt:lpwstr/>
      </vt:variant>
      <vt:variant>
        <vt:i4>7536678</vt:i4>
      </vt:variant>
      <vt:variant>
        <vt:i4>3</vt:i4>
      </vt:variant>
      <vt:variant>
        <vt:i4>0</vt:i4>
      </vt:variant>
      <vt:variant>
        <vt:i4>5</vt:i4>
      </vt:variant>
      <vt:variant>
        <vt:lpwstr>https://www.gla.ac.uk/myglasgow/dpfoioffice/gdpr/gdprrequests/</vt:lpwstr>
      </vt:variant>
      <vt:variant>
        <vt:lpwstr/>
      </vt:variant>
      <vt:variant>
        <vt:i4>3866685</vt:i4>
      </vt:variant>
      <vt:variant>
        <vt:i4>0</vt:i4>
      </vt:variant>
      <vt:variant>
        <vt:i4>0</vt:i4>
      </vt:variant>
      <vt:variant>
        <vt:i4>5</vt:i4>
      </vt:variant>
      <vt:variant>
        <vt:lpwstr>https://www.gla.ac.uk/myglasgow/dpfoioffice/gdpr/datasubjectrights/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Adviser of Studies Privacy Notice</dc:title>
  <dc:subject/>
  <dc:creator>Johanna King</dc:creator>
  <cp:keywords/>
  <dc:description/>
  <cp:lastModifiedBy>Karen Robertson</cp:lastModifiedBy>
  <cp:revision>9</cp:revision>
  <dcterms:created xsi:type="dcterms:W3CDTF">2022-02-22T09:01:00Z</dcterms:created>
  <dcterms:modified xsi:type="dcterms:W3CDTF">2022-02-23T16:19:00Z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ies>
</file>