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543"/>
        <w:gridCol w:w="4111"/>
        <w:gridCol w:w="3402"/>
        <w:gridCol w:w="1276"/>
      </w:tblGrid>
      <w:tr w:rsidR="00F06074" w:rsidRPr="00E61791" w14:paraId="49DB60D0" w14:textId="77777777" w:rsidTr="00C61262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93C9" w14:textId="77777777" w:rsidR="00174F2C" w:rsidRPr="00600732" w:rsidRDefault="00174F2C" w:rsidP="0072541D">
            <w:pPr>
              <w:spacing w:before="120" w:after="120"/>
              <w:rPr>
                <w:rFonts w:asciiTheme="minorHAnsi" w:hAnsiTheme="minorHAnsi" w:cstheme="minorHAnsi"/>
                <w:b/>
                <w:lang w:eastAsia="zh-CN"/>
              </w:rPr>
            </w:pPr>
            <w:r w:rsidRPr="00600732">
              <w:rPr>
                <w:rFonts w:asciiTheme="minorHAnsi" w:hAnsiTheme="minorHAnsi" w:cstheme="minorHAnsi"/>
                <w:b/>
                <w:lang w:eastAsia="zh-CN"/>
              </w:rPr>
              <w:t>Week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4D46" w14:textId="77777777" w:rsidR="00174F2C" w:rsidRPr="0054261D" w:rsidRDefault="00174F2C" w:rsidP="0072541D">
            <w:pPr>
              <w:spacing w:before="120" w:after="120"/>
              <w:rPr>
                <w:rFonts w:asciiTheme="minorHAnsi" w:hAnsiTheme="minorHAnsi" w:cstheme="minorHAnsi"/>
                <w:b/>
                <w:lang w:eastAsia="zh-CN"/>
              </w:rPr>
            </w:pPr>
            <w:r w:rsidRPr="0054261D">
              <w:rPr>
                <w:rFonts w:asciiTheme="minorHAnsi" w:hAnsiTheme="minorHAnsi" w:cstheme="minorHAnsi"/>
                <w:b/>
                <w:lang w:eastAsia="zh-CN"/>
              </w:rPr>
              <w:t>Theme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6CAB" w14:textId="77777777" w:rsidR="00174F2C" w:rsidRPr="0054261D" w:rsidRDefault="00174F2C" w:rsidP="0072541D">
            <w:pPr>
              <w:spacing w:before="120" w:after="120"/>
              <w:rPr>
                <w:rFonts w:asciiTheme="minorHAnsi" w:hAnsiTheme="minorHAnsi" w:cstheme="minorHAnsi"/>
                <w:b/>
                <w:lang w:eastAsia="zh-CN"/>
              </w:rPr>
            </w:pPr>
            <w:r w:rsidRPr="0054261D">
              <w:rPr>
                <w:rFonts w:asciiTheme="minorHAnsi" w:hAnsiTheme="minorHAnsi" w:cstheme="minorHAnsi"/>
                <w:b/>
                <w:lang w:eastAsia="zh-CN"/>
              </w:rPr>
              <w:t>Lecture (</w:t>
            </w:r>
            <w:r w:rsidR="001B0D20">
              <w:rPr>
                <w:rFonts w:asciiTheme="minorHAnsi" w:hAnsiTheme="minorHAnsi" w:cstheme="minorHAnsi"/>
                <w:b/>
                <w:lang w:eastAsia="zh-CN"/>
              </w:rPr>
              <w:t xml:space="preserve">45 mins - </w:t>
            </w:r>
            <w:r w:rsidRPr="0054261D">
              <w:rPr>
                <w:rFonts w:asciiTheme="minorHAnsi" w:hAnsiTheme="minorHAnsi" w:cstheme="minorHAnsi"/>
                <w:b/>
                <w:lang w:eastAsia="zh-CN"/>
              </w:rPr>
              <w:t>1hr)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A7DF" w14:textId="77777777" w:rsidR="00174F2C" w:rsidRPr="0054261D" w:rsidRDefault="00174F2C" w:rsidP="0072541D">
            <w:pPr>
              <w:spacing w:before="120" w:after="120"/>
              <w:rPr>
                <w:rFonts w:asciiTheme="minorHAnsi" w:hAnsiTheme="minorHAnsi" w:cstheme="minorHAnsi"/>
                <w:b/>
                <w:lang w:eastAsia="zh-CN"/>
              </w:rPr>
            </w:pPr>
            <w:r w:rsidRPr="0054261D">
              <w:rPr>
                <w:rFonts w:asciiTheme="minorHAnsi" w:hAnsiTheme="minorHAnsi" w:cstheme="minorHAnsi"/>
                <w:b/>
                <w:lang w:eastAsia="zh-CN"/>
              </w:rPr>
              <w:t>Lecturer lead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5BA" w14:textId="77777777" w:rsidR="00174F2C" w:rsidRPr="0054261D" w:rsidRDefault="00174F2C" w:rsidP="0072541D">
            <w:pPr>
              <w:spacing w:before="120" w:after="120"/>
              <w:rPr>
                <w:rFonts w:asciiTheme="minorHAnsi" w:hAnsiTheme="minorHAnsi" w:cstheme="minorHAnsi"/>
                <w:b/>
                <w:lang w:eastAsia="zh-CN"/>
              </w:rPr>
            </w:pPr>
            <w:r w:rsidRPr="0054261D">
              <w:rPr>
                <w:rFonts w:asciiTheme="minorHAnsi" w:hAnsiTheme="minorHAnsi" w:cstheme="minorHAnsi"/>
                <w:b/>
                <w:lang w:eastAsia="zh-CN"/>
              </w:rPr>
              <w:t>Practical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31B" w14:textId="6221589D" w:rsidR="00174F2C" w:rsidRPr="0054261D" w:rsidRDefault="00707989" w:rsidP="0054261D">
            <w:pPr>
              <w:spacing w:before="120" w:after="120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L</w:t>
            </w:r>
            <w:r w:rsidR="00197197">
              <w:rPr>
                <w:rFonts w:asciiTheme="minorHAnsi" w:hAnsiTheme="minorHAnsi" w:cstheme="minorHAnsi"/>
                <w:b/>
                <w:lang w:eastAsia="zh-CN"/>
              </w:rPr>
              <w:t>ive session</w:t>
            </w:r>
          </w:p>
        </w:tc>
      </w:tr>
      <w:tr w:rsidR="00F06074" w:rsidRPr="00E61791" w14:paraId="3C19B3A5" w14:textId="77777777" w:rsidTr="00D95B1D">
        <w:trPr>
          <w:trHeight w:val="10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F9A3" w14:textId="7EE6663D" w:rsidR="00174F2C" w:rsidRPr="00600732" w:rsidRDefault="000E372A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600732">
              <w:rPr>
                <w:rFonts w:asciiTheme="minorHAnsi" w:hAnsiTheme="minorHAnsi" w:cstheme="minorHAnsi"/>
                <w:lang w:eastAsia="zh-C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9AA3" w14:textId="77777777" w:rsidR="00174F2C" w:rsidRPr="0054261D" w:rsidRDefault="00174F2C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 xml:space="preserve">Trends and developments in HTA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306F" w14:textId="77777777" w:rsidR="00940DBF" w:rsidRDefault="00940DBF" w:rsidP="00725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to the module.</w:t>
            </w:r>
          </w:p>
          <w:p w14:paraId="7C721CFF" w14:textId="77777777" w:rsidR="00940DBF" w:rsidRDefault="00940DBF" w:rsidP="0072541D">
            <w:pPr>
              <w:rPr>
                <w:rFonts w:asciiTheme="minorHAnsi" w:hAnsiTheme="minorHAnsi" w:cstheme="minorHAnsi"/>
              </w:rPr>
            </w:pPr>
          </w:p>
          <w:p w14:paraId="40CF4CA9" w14:textId="77777777" w:rsidR="009A145D" w:rsidRDefault="00174F2C" w:rsidP="0072541D">
            <w:pPr>
              <w:rPr>
                <w:rFonts w:asciiTheme="minorHAnsi" w:hAnsiTheme="minorHAnsi" w:cstheme="minorHAnsi"/>
              </w:rPr>
            </w:pPr>
            <w:r w:rsidRPr="0054261D">
              <w:rPr>
                <w:rFonts w:asciiTheme="minorHAnsi" w:hAnsiTheme="minorHAnsi" w:cstheme="minorHAnsi"/>
              </w:rPr>
              <w:t xml:space="preserve">Mapping out the history and current landscape of HTA across the globe. </w:t>
            </w:r>
          </w:p>
          <w:p w14:paraId="6BBCCA21" w14:textId="77777777" w:rsidR="009A145D" w:rsidRDefault="009A145D" w:rsidP="0072541D">
            <w:pPr>
              <w:rPr>
                <w:rFonts w:asciiTheme="minorHAnsi" w:hAnsiTheme="minorHAnsi" w:cstheme="minorHAnsi"/>
              </w:rPr>
            </w:pPr>
          </w:p>
          <w:p w14:paraId="44A352EB" w14:textId="77777777" w:rsidR="00174F2C" w:rsidRPr="0054261D" w:rsidRDefault="00174F2C" w:rsidP="00BC44F4">
            <w:pPr>
              <w:rPr>
                <w:rFonts w:asciiTheme="minorHAnsi" w:hAnsiTheme="minorHAnsi" w:cstheme="minorHAnsi"/>
              </w:rPr>
            </w:pPr>
            <w:r w:rsidRPr="0054261D">
              <w:rPr>
                <w:rFonts w:asciiTheme="minorHAnsi" w:hAnsiTheme="minorHAnsi" w:cstheme="minorHAnsi"/>
              </w:rPr>
              <w:t>Presentations on HTA in various countries</w:t>
            </w:r>
            <w:r w:rsidR="006F6C75">
              <w:rPr>
                <w:rFonts w:asciiTheme="minorHAnsi" w:hAnsiTheme="minorHAnsi" w:cstheme="minorHAnsi"/>
              </w:rPr>
              <w:t xml:space="preserve"> </w:t>
            </w:r>
            <w:r w:rsidR="006F6C75" w:rsidRPr="005E65B3">
              <w:rPr>
                <w:rFonts w:asciiTheme="minorHAnsi" w:hAnsiTheme="minorHAnsi" w:cstheme="minorHAnsi"/>
                <w:i/>
              </w:rPr>
              <w:t>[</w:t>
            </w:r>
            <w:r w:rsidR="00BC44F4" w:rsidRPr="005E65B3">
              <w:rPr>
                <w:rFonts w:asciiTheme="minorHAnsi" w:hAnsiTheme="minorHAnsi" w:cstheme="minorHAnsi"/>
                <w:i/>
              </w:rPr>
              <w:t xml:space="preserve">Brazil, China, Hong Kong, Iran, </w:t>
            </w:r>
            <w:r w:rsidR="006F6C75" w:rsidRPr="005E65B3">
              <w:rPr>
                <w:rFonts w:asciiTheme="minorHAnsi" w:hAnsiTheme="minorHAnsi" w:cstheme="minorHAnsi"/>
                <w:i/>
              </w:rPr>
              <w:t xml:space="preserve">Italy, </w:t>
            </w:r>
            <w:r w:rsidR="00B848DE">
              <w:rPr>
                <w:rFonts w:asciiTheme="minorHAnsi" w:hAnsiTheme="minorHAnsi" w:cstheme="minorHAnsi"/>
                <w:i/>
              </w:rPr>
              <w:t xml:space="preserve">Kazakhstan, </w:t>
            </w:r>
            <w:r w:rsidR="00BC44F4" w:rsidRPr="005E65B3">
              <w:rPr>
                <w:rFonts w:asciiTheme="minorHAnsi" w:hAnsiTheme="minorHAnsi" w:cstheme="minorHAnsi"/>
                <w:i/>
              </w:rPr>
              <w:t>Spain, Thailand</w:t>
            </w:r>
            <w:r w:rsidR="005E65B3">
              <w:rPr>
                <w:rFonts w:asciiTheme="minorHAnsi" w:hAnsiTheme="minorHAnsi" w:cstheme="minorHAnsi"/>
                <w:i/>
              </w:rPr>
              <w:t>, UK</w:t>
            </w:r>
            <w:r w:rsidR="006F6C75" w:rsidRPr="005E65B3">
              <w:rPr>
                <w:rFonts w:asciiTheme="minorHAnsi" w:hAnsiTheme="minorHAnsi" w:cstheme="minorHAnsi"/>
                <w:i/>
              </w:rPr>
              <w:t>]</w:t>
            </w:r>
            <w:r w:rsidRPr="005E65B3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CFD2" w14:textId="58103750" w:rsidR="00174F2C" w:rsidRDefault="00174F2C" w:rsidP="00FF451F">
            <w:pPr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>Eleanor Grieve, Research Associate, HEHTA</w:t>
            </w:r>
          </w:p>
          <w:p w14:paraId="0126EF5A" w14:textId="4DB909C4" w:rsidR="004F56D5" w:rsidRDefault="004F56D5" w:rsidP="00FF451F">
            <w:pPr>
              <w:rPr>
                <w:rFonts w:asciiTheme="minorHAnsi" w:hAnsiTheme="minorHAnsi" w:cstheme="minorHAnsi"/>
                <w:lang w:eastAsia="zh-CN"/>
              </w:rPr>
            </w:pPr>
          </w:p>
          <w:p w14:paraId="4EB87547" w14:textId="18043A9F" w:rsidR="004F56D5" w:rsidRPr="0039245D" w:rsidRDefault="004F56D5" w:rsidP="00FF451F">
            <w:pPr>
              <w:rPr>
                <w:rFonts w:asciiTheme="minorHAnsi" w:hAnsiTheme="minorHAnsi" w:cstheme="minorHAnsi"/>
                <w:i/>
                <w:lang w:eastAsia="zh-CN"/>
              </w:rPr>
            </w:pPr>
            <w:r w:rsidRPr="0039245D">
              <w:rPr>
                <w:rFonts w:asciiTheme="minorHAnsi" w:hAnsiTheme="minorHAnsi" w:cstheme="minorHAnsi"/>
                <w:i/>
                <w:lang w:eastAsia="zh-CN"/>
              </w:rPr>
              <w:t>Case studies:</w:t>
            </w:r>
          </w:p>
          <w:p w14:paraId="42218BF2" w14:textId="77777777" w:rsidR="00174F2C" w:rsidRPr="0054261D" w:rsidRDefault="00174F2C" w:rsidP="00FF451F">
            <w:pPr>
              <w:rPr>
                <w:rFonts w:asciiTheme="minorHAnsi" w:hAnsiTheme="minorHAnsi" w:cstheme="minorHAnsi"/>
              </w:rPr>
            </w:pPr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Giorgio Ciminata, HEHTA</w:t>
            </w:r>
            <w:r w:rsidR="006F6C75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 </w:t>
            </w:r>
          </w:p>
          <w:p w14:paraId="1C02A8E5" w14:textId="77777777" w:rsidR="00174F2C" w:rsidRDefault="00174F2C" w:rsidP="00FF451F">
            <w:pP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Dr Manuela Deidda, HETHA</w:t>
            </w:r>
            <w:r w:rsidR="006F6C75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 </w:t>
            </w:r>
          </w:p>
          <w:p w14:paraId="2D1614D6" w14:textId="77777777" w:rsidR="006A53DA" w:rsidRPr="006A53DA" w:rsidRDefault="006A53DA" w:rsidP="00FF451F">
            <w:pPr>
              <w:rPr>
                <w:rFonts w:asciiTheme="minorHAnsi" w:hAnsiTheme="minorHAnsi" w:cs="Times New Roman"/>
              </w:rPr>
            </w:pPr>
            <w:r w:rsidRPr="006A53DA">
              <w:rPr>
                <w:rFonts w:asciiTheme="minorHAnsi" w:eastAsiaTheme="minorEastAsia" w:hAnsiTheme="minorHAnsi" w:cstheme="minorBidi"/>
                <w:color w:val="000000" w:themeColor="text1"/>
                <w:kern w:val="24"/>
                <w:lang w:val="en-US"/>
              </w:rPr>
              <w:t xml:space="preserve">Dr Kamila </w:t>
            </w:r>
            <w:proofErr w:type="spellStart"/>
            <w:r w:rsidRPr="006A53DA">
              <w:rPr>
                <w:rFonts w:asciiTheme="minorHAnsi" w:eastAsiaTheme="minorEastAsia" w:hAnsiTheme="minorHAnsi" w:cstheme="minorBidi"/>
                <w:color w:val="000000" w:themeColor="text1"/>
                <w:kern w:val="24"/>
                <w:lang w:val="en-US"/>
              </w:rPr>
              <w:t>Gaitova</w:t>
            </w:r>
            <w:proofErr w:type="spellEnd"/>
            <w:r w:rsidRPr="006A53DA">
              <w:rPr>
                <w:rFonts w:asciiTheme="minorHAnsi" w:eastAsiaTheme="minorEastAsia" w:hAnsiTheme="minorHAnsi" w:cstheme="minorBidi"/>
                <w:color w:val="000000" w:themeColor="text1"/>
                <w:kern w:val="24"/>
                <w:lang w:val="en-US"/>
              </w:rPr>
              <w:t>, Republican center for health development</w:t>
            </w:r>
            <w:r w:rsidR="000C4B3F">
              <w:rPr>
                <w:rFonts w:asciiTheme="minorHAnsi" w:eastAsiaTheme="minorEastAsia" w:hAnsiTheme="minorHAnsi" w:cstheme="minorBidi"/>
                <w:color w:val="000000" w:themeColor="text1"/>
                <w:kern w:val="24"/>
                <w:lang w:val="en-US"/>
              </w:rPr>
              <w:t>, Kazakhstan</w:t>
            </w:r>
          </w:p>
          <w:p w14:paraId="432A1FB2" w14:textId="77777777" w:rsidR="006A53DA" w:rsidRPr="006A53DA" w:rsidRDefault="006A53DA" w:rsidP="00FF451F">
            <w:pPr>
              <w:rPr>
                <w:rFonts w:asciiTheme="minorHAnsi" w:hAnsiTheme="minorHAnsi" w:cs="Times New Roman"/>
              </w:rPr>
            </w:pPr>
            <w:r w:rsidRPr="006A53DA">
              <w:rPr>
                <w:rFonts w:asciiTheme="minorHAnsi" w:eastAsiaTheme="minorEastAsia" w:hAnsiTheme="minorHAnsi" w:cstheme="minorBidi"/>
                <w:color w:val="000000" w:themeColor="text1"/>
                <w:kern w:val="24"/>
                <w:lang w:val="en-US"/>
              </w:rPr>
              <w:t xml:space="preserve">Dr </w:t>
            </w:r>
            <w:proofErr w:type="spellStart"/>
            <w:r w:rsidRPr="006A53DA">
              <w:rPr>
                <w:rFonts w:asciiTheme="minorHAnsi" w:eastAsiaTheme="minorEastAsia" w:hAnsiTheme="minorHAnsi" w:cstheme="minorBidi"/>
                <w:color w:val="000000" w:themeColor="text1"/>
                <w:kern w:val="24"/>
                <w:lang w:val="en-US"/>
              </w:rPr>
              <w:t>Lyazzat</w:t>
            </w:r>
            <w:proofErr w:type="spellEnd"/>
            <w:r w:rsidRPr="006A53DA">
              <w:rPr>
                <w:rFonts w:asciiTheme="minorHAnsi" w:eastAsiaTheme="minorEastAsia" w:hAnsiTheme="minorHAnsi" w:cstheme="minorBidi"/>
                <w:color w:val="000000" w:themeColor="text1"/>
                <w:kern w:val="24"/>
                <w:lang w:val="en-US"/>
              </w:rPr>
              <w:t xml:space="preserve"> </w:t>
            </w:r>
            <w:proofErr w:type="spellStart"/>
            <w:r w:rsidRPr="006A53DA">
              <w:rPr>
                <w:rFonts w:asciiTheme="minorHAnsi" w:eastAsiaTheme="minorEastAsia" w:hAnsiTheme="minorHAnsi" w:cstheme="minorBidi"/>
                <w:color w:val="000000" w:themeColor="text1"/>
                <w:kern w:val="24"/>
                <w:lang w:val="en-US"/>
              </w:rPr>
              <w:t>Kosherbayeva</w:t>
            </w:r>
            <w:proofErr w:type="spellEnd"/>
            <w:r w:rsidRPr="006A53DA">
              <w:rPr>
                <w:rFonts w:asciiTheme="minorHAnsi" w:eastAsiaTheme="minorEastAsia" w:hAnsiTheme="minorHAnsi" w:cstheme="minorBidi"/>
                <w:color w:val="000000" w:themeColor="text1"/>
                <w:kern w:val="24"/>
                <w:lang w:val="en-US"/>
              </w:rPr>
              <w:t xml:space="preserve">, Kazakh National Medical University </w:t>
            </w:r>
          </w:p>
          <w:p w14:paraId="420ED438" w14:textId="77777777" w:rsidR="00174F2C" w:rsidRPr="0054261D" w:rsidRDefault="00174F2C" w:rsidP="00FF451F">
            <w:pPr>
              <w:rPr>
                <w:rFonts w:asciiTheme="minorHAnsi" w:hAnsiTheme="minorHAnsi" w:cstheme="minorHAnsi"/>
              </w:rPr>
            </w:pPr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Dr Mohsen Rezaeihemami, HEHTA</w:t>
            </w:r>
          </w:p>
          <w:p w14:paraId="4DF0390A" w14:textId="77777777" w:rsidR="00174F2C" w:rsidRPr="0054261D" w:rsidRDefault="00174F2C" w:rsidP="00FF451F">
            <w:pPr>
              <w:rPr>
                <w:rFonts w:asciiTheme="minorHAnsi" w:hAnsiTheme="minorHAnsi" w:cstheme="minorHAnsi"/>
              </w:rPr>
            </w:pPr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Dr Bruno Salgado </w:t>
            </w:r>
            <w:proofErr w:type="spellStart"/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Riveros</w:t>
            </w:r>
            <w:proofErr w:type="spellEnd"/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, Federal University of Parana, Brazil</w:t>
            </w:r>
          </w:p>
          <w:p w14:paraId="13C92687" w14:textId="77777777" w:rsidR="00174F2C" w:rsidRPr="0054261D" w:rsidRDefault="00174F2C" w:rsidP="00FF451F">
            <w:pPr>
              <w:rPr>
                <w:rFonts w:asciiTheme="minorHAnsi" w:hAnsiTheme="minorHAnsi" w:cstheme="minorHAnsi"/>
              </w:rPr>
            </w:pPr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Dr Jose Antonio Robles-Zurita, HEHTA</w:t>
            </w:r>
          </w:p>
          <w:p w14:paraId="26D7C01E" w14:textId="77777777" w:rsidR="00174F2C" w:rsidRPr="0054261D" w:rsidRDefault="00174F2C" w:rsidP="00FF451F">
            <w:pPr>
              <w:rPr>
                <w:rFonts w:asciiTheme="minorHAnsi" w:hAnsiTheme="minorHAnsi" w:cstheme="minorHAnsi"/>
              </w:rPr>
            </w:pPr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Dr </w:t>
            </w:r>
            <w:proofErr w:type="spellStart"/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Yot</w:t>
            </w:r>
            <w:proofErr w:type="spellEnd"/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 </w:t>
            </w:r>
            <w:proofErr w:type="spellStart"/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Teerawattananon</w:t>
            </w:r>
            <w:proofErr w:type="spellEnd"/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, </w:t>
            </w:r>
            <w:proofErr w:type="spellStart"/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Chalarntorn</w:t>
            </w:r>
            <w:proofErr w:type="spellEnd"/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 </w:t>
            </w:r>
            <w:proofErr w:type="spellStart"/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Yothasmut</w:t>
            </w:r>
            <w:proofErr w:type="spellEnd"/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 and all at HITAP, Thailand</w:t>
            </w:r>
          </w:p>
          <w:p w14:paraId="3DF205C8" w14:textId="77777777" w:rsidR="00174F2C" w:rsidRPr="0054261D" w:rsidRDefault="00174F2C" w:rsidP="00FF451F">
            <w:pPr>
              <w:rPr>
                <w:rFonts w:asciiTheme="minorHAnsi" w:hAnsiTheme="minorHAnsi" w:cstheme="minorHAnsi"/>
              </w:rPr>
            </w:pPr>
            <w:r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Dr Carlos Wong, University of Hong Kong</w:t>
            </w:r>
          </w:p>
          <w:p w14:paraId="08D49D0E" w14:textId="77777777" w:rsidR="00174F2C" w:rsidRPr="0054261D" w:rsidRDefault="009A145D" w:rsidP="00FF451F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Dr </w:t>
            </w:r>
            <w:r w:rsidR="00174F2C" w:rsidRPr="0054261D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Yue Xiao, </w:t>
            </w:r>
            <w:r w:rsidR="00174F2C" w:rsidRPr="0054261D">
              <w:rPr>
                <w:rFonts w:asciiTheme="minorHAnsi" w:eastAsia="Arial" w:hAnsiTheme="minorHAnsi" w:cstheme="minorHAnsi"/>
                <w:color w:val="000000" w:themeColor="text1"/>
                <w:kern w:val="24"/>
              </w:rPr>
              <w:t>CNHDRC, China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BEE" w14:textId="77777777" w:rsidR="00174F2C" w:rsidRPr="0054261D" w:rsidRDefault="006F6C75" w:rsidP="006F6C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Discussion board reflections. </w:t>
            </w:r>
            <w:r w:rsidR="00197197">
              <w:rPr>
                <w:rFonts w:asciiTheme="minorHAnsi" w:hAnsiTheme="minorHAnsi" w:cstheme="minorHAnsi"/>
                <w:lang w:eastAsia="zh-CN"/>
              </w:rPr>
              <w:t xml:space="preserve">  </w:t>
            </w:r>
            <w:r>
              <w:rPr>
                <w:rFonts w:asciiTheme="minorHAnsi" w:hAnsiTheme="minorHAnsi" w:cstheme="minorHAnsi"/>
                <w:lang w:eastAsia="zh-CN"/>
              </w:rPr>
              <w:t>P</w:t>
            </w:r>
            <w:r w:rsidR="00197197">
              <w:rPr>
                <w:rFonts w:asciiTheme="minorHAnsi" w:hAnsiTheme="minorHAnsi" w:cstheme="minorHAnsi"/>
                <w:lang w:eastAsia="zh-CN"/>
              </w:rPr>
              <w:t xml:space="preserve">lease post </w:t>
            </w:r>
            <w:r>
              <w:rPr>
                <w:rFonts w:asciiTheme="minorHAnsi" w:hAnsiTheme="minorHAnsi" w:cstheme="minorHAnsi"/>
                <w:lang w:eastAsia="zh-CN"/>
              </w:rPr>
              <w:t>your expectations of the course; your experience</w:t>
            </w:r>
            <w:r w:rsidR="00A9363E" w:rsidRPr="0054261D">
              <w:rPr>
                <w:rFonts w:asciiTheme="minorHAnsi" w:hAnsiTheme="minorHAnsi" w:cstheme="minorHAnsi"/>
                <w:lang w:eastAsia="zh-CN"/>
              </w:rPr>
              <w:t xml:space="preserve"> of HTA </w:t>
            </w:r>
            <w:r w:rsidR="00197197">
              <w:rPr>
                <w:rFonts w:asciiTheme="minorHAnsi" w:hAnsiTheme="minorHAnsi" w:cstheme="minorHAnsi"/>
                <w:lang w:eastAsia="zh-CN"/>
              </w:rPr>
              <w:t>in different contexts.  Reading list.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BFE" w14:textId="77777777" w:rsidR="00174F2C" w:rsidRPr="00896716" w:rsidRDefault="00174F2C" w:rsidP="0072541D">
            <w:pPr>
              <w:spacing w:line="216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06074" w:rsidRPr="00E61791" w14:paraId="45597B62" w14:textId="77777777" w:rsidTr="00D95B1D">
        <w:trPr>
          <w:trHeight w:val="1257"/>
        </w:trPr>
        <w:tc>
          <w:tcPr>
            <w:tcW w:w="1418" w:type="dxa"/>
            <w:hideMark/>
          </w:tcPr>
          <w:p w14:paraId="410D88A6" w14:textId="1324BAC7" w:rsidR="00174F2C" w:rsidRPr="00600732" w:rsidRDefault="000E372A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600732">
              <w:rPr>
                <w:rFonts w:asciiTheme="minorHAnsi" w:hAnsiTheme="minorHAnsi" w:cstheme="minorHAnsi"/>
                <w:lang w:eastAsia="zh-CN"/>
              </w:rPr>
              <w:t xml:space="preserve">2 </w:t>
            </w:r>
          </w:p>
        </w:tc>
        <w:tc>
          <w:tcPr>
            <w:tcW w:w="1985" w:type="dxa"/>
            <w:hideMark/>
          </w:tcPr>
          <w:p w14:paraId="3F401BA0" w14:textId="77777777" w:rsidR="00174F2C" w:rsidRPr="0054261D" w:rsidRDefault="00174F2C" w:rsidP="0072541D">
            <w:pPr>
              <w:spacing w:before="120" w:after="120"/>
              <w:rPr>
                <w:rFonts w:asciiTheme="minorHAnsi" w:hAnsiTheme="minorHAnsi" w:cstheme="minorHAnsi"/>
              </w:rPr>
            </w:pPr>
            <w:r w:rsidRPr="0054261D">
              <w:rPr>
                <w:rFonts w:asciiTheme="minorHAnsi" w:hAnsiTheme="minorHAnsi" w:cstheme="minorHAnsi"/>
              </w:rPr>
              <w:t>Healthcare system</w:t>
            </w:r>
            <w:r w:rsidR="00EA4857">
              <w:rPr>
                <w:rFonts w:asciiTheme="minorHAnsi" w:hAnsiTheme="minorHAnsi" w:cstheme="minorHAnsi"/>
              </w:rPr>
              <w:t xml:space="preserve">s: financing, priority setting </w:t>
            </w:r>
            <w:r w:rsidRPr="0054261D">
              <w:rPr>
                <w:rFonts w:asciiTheme="minorHAnsi" w:hAnsiTheme="minorHAnsi" w:cstheme="minorHAnsi"/>
              </w:rPr>
              <w:t>and U</w:t>
            </w:r>
            <w:r w:rsidR="00EA4857">
              <w:rPr>
                <w:rFonts w:asciiTheme="minorHAnsi" w:hAnsiTheme="minorHAnsi" w:cstheme="minorHAnsi"/>
              </w:rPr>
              <w:t xml:space="preserve">niversal </w:t>
            </w:r>
            <w:r w:rsidRPr="0054261D">
              <w:rPr>
                <w:rFonts w:asciiTheme="minorHAnsi" w:hAnsiTheme="minorHAnsi" w:cstheme="minorHAnsi"/>
              </w:rPr>
              <w:t>H</w:t>
            </w:r>
            <w:r w:rsidR="00EA4857">
              <w:rPr>
                <w:rFonts w:asciiTheme="minorHAnsi" w:hAnsiTheme="minorHAnsi" w:cstheme="minorHAnsi"/>
              </w:rPr>
              <w:t xml:space="preserve">ealth </w:t>
            </w:r>
            <w:r w:rsidRPr="0054261D">
              <w:rPr>
                <w:rFonts w:asciiTheme="minorHAnsi" w:hAnsiTheme="minorHAnsi" w:cstheme="minorHAnsi"/>
              </w:rPr>
              <w:t>C</w:t>
            </w:r>
            <w:r w:rsidR="00EA4857">
              <w:rPr>
                <w:rFonts w:asciiTheme="minorHAnsi" w:hAnsiTheme="minorHAnsi" w:cstheme="minorHAnsi"/>
              </w:rPr>
              <w:t>overage (UHC)</w:t>
            </w:r>
          </w:p>
        </w:tc>
        <w:tc>
          <w:tcPr>
            <w:tcW w:w="3543" w:type="dxa"/>
            <w:hideMark/>
          </w:tcPr>
          <w:p w14:paraId="1970A25E" w14:textId="77777777" w:rsidR="008342D4" w:rsidRDefault="00197197" w:rsidP="0019719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T</w:t>
            </w:r>
            <w:r w:rsidR="00EA4857">
              <w:rPr>
                <w:rFonts w:asciiTheme="minorHAnsi" w:hAnsiTheme="minorHAnsi" w:cstheme="minorHAnsi"/>
                <w:lang w:eastAsia="zh-CN"/>
              </w:rPr>
              <w:t>he main financing models of</w:t>
            </w:r>
            <w:r w:rsidR="00174F2C" w:rsidRPr="0054261D">
              <w:rPr>
                <w:rFonts w:asciiTheme="minorHAnsi" w:hAnsiTheme="minorHAnsi" w:cstheme="minorHAnsi"/>
                <w:lang w:eastAsia="zh-CN"/>
              </w:rPr>
              <w:t xml:space="preserve"> h</w:t>
            </w:r>
            <w:r w:rsidR="008342D4">
              <w:rPr>
                <w:rFonts w:asciiTheme="minorHAnsi" w:hAnsiTheme="minorHAnsi" w:cstheme="minorHAnsi"/>
                <w:lang w:eastAsia="zh-CN"/>
              </w:rPr>
              <w:t>ealthcare as a platform for HTA.</w:t>
            </w:r>
          </w:p>
          <w:p w14:paraId="1111B071" w14:textId="77777777" w:rsidR="009E5C8A" w:rsidRDefault="009E5C8A" w:rsidP="00197197">
            <w:pPr>
              <w:rPr>
                <w:rFonts w:asciiTheme="minorHAnsi" w:hAnsiTheme="minorHAnsi" w:cstheme="minorHAnsi"/>
                <w:lang w:eastAsia="zh-CN"/>
              </w:rPr>
            </w:pPr>
          </w:p>
          <w:p w14:paraId="6EAA8CAE" w14:textId="77777777" w:rsidR="009E5C8A" w:rsidRPr="0054261D" w:rsidRDefault="009E5C8A" w:rsidP="00197197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Universal Health Coverage and priority setting.</w:t>
            </w:r>
          </w:p>
        </w:tc>
        <w:tc>
          <w:tcPr>
            <w:tcW w:w="4111" w:type="dxa"/>
            <w:hideMark/>
          </w:tcPr>
          <w:p w14:paraId="1FE3E0CE" w14:textId="77777777" w:rsidR="00174F2C" w:rsidRPr="0054261D" w:rsidRDefault="00174F2C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 xml:space="preserve">Francis Ruiz, </w:t>
            </w:r>
            <w:r w:rsidRPr="0054261D">
              <w:rPr>
                <w:rFonts w:asciiTheme="minorHAnsi" w:hAnsiTheme="minorHAnsi" w:cstheme="minorHAnsi"/>
                <w:lang w:val="en-US"/>
              </w:rPr>
              <w:t xml:space="preserve">Senior Adviser for the Global Health and Development Group, </w:t>
            </w:r>
            <w:r w:rsidRPr="0054261D">
              <w:rPr>
                <w:rFonts w:asciiTheme="minorHAnsi" w:hAnsiTheme="minorHAnsi" w:cstheme="minorHAnsi"/>
                <w:lang w:eastAsia="zh-CN"/>
              </w:rPr>
              <w:t>Imperial College London</w:t>
            </w:r>
            <w:r w:rsidR="00197197">
              <w:rPr>
                <w:rFonts w:asciiTheme="minorHAnsi" w:hAnsiTheme="minorHAnsi" w:cstheme="minorHAnsi"/>
                <w:lang w:eastAsia="zh-CN"/>
              </w:rPr>
              <w:t xml:space="preserve"> </w:t>
            </w:r>
          </w:p>
          <w:p w14:paraId="04340067" w14:textId="77777777" w:rsidR="00174F2C" w:rsidRPr="0054261D" w:rsidRDefault="00174F2C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>Eleanor Grieve, Research Associate, HEHTA</w:t>
            </w:r>
          </w:p>
        </w:tc>
        <w:tc>
          <w:tcPr>
            <w:tcW w:w="3402" w:type="dxa"/>
          </w:tcPr>
          <w:p w14:paraId="5A00206B" w14:textId="77777777" w:rsidR="00174F2C" w:rsidRPr="0054261D" w:rsidRDefault="00A65253" w:rsidP="00A65253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Health systems:</w:t>
            </w:r>
            <w:r w:rsidR="00C13F44" w:rsidRPr="0054261D">
              <w:rPr>
                <w:rFonts w:asciiTheme="minorHAnsi" w:hAnsiTheme="minorHAnsi" w:cstheme="minorHAnsi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lang w:eastAsia="zh-CN"/>
              </w:rPr>
              <w:t>briefly discuss the</w:t>
            </w:r>
            <w:r w:rsidR="00C13F44" w:rsidRPr="0054261D">
              <w:rPr>
                <w:rFonts w:asciiTheme="minorHAnsi" w:hAnsiTheme="minorHAnsi" w:cstheme="minorHAnsi"/>
                <w:lang w:eastAsia="zh-CN"/>
              </w:rPr>
              <w:t xml:space="preserve"> heal</w:t>
            </w:r>
            <w:r>
              <w:rPr>
                <w:rFonts w:asciiTheme="minorHAnsi" w:hAnsiTheme="minorHAnsi" w:cstheme="minorHAnsi"/>
                <w:lang w:eastAsia="zh-CN"/>
              </w:rPr>
              <w:t>thc</w:t>
            </w:r>
            <w:r w:rsidR="00197197">
              <w:rPr>
                <w:rFonts w:asciiTheme="minorHAnsi" w:hAnsiTheme="minorHAnsi" w:cstheme="minorHAnsi"/>
                <w:lang w:eastAsia="zh-CN"/>
              </w:rPr>
              <w:t xml:space="preserve">are system </w:t>
            </w:r>
            <w:r>
              <w:rPr>
                <w:rFonts w:asciiTheme="minorHAnsi" w:hAnsiTheme="minorHAnsi" w:cstheme="minorHAnsi"/>
                <w:lang w:eastAsia="zh-CN"/>
              </w:rPr>
              <w:t xml:space="preserve">and </w:t>
            </w:r>
            <w:r w:rsidR="00197197">
              <w:rPr>
                <w:rFonts w:asciiTheme="minorHAnsi" w:hAnsiTheme="minorHAnsi" w:cstheme="minorHAnsi"/>
                <w:lang w:eastAsia="zh-CN"/>
              </w:rPr>
              <w:t>financing model</w:t>
            </w:r>
            <w:r>
              <w:rPr>
                <w:rFonts w:asciiTheme="minorHAnsi" w:hAnsiTheme="minorHAnsi" w:cstheme="minorHAnsi"/>
                <w:lang w:eastAsia="zh-CN"/>
              </w:rPr>
              <w:t xml:space="preserve"> of a country of your choice</w:t>
            </w:r>
            <w:r w:rsidR="00197197">
              <w:rPr>
                <w:rFonts w:asciiTheme="minorHAnsi" w:hAnsiTheme="minorHAnsi" w:cstheme="minorHAnsi"/>
                <w:lang w:eastAsia="zh-CN"/>
              </w:rPr>
              <w:t>, its progress towards achieving UHC and the role of HTA.</w:t>
            </w:r>
          </w:p>
        </w:tc>
        <w:tc>
          <w:tcPr>
            <w:tcW w:w="1276" w:type="dxa"/>
          </w:tcPr>
          <w:p w14:paraId="51E8A121" w14:textId="716A5E39" w:rsidR="00497997" w:rsidRPr="00896716" w:rsidRDefault="00707989" w:rsidP="00497997">
            <w:pPr>
              <w:spacing w:before="120" w:after="120"/>
              <w:rPr>
                <w:rFonts w:asciiTheme="minorHAnsi" w:hAnsiTheme="minorHAnsi" w:cstheme="minorHAnsi"/>
                <w:color w:val="FF0000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Live session </w:t>
            </w:r>
          </w:p>
          <w:p w14:paraId="647A5D48" w14:textId="64834E4E" w:rsidR="00197197" w:rsidRPr="00896716" w:rsidRDefault="00197197" w:rsidP="00197197">
            <w:pPr>
              <w:spacing w:before="120" w:after="120"/>
              <w:rPr>
                <w:rFonts w:asciiTheme="minorHAnsi" w:hAnsiTheme="minorHAnsi" w:cstheme="minorHAnsi"/>
                <w:color w:val="FF0000"/>
                <w:lang w:eastAsia="zh-CN"/>
              </w:rPr>
            </w:pPr>
          </w:p>
        </w:tc>
      </w:tr>
      <w:tr w:rsidR="00F06074" w14:paraId="1B298E20" w14:textId="77777777" w:rsidTr="00D95B1D">
        <w:trPr>
          <w:trHeight w:val="530"/>
        </w:trPr>
        <w:tc>
          <w:tcPr>
            <w:tcW w:w="1418" w:type="dxa"/>
            <w:hideMark/>
          </w:tcPr>
          <w:p w14:paraId="14DF2B7B" w14:textId="031E1CCB" w:rsidR="00174F2C" w:rsidRPr="00600732" w:rsidRDefault="000E372A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600732">
              <w:rPr>
                <w:rFonts w:asciiTheme="minorHAnsi" w:hAnsiTheme="minorHAnsi" w:cstheme="minorHAnsi"/>
                <w:lang w:eastAsia="zh-CN"/>
              </w:rPr>
              <w:t>3</w:t>
            </w:r>
          </w:p>
        </w:tc>
        <w:tc>
          <w:tcPr>
            <w:tcW w:w="1985" w:type="dxa"/>
            <w:hideMark/>
          </w:tcPr>
          <w:p w14:paraId="5093CF18" w14:textId="77777777" w:rsidR="00174F2C" w:rsidRDefault="00DD64D0" w:rsidP="00345E31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proofErr w:type="spellStart"/>
            <w:r w:rsidRPr="00DD64D0">
              <w:rPr>
                <w:rFonts w:asciiTheme="minorHAnsi" w:hAnsiTheme="minorHAnsi" w:cstheme="minorHAnsi"/>
                <w:b/>
                <w:lang w:eastAsia="zh-CN"/>
              </w:rPr>
              <w:t>CHO</w:t>
            </w:r>
            <w:r>
              <w:rPr>
                <w:rFonts w:asciiTheme="minorHAnsi" w:hAnsiTheme="minorHAnsi" w:cstheme="minorHAnsi"/>
                <w:lang w:eastAsia="zh-CN"/>
              </w:rPr>
              <w:t>osing</w:t>
            </w:r>
            <w:proofErr w:type="spellEnd"/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DD64D0">
              <w:rPr>
                <w:rFonts w:asciiTheme="minorHAnsi" w:hAnsiTheme="minorHAnsi" w:cstheme="minorHAnsi"/>
                <w:b/>
                <w:lang w:eastAsia="zh-CN"/>
              </w:rPr>
              <w:t>I</w:t>
            </w:r>
            <w:r>
              <w:rPr>
                <w:rFonts w:asciiTheme="minorHAnsi" w:hAnsiTheme="minorHAnsi" w:cstheme="minorHAnsi"/>
                <w:lang w:eastAsia="zh-CN"/>
              </w:rPr>
              <w:t xml:space="preserve">nterventions that are </w:t>
            </w:r>
            <w:r w:rsidRPr="00DD64D0">
              <w:rPr>
                <w:rFonts w:asciiTheme="minorHAnsi" w:hAnsiTheme="minorHAnsi" w:cstheme="minorHAnsi"/>
                <w:b/>
                <w:lang w:eastAsia="zh-CN"/>
              </w:rPr>
              <w:t>C</w:t>
            </w:r>
            <w:r>
              <w:rPr>
                <w:rFonts w:asciiTheme="minorHAnsi" w:hAnsiTheme="minorHAnsi" w:cstheme="minorHAnsi"/>
                <w:lang w:eastAsia="zh-CN"/>
              </w:rPr>
              <w:t>ost-</w:t>
            </w:r>
            <w:r w:rsidRPr="00DD64D0">
              <w:rPr>
                <w:rFonts w:asciiTheme="minorHAnsi" w:hAnsiTheme="minorHAnsi" w:cstheme="minorHAnsi"/>
                <w:b/>
                <w:lang w:eastAsia="zh-CN"/>
              </w:rPr>
              <w:t>E</w:t>
            </w:r>
            <w:r>
              <w:rPr>
                <w:rFonts w:asciiTheme="minorHAnsi" w:hAnsiTheme="minorHAnsi" w:cstheme="minorHAnsi"/>
                <w:lang w:eastAsia="zh-CN"/>
              </w:rPr>
              <w:t>ffective (CHOICE)</w:t>
            </w:r>
          </w:p>
          <w:p w14:paraId="517CBB83" w14:textId="77777777" w:rsidR="00DD64D0" w:rsidRPr="00DD64D0" w:rsidRDefault="00DD64D0" w:rsidP="00345E31">
            <w:pPr>
              <w:spacing w:before="120" w:after="120"/>
              <w:rPr>
                <w:rFonts w:asciiTheme="minorHAnsi" w:hAnsiTheme="minorHAnsi" w:cstheme="minorHAnsi"/>
                <w:i/>
                <w:lang w:eastAsia="zh-CN"/>
              </w:rPr>
            </w:pPr>
          </w:p>
        </w:tc>
        <w:tc>
          <w:tcPr>
            <w:tcW w:w="3543" w:type="dxa"/>
            <w:hideMark/>
          </w:tcPr>
          <w:p w14:paraId="39326ABB" w14:textId="77777777" w:rsidR="00345E31" w:rsidRDefault="00345E31" w:rsidP="00345E31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>WHO CHOICE</w:t>
            </w:r>
            <w:r w:rsidR="00F41E68">
              <w:rPr>
                <w:rFonts w:asciiTheme="minorHAnsi" w:hAnsiTheme="minorHAnsi" w:cstheme="minorHAnsi"/>
                <w:lang w:eastAsia="zh-CN"/>
              </w:rPr>
              <w:t xml:space="preserve"> and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="00F41E68">
              <w:rPr>
                <w:rFonts w:asciiTheme="minorHAnsi" w:hAnsiTheme="minorHAnsi" w:cstheme="minorHAnsi"/>
                <w:lang w:eastAsia="zh-CN"/>
              </w:rPr>
              <w:t>G</w:t>
            </w:r>
            <w:r w:rsidR="00F41E68" w:rsidRPr="0054261D">
              <w:rPr>
                <w:rFonts w:asciiTheme="minorHAnsi" w:hAnsiTheme="minorHAnsi" w:cstheme="minorHAnsi"/>
                <w:lang w:eastAsia="zh-CN"/>
              </w:rPr>
              <w:t>eneral</w:t>
            </w:r>
            <w:r w:rsidR="00F41E68">
              <w:rPr>
                <w:rFonts w:asciiTheme="minorHAnsi" w:hAnsiTheme="minorHAnsi" w:cstheme="minorHAnsi"/>
                <w:lang w:eastAsia="zh-CN"/>
              </w:rPr>
              <w:t>ised cost-effectiveness.</w:t>
            </w:r>
          </w:p>
          <w:p w14:paraId="5E354F1D" w14:textId="77777777" w:rsidR="00D95B1D" w:rsidRDefault="00D95B1D" w:rsidP="00345E31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Disability Adjusted Life Years (DALYs)</w:t>
            </w:r>
          </w:p>
          <w:p w14:paraId="3E28FACE" w14:textId="77777777" w:rsidR="000A27ED" w:rsidRPr="0054261D" w:rsidRDefault="00174F2C" w:rsidP="00345E31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>Refer</w:t>
            </w:r>
            <w:r w:rsidR="00345E31">
              <w:rPr>
                <w:rFonts w:asciiTheme="minorHAnsi" w:hAnsiTheme="minorHAnsi" w:cstheme="minorHAnsi"/>
                <w:lang w:eastAsia="zh-CN"/>
              </w:rPr>
              <w:t>ence Cases.</w:t>
            </w:r>
          </w:p>
        </w:tc>
        <w:tc>
          <w:tcPr>
            <w:tcW w:w="4111" w:type="dxa"/>
            <w:hideMark/>
          </w:tcPr>
          <w:p w14:paraId="452A808F" w14:textId="77777777" w:rsidR="00174F2C" w:rsidRPr="0054261D" w:rsidRDefault="00174F2C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>Eleanor Grieve, Research Associate, HEHTA</w:t>
            </w:r>
          </w:p>
          <w:p w14:paraId="0A92D1FB" w14:textId="77777777" w:rsidR="00174F2C" w:rsidRPr="0054261D" w:rsidRDefault="00174F2C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402" w:type="dxa"/>
          </w:tcPr>
          <w:p w14:paraId="3D8E5078" w14:textId="77777777" w:rsidR="00174F2C" w:rsidRPr="0054261D" w:rsidRDefault="00D435EF" w:rsidP="007B366E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 xml:space="preserve">Consider the </w:t>
            </w:r>
            <w:r w:rsidR="008A06D0">
              <w:rPr>
                <w:rFonts w:asciiTheme="minorHAnsi" w:hAnsiTheme="minorHAnsi" w:cstheme="minorHAnsi"/>
                <w:lang w:eastAsia="zh-CN"/>
              </w:rPr>
              <w:t>HTA decision</w:t>
            </w:r>
            <w:r w:rsidRPr="0054261D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="007B366E">
              <w:rPr>
                <w:rFonts w:asciiTheme="minorHAnsi" w:hAnsiTheme="minorHAnsi" w:cstheme="minorHAnsi"/>
                <w:lang w:eastAsia="zh-CN"/>
              </w:rPr>
              <w:t>for</w:t>
            </w:r>
            <w:r w:rsidRPr="0054261D">
              <w:rPr>
                <w:rFonts w:asciiTheme="minorHAnsi" w:hAnsiTheme="minorHAnsi" w:cstheme="minorHAnsi"/>
                <w:lang w:eastAsia="zh-CN"/>
              </w:rPr>
              <w:t xml:space="preserve"> a </w:t>
            </w:r>
            <w:proofErr w:type="gramStart"/>
            <w:r w:rsidRPr="0054261D">
              <w:rPr>
                <w:rFonts w:asciiTheme="minorHAnsi" w:hAnsiTheme="minorHAnsi" w:cstheme="minorHAnsi"/>
                <w:lang w:eastAsia="zh-CN"/>
              </w:rPr>
              <w:t>particular technology</w:t>
            </w:r>
            <w:proofErr w:type="gramEnd"/>
            <w:r w:rsidRPr="0054261D">
              <w:rPr>
                <w:rFonts w:asciiTheme="minorHAnsi" w:hAnsiTheme="minorHAnsi" w:cstheme="minorHAnsi"/>
                <w:lang w:eastAsia="zh-CN"/>
              </w:rPr>
              <w:t xml:space="preserve"> in </w:t>
            </w:r>
            <w:r w:rsidR="00DD64D0">
              <w:rPr>
                <w:rFonts w:asciiTheme="minorHAnsi" w:hAnsiTheme="minorHAnsi" w:cstheme="minorHAnsi"/>
                <w:lang w:eastAsia="zh-CN"/>
              </w:rPr>
              <w:t>two</w:t>
            </w:r>
            <w:r w:rsidRPr="0054261D">
              <w:rPr>
                <w:rFonts w:asciiTheme="minorHAnsi" w:hAnsiTheme="minorHAnsi" w:cstheme="minorHAnsi"/>
                <w:lang w:eastAsia="zh-CN"/>
              </w:rPr>
              <w:t xml:space="preserve"> jurisdiction</w:t>
            </w:r>
            <w:r w:rsidR="00DD64D0">
              <w:rPr>
                <w:rFonts w:asciiTheme="minorHAnsi" w:hAnsiTheme="minorHAnsi" w:cstheme="minorHAnsi"/>
                <w:lang w:eastAsia="zh-CN"/>
              </w:rPr>
              <w:t>s</w:t>
            </w:r>
            <w:r w:rsidRPr="0054261D">
              <w:rPr>
                <w:rFonts w:asciiTheme="minorHAnsi" w:hAnsiTheme="minorHAnsi" w:cstheme="minorHAnsi"/>
                <w:lang w:eastAsia="zh-CN"/>
              </w:rPr>
              <w:t>.  Critically discuss factors contribut</w:t>
            </w:r>
            <w:r w:rsidR="00197197">
              <w:rPr>
                <w:rFonts w:asciiTheme="minorHAnsi" w:hAnsiTheme="minorHAnsi" w:cstheme="minorHAnsi"/>
                <w:lang w:eastAsia="zh-CN"/>
              </w:rPr>
              <w:t xml:space="preserve">ing to any differences in </w:t>
            </w:r>
            <w:r w:rsidR="00DD64D0">
              <w:rPr>
                <w:rFonts w:asciiTheme="minorHAnsi" w:hAnsiTheme="minorHAnsi" w:cstheme="minorHAnsi"/>
                <w:lang w:eastAsia="zh-CN"/>
              </w:rPr>
              <w:t>recommendations.</w:t>
            </w:r>
          </w:p>
        </w:tc>
        <w:tc>
          <w:tcPr>
            <w:tcW w:w="1276" w:type="dxa"/>
          </w:tcPr>
          <w:p w14:paraId="17B1CD9C" w14:textId="18ADAF0A" w:rsidR="00174F2C" w:rsidRPr="00896716" w:rsidRDefault="00707989" w:rsidP="0072541D">
            <w:pPr>
              <w:spacing w:before="120" w:after="120"/>
              <w:rPr>
                <w:rFonts w:asciiTheme="minorHAnsi" w:hAnsiTheme="minorHAnsi" w:cstheme="minorHAnsi"/>
                <w:color w:val="FF0000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Live session </w:t>
            </w:r>
          </w:p>
        </w:tc>
      </w:tr>
      <w:tr w:rsidR="00F06074" w14:paraId="01D31C11" w14:textId="77777777" w:rsidTr="00D95B1D">
        <w:trPr>
          <w:trHeight w:val="530"/>
        </w:trPr>
        <w:tc>
          <w:tcPr>
            <w:tcW w:w="1418" w:type="dxa"/>
            <w:hideMark/>
          </w:tcPr>
          <w:p w14:paraId="243E1ACC" w14:textId="37CCE14A" w:rsidR="00174F2C" w:rsidRPr="00600732" w:rsidRDefault="000E372A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600732">
              <w:rPr>
                <w:rFonts w:asciiTheme="minorHAnsi" w:hAnsiTheme="minorHAnsi" w:cstheme="minorHAnsi"/>
                <w:lang w:eastAsia="zh-CN"/>
              </w:rPr>
              <w:t xml:space="preserve">4 </w:t>
            </w:r>
          </w:p>
        </w:tc>
        <w:tc>
          <w:tcPr>
            <w:tcW w:w="1985" w:type="dxa"/>
            <w:hideMark/>
          </w:tcPr>
          <w:p w14:paraId="7D96CE49" w14:textId="77777777" w:rsidR="00174F2C" w:rsidRPr="0054261D" w:rsidRDefault="00174F2C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 xml:space="preserve">Assessing Evidence </w:t>
            </w:r>
          </w:p>
        </w:tc>
        <w:tc>
          <w:tcPr>
            <w:tcW w:w="3543" w:type="dxa"/>
            <w:hideMark/>
          </w:tcPr>
          <w:p w14:paraId="1D74BFFB" w14:textId="77777777" w:rsidR="00174F2C" w:rsidRPr="0054261D" w:rsidRDefault="00197197" w:rsidP="0072541D">
            <w:pPr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R</w:t>
            </w:r>
            <w:r w:rsidR="00174F2C" w:rsidRPr="0054261D">
              <w:rPr>
                <w:rFonts w:asciiTheme="minorHAnsi" w:hAnsiTheme="minorHAnsi" w:cstheme="minorHAnsi"/>
                <w:lang w:eastAsia="zh-CN"/>
              </w:rPr>
              <w:t>eview of evidence tools; addressing evidence gaps in L</w:t>
            </w:r>
            <w:r w:rsidR="001C7CEF">
              <w:rPr>
                <w:rFonts w:asciiTheme="minorHAnsi" w:hAnsiTheme="minorHAnsi" w:cstheme="minorHAnsi"/>
                <w:lang w:eastAsia="zh-CN"/>
              </w:rPr>
              <w:t xml:space="preserve">ow- and </w:t>
            </w:r>
            <w:proofErr w:type="gramStart"/>
            <w:r w:rsidR="00174F2C" w:rsidRPr="0054261D">
              <w:rPr>
                <w:rFonts w:asciiTheme="minorHAnsi" w:hAnsiTheme="minorHAnsi" w:cstheme="minorHAnsi"/>
                <w:lang w:eastAsia="zh-CN"/>
              </w:rPr>
              <w:t>M</w:t>
            </w:r>
            <w:r w:rsidR="001C7CEF">
              <w:rPr>
                <w:rFonts w:asciiTheme="minorHAnsi" w:hAnsiTheme="minorHAnsi" w:cstheme="minorHAnsi"/>
                <w:lang w:eastAsia="zh-CN"/>
              </w:rPr>
              <w:t>iddle Income</w:t>
            </w:r>
            <w:proofErr w:type="gramEnd"/>
            <w:r w:rsidR="001C7CEF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="00174F2C" w:rsidRPr="0054261D">
              <w:rPr>
                <w:rFonts w:asciiTheme="minorHAnsi" w:hAnsiTheme="minorHAnsi" w:cstheme="minorHAnsi"/>
                <w:lang w:eastAsia="zh-CN"/>
              </w:rPr>
              <w:t>C</w:t>
            </w:r>
            <w:r w:rsidR="001C7CEF">
              <w:rPr>
                <w:rFonts w:asciiTheme="minorHAnsi" w:hAnsiTheme="minorHAnsi" w:cstheme="minorHAnsi"/>
                <w:lang w:eastAsia="zh-CN"/>
              </w:rPr>
              <w:t>ountrie</w:t>
            </w:r>
            <w:r w:rsidR="00174F2C" w:rsidRPr="0054261D">
              <w:rPr>
                <w:rFonts w:asciiTheme="minorHAnsi" w:hAnsiTheme="minorHAnsi" w:cstheme="minorHAnsi"/>
                <w:lang w:eastAsia="zh-CN"/>
              </w:rPr>
              <w:t>s</w:t>
            </w:r>
            <w:r w:rsidR="001C7CEF">
              <w:rPr>
                <w:rFonts w:asciiTheme="minorHAnsi" w:hAnsiTheme="minorHAnsi" w:cstheme="minorHAnsi"/>
                <w:lang w:eastAsia="zh-CN"/>
              </w:rPr>
              <w:t xml:space="preserve"> (LMICs)</w:t>
            </w:r>
            <w:r w:rsidR="00174F2C" w:rsidRPr="0054261D">
              <w:rPr>
                <w:rFonts w:asciiTheme="minorHAnsi" w:hAnsiTheme="minorHAnsi" w:cstheme="minorHAnsi"/>
                <w:lang w:eastAsia="zh-CN"/>
              </w:rPr>
              <w:t>.</w:t>
            </w:r>
          </w:p>
        </w:tc>
        <w:tc>
          <w:tcPr>
            <w:tcW w:w="4111" w:type="dxa"/>
            <w:hideMark/>
          </w:tcPr>
          <w:p w14:paraId="22F5C498" w14:textId="77777777" w:rsidR="00174F2C" w:rsidRPr="0054261D" w:rsidRDefault="00174F2C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>Robert Heggie, Research Assistant, HEHTA</w:t>
            </w:r>
          </w:p>
          <w:p w14:paraId="4983CED7" w14:textId="77777777" w:rsidR="00174F2C" w:rsidRPr="0054261D" w:rsidRDefault="00174F2C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402" w:type="dxa"/>
          </w:tcPr>
          <w:p w14:paraId="60A2DCDA" w14:textId="77777777" w:rsidR="00174F2C" w:rsidRPr="0054261D" w:rsidRDefault="009E36AB" w:rsidP="00C85DE3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eastAsiaTheme="minorHAnsi" w:hAnsiTheme="minorHAnsi" w:cstheme="minorHAnsi"/>
                <w:lang w:eastAsia="en-US"/>
              </w:rPr>
              <w:t xml:space="preserve">Read </w:t>
            </w:r>
            <w:r w:rsidRPr="0054261D">
              <w:rPr>
                <w:rFonts w:asciiTheme="minorHAnsi" w:eastAsiaTheme="minorHAnsi" w:hAnsiTheme="minorHAnsi" w:cstheme="minorHAnsi"/>
                <w:i/>
                <w:lang w:eastAsia="en-US"/>
              </w:rPr>
              <w:t>Cost-effectiveness of medical interventions to prevent cardiovascular disease in a sub-Saharan African country – the case of Tanzania</w:t>
            </w:r>
            <w:r w:rsidRPr="0054261D">
              <w:rPr>
                <w:rFonts w:asciiTheme="minorHAnsi" w:eastAsiaTheme="minorHAnsi" w:hAnsiTheme="minorHAnsi" w:cstheme="minorHAnsi"/>
                <w:lang w:eastAsia="en-US"/>
              </w:rPr>
              <w:t xml:space="preserve"> (</w:t>
            </w:r>
            <w:proofErr w:type="spellStart"/>
            <w:r w:rsidRPr="0054261D">
              <w:rPr>
                <w:rFonts w:asciiTheme="minorHAnsi" w:eastAsiaTheme="minorHAnsi" w:hAnsiTheme="minorHAnsi" w:cstheme="minorHAnsi"/>
                <w:lang w:eastAsia="en-US"/>
              </w:rPr>
              <w:t>Robberstand</w:t>
            </w:r>
            <w:proofErr w:type="spellEnd"/>
            <w:r w:rsidRPr="0054261D">
              <w:rPr>
                <w:rFonts w:asciiTheme="minorHAnsi" w:eastAsiaTheme="minorHAnsi" w:hAnsiTheme="minorHAnsi" w:cstheme="minorHAnsi"/>
                <w:lang w:eastAsia="en-US"/>
              </w:rPr>
              <w:t xml:space="preserve"> et </w:t>
            </w:r>
            <w:r w:rsidR="00197197">
              <w:rPr>
                <w:rFonts w:asciiTheme="minorHAnsi" w:eastAsiaTheme="minorHAnsi" w:hAnsiTheme="minorHAnsi" w:cstheme="minorHAnsi"/>
                <w:lang w:eastAsia="en-US"/>
              </w:rPr>
              <w:t>al, 2007) a</w:t>
            </w:r>
            <w:r w:rsidRPr="0054261D">
              <w:rPr>
                <w:rFonts w:asciiTheme="minorHAnsi" w:eastAsiaTheme="minorHAnsi" w:hAnsiTheme="minorHAnsi" w:cstheme="minorHAnsi"/>
                <w:lang w:eastAsia="en-US"/>
              </w:rPr>
              <w:t>nd undertake survey.</w:t>
            </w:r>
          </w:p>
        </w:tc>
        <w:tc>
          <w:tcPr>
            <w:tcW w:w="1276" w:type="dxa"/>
          </w:tcPr>
          <w:p w14:paraId="62FF93B9" w14:textId="77777777" w:rsidR="00174F2C" w:rsidRPr="00896716" w:rsidRDefault="00174F2C" w:rsidP="0072541D">
            <w:pPr>
              <w:spacing w:before="120" w:after="120"/>
              <w:rPr>
                <w:rFonts w:asciiTheme="minorHAnsi" w:hAnsiTheme="minorHAnsi" w:cstheme="minorHAnsi"/>
                <w:color w:val="FF0000"/>
                <w:lang w:eastAsia="zh-CN"/>
              </w:rPr>
            </w:pPr>
          </w:p>
        </w:tc>
      </w:tr>
      <w:tr w:rsidR="00243C24" w14:paraId="557B65C6" w14:textId="77777777" w:rsidTr="00D95B1D">
        <w:trPr>
          <w:trHeight w:val="530"/>
        </w:trPr>
        <w:tc>
          <w:tcPr>
            <w:tcW w:w="1418" w:type="dxa"/>
          </w:tcPr>
          <w:p w14:paraId="1AE87552" w14:textId="72D31419" w:rsidR="00243C24" w:rsidRPr="00600732" w:rsidRDefault="00243C24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600732">
              <w:rPr>
                <w:rFonts w:asciiTheme="minorHAnsi" w:hAnsiTheme="minorHAnsi" w:cstheme="minorHAnsi"/>
                <w:lang w:eastAsia="zh-CN"/>
              </w:rPr>
              <w:lastRenderedPageBreak/>
              <w:t xml:space="preserve">5 </w:t>
            </w:r>
          </w:p>
        </w:tc>
        <w:tc>
          <w:tcPr>
            <w:tcW w:w="1985" w:type="dxa"/>
          </w:tcPr>
          <w:p w14:paraId="62E986A8" w14:textId="77777777" w:rsidR="00243C24" w:rsidRPr="0054261D" w:rsidRDefault="001879CE" w:rsidP="007254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</w:rPr>
              <w:t>C</w:t>
            </w:r>
            <w:r w:rsidR="00B602C9">
              <w:rPr>
                <w:rStyle w:val="Emphasis"/>
                <w:rFonts w:asciiTheme="minorHAnsi" w:hAnsiTheme="minorHAnsi" w:cstheme="minorHAnsi"/>
                <w:i w:val="0"/>
              </w:rPr>
              <w:t>ountry level c</w:t>
            </w:r>
            <w:r w:rsidR="00243C24" w:rsidRPr="0054261D">
              <w:rPr>
                <w:rStyle w:val="Emphasis"/>
                <w:rFonts w:asciiTheme="minorHAnsi" w:hAnsiTheme="minorHAnsi" w:cstheme="minorHAnsi"/>
                <w:i w:val="0"/>
              </w:rPr>
              <w:t>ost-effectiveness thresholds</w:t>
            </w:r>
          </w:p>
        </w:tc>
        <w:tc>
          <w:tcPr>
            <w:tcW w:w="3543" w:type="dxa"/>
          </w:tcPr>
          <w:p w14:paraId="33DFD0E5" w14:textId="77777777" w:rsidR="00243C24" w:rsidRDefault="00243C24" w:rsidP="0072541D">
            <w:pPr>
              <w:rPr>
                <w:rFonts w:asciiTheme="minorHAnsi" w:hAnsiTheme="minorHAnsi" w:cstheme="minorHAnsi"/>
                <w:lang w:eastAsia="zh-CN"/>
              </w:rPr>
            </w:pPr>
            <w:r w:rsidRPr="00145CBE">
              <w:rPr>
                <w:rFonts w:asciiTheme="minorHAnsi" w:hAnsiTheme="minorHAnsi" w:cstheme="minorHAnsi"/>
                <w:lang w:eastAsia="zh-CN"/>
              </w:rPr>
              <w:t>Estimating cost-e</w:t>
            </w:r>
            <w:r w:rsidR="00145CBE">
              <w:rPr>
                <w:rFonts w:asciiTheme="minorHAnsi" w:hAnsiTheme="minorHAnsi" w:cstheme="minorHAnsi"/>
                <w:lang w:eastAsia="zh-CN"/>
              </w:rPr>
              <w:t xml:space="preserve">ffectiveness thresholds. </w:t>
            </w:r>
            <w:r w:rsidR="00F06074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="00145CBE">
              <w:rPr>
                <w:rFonts w:asciiTheme="minorHAnsi" w:hAnsiTheme="minorHAnsi" w:cstheme="minorHAnsi"/>
                <w:lang w:eastAsia="zh-CN"/>
              </w:rPr>
              <w:t>A</w:t>
            </w:r>
            <w:r w:rsidRPr="00145CBE">
              <w:rPr>
                <w:rFonts w:asciiTheme="minorHAnsi" w:hAnsiTheme="minorHAnsi" w:cstheme="minorHAnsi"/>
                <w:lang w:eastAsia="zh-CN"/>
              </w:rPr>
              <w:t>lternat</w:t>
            </w:r>
            <w:r w:rsidR="00145CBE">
              <w:rPr>
                <w:rFonts w:asciiTheme="minorHAnsi" w:hAnsiTheme="minorHAnsi" w:cstheme="minorHAnsi"/>
                <w:lang w:eastAsia="zh-CN"/>
              </w:rPr>
              <w:t xml:space="preserve">ive approaches to </w:t>
            </w:r>
            <w:r w:rsidR="005E65B3">
              <w:rPr>
                <w:rFonts w:asciiTheme="minorHAnsi" w:hAnsiTheme="minorHAnsi" w:cstheme="minorHAnsi"/>
                <w:lang w:eastAsia="zh-CN"/>
              </w:rPr>
              <w:t>threshold</w:t>
            </w:r>
            <w:r w:rsidR="00D95B1D">
              <w:rPr>
                <w:rFonts w:asciiTheme="minorHAnsi" w:hAnsiTheme="minorHAnsi" w:cstheme="minorHAnsi"/>
                <w:lang w:eastAsia="zh-CN"/>
              </w:rPr>
              <w:t>s</w:t>
            </w:r>
            <w:r w:rsidR="005E65B3">
              <w:rPr>
                <w:rFonts w:asciiTheme="minorHAnsi" w:hAnsiTheme="minorHAnsi" w:cstheme="minorHAnsi"/>
                <w:lang w:eastAsia="zh-CN"/>
              </w:rPr>
              <w:t xml:space="preserve"> in HTA with case studies on:</w:t>
            </w:r>
          </w:p>
          <w:p w14:paraId="2C5DB051" w14:textId="77777777" w:rsidR="00145CBE" w:rsidRPr="005E65B3" w:rsidRDefault="00145CBE" w:rsidP="00145CBE">
            <w:pPr>
              <w:spacing w:line="21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5E65B3">
              <w:rPr>
                <w:rFonts w:asciiTheme="minorHAnsi" w:eastAsia="ヒラギノ角ゴ Pro W3" w:hAnsiTheme="minorHAnsi" w:cs="+mn-cs"/>
                <w:i/>
                <w:kern w:val="24"/>
                <w:lang w:eastAsia="en-US"/>
              </w:rPr>
              <w:t xml:space="preserve">- Norway and differential </w:t>
            </w:r>
            <w:r w:rsidR="008165DE" w:rsidRPr="005E65B3">
              <w:rPr>
                <w:rFonts w:asciiTheme="minorHAnsi" w:eastAsia="ヒラギノ角ゴ Pro W3" w:hAnsiTheme="minorHAnsi" w:cs="+mn-cs"/>
                <w:i/>
                <w:kern w:val="24"/>
                <w:lang w:eastAsia="en-US"/>
              </w:rPr>
              <w:t>thresholds</w:t>
            </w:r>
          </w:p>
          <w:p w14:paraId="2141E613" w14:textId="77777777" w:rsidR="00145CBE" w:rsidRPr="00145CBE" w:rsidRDefault="00145CBE" w:rsidP="00145CBE">
            <w:pPr>
              <w:spacing w:line="216" w:lineRule="auto"/>
              <w:rPr>
                <w:rFonts w:asciiTheme="minorHAnsi" w:hAnsiTheme="minorHAnsi" w:cstheme="minorHAnsi"/>
                <w:lang w:eastAsia="zh-CN"/>
              </w:rPr>
            </w:pPr>
            <w:r w:rsidRPr="005E65B3">
              <w:rPr>
                <w:rFonts w:asciiTheme="minorHAnsi" w:eastAsia="ヒラギノ角ゴ Pro W3" w:hAnsiTheme="minorHAnsi" w:cs="+mn-cs"/>
                <w:i/>
                <w:kern w:val="24"/>
                <w:lang w:eastAsia="en-US"/>
              </w:rPr>
              <w:t>- Germany and the efficiency frontier</w:t>
            </w:r>
            <w:r w:rsidRPr="005E65B3">
              <w:rPr>
                <w:rFonts w:eastAsia="ヒラギノ角ゴ Pro W3" w:cs="+mn-cs"/>
                <w:i/>
                <w:kern w:val="24"/>
                <w:lang w:eastAsia="en-US"/>
              </w:rPr>
              <w:t>.</w:t>
            </w:r>
          </w:p>
        </w:tc>
        <w:tc>
          <w:tcPr>
            <w:tcW w:w="4111" w:type="dxa"/>
          </w:tcPr>
          <w:p w14:paraId="782427CA" w14:textId="77777777" w:rsidR="00243C24" w:rsidRPr="0054261D" w:rsidRDefault="00243C24" w:rsidP="00243C24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>Dr Claudia Geue, Lecturer, HEHTA</w:t>
            </w:r>
          </w:p>
          <w:p w14:paraId="1E1755C3" w14:textId="77777777" w:rsidR="00243C24" w:rsidRDefault="00243C24" w:rsidP="00243C24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>Eleanor Grieve, Research Associate HEHTA</w:t>
            </w:r>
          </w:p>
          <w:p w14:paraId="0041EA8B" w14:textId="77777777" w:rsidR="00243C24" w:rsidRPr="0054261D" w:rsidRDefault="00243C24" w:rsidP="00243C24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402" w:type="dxa"/>
          </w:tcPr>
          <w:p w14:paraId="7BCF7BA8" w14:textId="77777777" w:rsidR="008A4BC8" w:rsidRPr="008A4BC8" w:rsidRDefault="008A4BC8" w:rsidP="008A4BC8">
            <w:pPr>
              <w:rPr>
                <w:rFonts w:eastAsiaTheme="minorHAnsi"/>
                <w:lang w:eastAsia="en-US"/>
              </w:rPr>
            </w:pPr>
            <w:r w:rsidRPr="008A4BC8">
              <w:rPr>
                <w:rFonts w:eastAsiaTheme="minorHAnsi"/>
                <w:lang w:eastAsia="en-US"/>
              </w:rPr>
              <w:t xml:space="preserve">Read the full report of the first </w:t>
            </w:r>
            <w:r w:rsidR="00F0772D">
              <w:rPr>
                <w:rFonts w:eastAsiaTheme="minorHAnsi"/>
                <w:lang w:eastAsia="en-US"/>
              </w:rPr>
              <w:t xml:space="preserve">HTA </w:t>
            </w:r>
            <w:r w:rsidRPr="008A4BC8">
              <w:rPr>
                <w:rFonts w:eastAsiaTheme="minorHAnsi"/>
                <w:lang w:eastAsia="en-US"/>
              </w:rPr>
              <w:t xml:space="preserve">evaluation to be carried out by </w:t>
            </w:r>
            <w:proofErr w:type="spellStart"/>
            <w:r w:rsidRPr="008A4BC8">
              <w:rPr>
                <w:rFonts w:eastAsiaTheme="minorHAnsi"/>
                <w:lang w:eastAsia="en-US"/>
              </w:rPr>
              <w:t>IQWiG</w:t>
            </w:r>
            <w:proofErr w:type="spellEnd"/>
            <w:r w:rsidRPr="008A4BC8">
              <w:rPr>
                <w:rFonts w:eastAsiaTheme="minorHAnsi"/>
                <w:lang w:eastAsia="en-US"/>
              </w:rPr>
              <w:t xml:space="preserve"> in Germany and critique how well you think the eff</w:t>
            </w:r>
            <w:r w:rsidR="00F0772D">
              <w:rPr>
                <w:rFonts w:eastAsiaTheme="minorHAnsi"/>
                <w:lang w:eastAsia="en-US"/>
              </w:rPr>
              <w:t>iciency frontier approach works.</w:t>
            </w:r>
          </w:p>
          <w:p w14:paraId="61C7DFD4" w14:textId="77777777" w:rsidR="00243C24" w:rsidRPr="0054261D" w:rsidRDefault="00243C24" w:rsidP="00C85DE3">
            <w:pPr>
              <w:spacing w:before="120" w:after="12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</w:tcPr>
          <w:p w14:paraId="4BE2C3B9" w14:textId="77777777" w:rsidR="00243C24" w:rsidRPr="00896716" w:rsidRDefault="00243C24" w:rsidP="0072541D">
            <w:pPr>
              <w:spacing w:before="120" w:after="120"/>
              <w:rPr>
                <w:rFonts w:asciiTheme="minorHAnsi" w:hAnsiTheme="minorHAnsi" w:cstheme="minorHAnsi"/>
                <w:color w:val="FF0000"/>
                <w:lang w:eastAsia="zh-CN"/>
              </w:rPr>
            </w:pPr>
          </w:p>
        </w:tc>
      </w:tr>
      <w:tr w:rsidR="00DB64AF" w14:paraId="2855D247" w14:textId="77777777" w:rsidTr="00C61262">
        <w:trPr>
          <w:trHeight w:val="392"/>
        </w:trPr>
        <w:tc>
          <w:tcPr>
            <w:tcW w:w="1418" w:type="dxa"/>
          </w:tcPr>
          <w:p w14:paraId="79FC4766" w14:textId="26B6FECA" w:rsidR="00DB64AF" w:rsidRPr="00600732" w:rsidRDefault="00DB64AF" w:rsidP="00EB7389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4317" w:type="dxa"/>
            <w:gridSpan w:val="5"/>
          </w:tcPr>
          <w:p w14:paraId="5E4C1887" w14:textId="77777777" w:rsidR="00DB64AF" w:rsidRPr="00896716" w:rsidRDefault="00DB64AF" w:rsidP="00EB7389">
            <w:pPr>
              <w:jc w:val="center"/>
              <w:rPr>
                <w:rFonts w:asciiTheme="minorHAnsi" w:hAnsiTheme="minorHAnsi" w:cstheme="minorHAnsi"/>
                <w:color w:val="FF0000"/>
                <w:lang w:eastAsia="zh-CN"/>
              </w:rPr>
            </w:pPr>
            <w:r w:rsidRPr="008B637F">
              <w:rPr>
                <w:rFonts w:asciiTheme="minorHAnsi" w:hAnsiTheme="minorHAnsi" w:cstheme="minorHAnsi"/>
                <w:lang w:eastAsia="zh-CN"/>
              </w:rPr>
              <w:t>Reading Week</w:t>
            </w:r>
          </w:p>
        </w:tc>
      </w:tr>
      <w:tr w:rsidR="00D95B1D" w14:paraId="69FFBDAB" w14:textId="77777777" w:rsidTr="00D95B1D">
        <w:trPr>
          <w:trHeight w:val="1223"/>
        </w:trPr>
        <w:tc>
          <w:tcPr>
            <w:tcW w:w="1418" w:type="dxa"/>
            <w:hideMark/>
          </w:tcPr>
          <w:p w14:paraId="7F70C275" w14:textId="60EC149F" w:rsidR="00D95B1D" w:rsidRPr="000A27ED" w:rsidRDefault="00D95B1D" w:rsidP="00D95B1D">
            <w:pPr>
              <w:spacing w:before="120" w:after="120"/>
              <w:rPr>
                <w:rFonts w:asciiTheme="minorHAnsi" w:hAnsiTheme="minorHAnsi" w:cstheme="minorHAnsi"/>
                <w:color w:val="FF0000"/>
                <w:lang w:eastAsia="zh-CN"/>
              </w:rPr>
            </w:pPr>
            <w:r w:rsidRPr="00D95B1D">
              <w:rPr>
                <w:rFonts w:asciiTheme="minorHAnsi" w:hAnsiTheme="minorHAnsi" w:cstheme="minorHAnsi"/>
                <w:lang w:eastAsia="zh-CN"/>
              </w:rPr>
              <w:t xml:space="preserve">6 </w:t>
            </w:r>
          </w:p>
        </w:tc>
        <w:tc>
          <w:tcPr>
            <w:tcW w:w="1985" w:type="dxa"/>
          </w:tcPr>
          <w:p w14:paraId="23E10C73" w14:textId="77777777" w:rsidR="00D95B1D" w:rsidRPr="0054261D" w:rsidRDefault="00E02E25" w:rsidP="00E02E25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From cost-effectiveness to</w:t>
            </w:r>
            <w:r w:rsidR="00D95B1D">
              <w:rPr>
                <w:rFonts w:asciiTheme="minorHAnsi" w:hAnsiTheme="minorHAnsi" w:cstheme="minorHAnsi"/>
                <w:lang w:eastAsia="zh-CN"/>
              </w:rPr>
              <w:t xml:space="preserve"> budget impact</w:t>
            </w:r>
          </w:p>
        </w:tc>
        <w:tc>
          <w:tcPr>
            <w:tcW w:w="3543" w:type="dxa"/>
          </w:tcPr>
          <w:p w14:paraId="0BA75AB1" w14:textId="77777777" w:rsidR="0085185B" w:rsidRDefault="00E02E25" w:rsidP="00D95B1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</w:t>
            </w:r>
            <w:r w:rsidR="00D95B1D">
              <w:rPr>
                <w:rFonts w:asciiTheme="minorHAnsi" w:hAnsiTheme="minorHAnsi" w:cstheme="minorHAnsi"/>
                <w:lang w:eastAsia="en-US"/>
              </w:rPr>
              <w:t xml:space="preserve">udget impact analysis </w:t>
            </w:r>
          </w:p>
          <w:p w14:paraId="2E4EF3A5" w14:textId="77777777" w:rsidR="00D95B1D" w:rsidRPr="0085185B" w:rsidRDefault="0085185B" w:rsidP="0085185B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>-</w:t>
            </w:r>
            <w:r w:rsidRPr="0085185B">
              <w:rPr>
                <w:rFonts w:asciiTheme="minorHAnsi" w:hAnsiTheme="minorHAnsi" w:cstheme="minorHAnsi"/>
                <w:i/>
                <w:lang w:eastAsia="en-US"/>
              </w:rPr>
              <w:t>A</w:t>
            </w:r>
            <w:r w:rsidR="00D95B1D" w:rsidRPr="0085185B">
              <w:rPr>
                <w:rFonts w:asciiTheme="minorHAnsi" w:hAnsiTheme="minorHAnsi" w:cstheme="minorHAnsi"/>
                <w:i/>
                <w:lang w:eastAsia="en-US"/>
              </w:rPr>
              <w:t xml:space="preserve">ustralia, New Zealand and UK </w:t>
            </w:r>
            <w:r w:rsidRPr="0085185B">
              <w:rPr>
                <w:rFonts w:asciiTheme="minorHAnsi" w:hAnsiTheme="minorHAnsi" w:cstheme="minorHAnsi"/>
                <w:i/>
                <w:lang w:eastAsia="en-US"/>
              </w:rPr>
              <w:t>case study</w:t>
            </w:r>
          </w:p>
          <w:p w14:paraId="25E5D563" w14:textId="77777777" w:rsidR="00D95B1D" w:rsidRDefault="00D95B1D" w:rsidP="00D95B1D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D3805A3" w14:textId="77777777" w:rsidR="00D95B1D" w:rsidRPr="0054261D" w:rsidRDefault="00E02E25" w:rsidP="00E02E2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Costing; </w:t>
            </w:r>
            <w:r w:rsidR="00D95B1D">
              <w:rPr>
                <w:rFonts w:asciiTheme="minorHAnsi" w:hAnsiTheme="minorHAnsi" w:cstheme="minorHAnsi"/>
                <w:lang w:eastAsia="en-US"/>
              </w:rPr>
              <w:t>WHO One Health Tool</w:t>
            </w:r>
          </w:p>
        </w:tc>
        <w:tc>
          <w:tcPr>
            <w:tcW w:w="4111" w:type="dxa"/>
          </w:tcPr>
          <w:p w14:paraId="693D33C6" w14:textId="77777777" w:rsidR="00D95B1D" w:rsidRPr="00F06074" w:rsidRDefault="00D95B1D" w:rsidP="00D95B1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06074">
              <w:rPr>
                <w:rFonts w:asciiTheme="minorHAnsi" w:eastAsiaTheme="minorHAnsi" w:hAnsiTheme="minorHAnsi" w:cstheme="minorHAnsi"/>
                <w:lang w:eastAsia="en-US"/>
              </w:rPr>
              <w:t xml:space="preserve">Dr Paula </w:t>
            </w:r>
            <w:proofErr w:type="spellStart"/>
            <w:r w:rsidRPr="00F06074">
              <w:rPr>
                <w:rFonts w:asciiTheme="minorHAnsi" w:eastAsiaTheme="minorHAnsi" w:hAnsiTheme="minorHAnsi" w:cstheme="minorHAnsi"/>
                <w:lang w:eastAsia="en-US"/>
              </w:rPr>
              <w:t>Lorgelly</w:t>
            </w:r>
            <w:proofErr w:type="spellEnd"/>
            <w:r w:rsidRPr="00F06074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r w:rsidRPr="00F06074">
              <w:rPr>
                <w:rStyle w:val="Emphasis"/>
                <w:rFonts w:asciiTheme="minorHAnsi" w:hAnsiTheme="minorHAnsi" w:cstheme="minorHAnsi"/>
                <w:i w:val="0"/>
                <w:color w:val="000000"/>
                <w:lang w:val="en"/>
              </w:rPr>
              <w:t xml:space="preserve">Associate Professor </w:t>
            </w:r>
          </w:p>
          <w:p w14:paraId="6BF832FB" w14:textId="77777777" w:rsidR="00D95B1D" w:rsidRDefault="00D95B1D" w:rsidP="00D95B1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06074">
              <w:rPr>
                <w:rFonts w:asciiTheme="minorHAnsi" w:eastAsiaTheme="minorHAnsi" w:hAnsiTheme="minorHAnsi" w:cstheme="minorHAnsi"/>
                <w:lang w:eastAsia="en-US"/>
              </w:rPr>
              <w:t>Deputy Director, Office of Health Economics</w:t>
            </w:r>
          </w:p>
          <w:p w14:paraId="2BC8B149" w14:textId="77777777" w:rsidR="00D95B1D" w:rsidRDefault="00D95B1D" w:rsidP="00D95B1D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4D45F8CA" w14:textId="77777777" w:rsidR="00D95B1D" w:rsidRPr="00F06074" w:rsidRDefault="00D95B1D" w:rsidP="00D95B1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06074">
              <w:rPr>
                <w:rFonts w:asciiTheme="minorHAnsi" w:eastAsiaTheme="minorHAnsi" w:hAnsiTheme="minorHAnsi" w:cstheme="minorHAnsi"/>
                <w:lang w:eastAsia="en-US"/>
              </w:rPr>
              <w:t>Eleanor Grieve, Research Associate HEHTA</w:t>
            </w:r>
          </w:p>
        </w:tc>
        <w:tc>
          <w:tcPr>
            <w:tcW w:w="3402" w:type="dxa"/>
          </w:tcPr>
          <w:p w14:paraId="10662ADD" w14:textId="7BA0688E" w:rsidR="00D95B1D" w:rsidRPr="00D95B1D" w:rsidRDefault="00BD4CFC" w:rsidP="00D95B1D">
            <w:pPr>
              <w:rPr>
                <w:color w:val="0563C1"/>
              </w:rPr>
            </w:pPr>
            <w:r>
              <w:t>Consider a high value / high cost drug and discuss the budget impact and affordability measures in one or more countries.</w:t>
            </w:r>
          </w:p>
        </w:tc>
        <w:tc>
          <w:tcPr>
            <w:tcW w:w="1276" w:type="dxa"/>
          </w:tcPr>
          <w:p w14:paraId="3A870CB8" w14:textId="77777777" w:rsidR="00D95B1D" w:rsidRPr="000A27ED" w:rsidRDefault="00D95B1D" w:rsidP="00D95B1D">
            <w:pPr>
              <w:spacing w:before="120" w:after="120"/>
              <w:rPr>
                <w:rFonts w:asciiTheme="minorHAnsi" w:hAnsiTheme="minorHAnsi" w:cstheme="minorHAnsi"/>
                <w:color w:val="FF0000"/>
                <w:lang w:eastAsia="zh-CN"/>
              </w:rPr>
            </w:pPr>
          </w:p>
        </w:tc>
      </w:tr>
      <w:tr w:rsidR="00D95B1D" w:rsidRPr="00896716" w14:paraId="007F3EE3" w14:textId="77777777" w:rsidTr="00C61262">
        <w:trPr>
          <w:trHeight w:val="1906"/>
        </w:trPr>
        <w:tc>
          <w:tcPr>
            <w:tcW w:w="1418" w:type="dxa"/>
            <w:hideMark/>
          </w:tcPr>
          <w:p w14:paraId="131C2643" w14:textId="394A325C" w:rsidR="00D95B1D" w:rsidRPr="00600732" w:rsidRDefault="00884B1A" w:rsidP="00D95B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7</w:t>
            </w:r>
          </w:p>
        </w:tc>
        <w:tc>
          <w:tcPr>
            <w:tcW w:w="1985" w:type="dxa"/>
          </w:tcPr>
          <w:p w14:paraId="39F48359" w14:textId="77777777" w:rsidR="00D95B1D" w:rsidRPr="0054261D" w:rsidRDefault="00D95B1D" w:rsidP="00D95B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B602C9">
              <w:rPr>
                <w:rFonts w:asciiTheme="minorHAnsi" w:hAnsiTheme="minorHAnsi" w:cstheme="minorHAnsi"/>
                <w:lang w:eastAsia="zh-CN"/>
              </w:rPr>
              <w:t>Pricing</w:t>
            </w:r>
          </w:p>
        </w:tc>
        <w:tc>
          <w:tcPr>
            <w:tcW w:w="3543" w:type="dxa"/>
          </w:tcPr>
          <w:p w14:paraId="745FD135" w14:textId="2D75E26C" w:rsidR="0085185B" w:rsidRDefault="00CE5EFB" w:rsidP="00D95B1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Value-based, differential and reference </w:t>
            </w:r>
            <w:r w:rsidR="00D95B1D">
              <w:rPr>
                <w:rFonts w:asciiTheme="minorHAnsi" w:hAnsiTheme="minorHAnsi" w:cstheme="minorHAnsi"/>
                <w:lang w:eastAsia="en-US"/>
              </w:rPr>
              <w:t>pricing</w:t>
            </w:r>
            <w:r w:rsidR="00532613">
              <w:rPr>
                <w:rFonts w:asciiTheme="minorHAnsi" w:hAnsiTheme="minorHAnsi" w:cstheme="minorHAnsi"/>
                <w:lang w:eastAsia="en-US"/>
              </w:rPr>
              <w:t xml:space="preserve"> including orphan drugs</w:t>
            </w:r>
          </w:p>
          <w:p w14:paraId="1AE9E354" w14:textId="77777777" w:rsidR="00464571" w:rsidRDefault="00464571" w:rsidP="00D95B1D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9C2D7C6" w14:textId="77777777" w:rsidR="003F4646" w:rsidRDefault="00464571" w:rsidP="00D95B1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Risk sharing a</w:t>
            </w:r>
            <w:r w:rsidR="003F4646">
              <w:rPr>
                <w:rFonts w:asciiTheme="minorHAnsi" w:hAnsiTheme="minorHAnsi" w:cstheme="minorHAnsi"/>
                <w:lang w:eastAsia="en-US"/>
              </w:rPr>
              <w:t>greements</w:t>
            </w:r>
          </w:p>
          <w:p w14:paraId="62DC7AA1" w14:textId="77777777" w:rsidR="003F4646" w:rsidRDefault="003F4646" w:rsidP="00D95B1D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1BAAE33" w14:textId="160A7D75" w:rsidR="00D95B1D" w:rsidRPr="00C61262" w:rsidRDefault="0085185B" w:rsidP="00C61262">
            <w:pPr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>-Taiwan case study</w:t>
            </w:r>
          </w:p>
        </w:tc>
        <w:tc>
          <w:tcPr>
            <w:tcW w:w="4111" w:type="dxa"/>
          </w:tcPr>
          <w:p w14:paraId="51B9D03D" w14:textId="77777777" w:rsidR="00D95B1D" w:rsidRDefault="00D95B1D" w:rsidP="00D95B1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06074">
              <w:rPr>
                <w:rFonts w:asciiTheme="minorHAnsi" w:eastAsiaTheme="minorHAnsi" w:hAnsiTheme="minorHAnsi" w:cstheme="minorHAnsi"/>
                <w:lang w:eastAsia="en-US"/>
              </w:rPr>
              <w:t xml:space="preserve">Dr Jasmine </w:t>
            </w:r>
            <w:proofErr w:type="spellStart"/>
            <w:r w:rsidRPr="00F06074">
              <w:rPr>
                <w:rFonts w:asciiTheme="minorHAnsi" w:eastAsiaTheme="minorHAnsi" w:hAnsiTheme="minorHAnsi" w:cstheme="minorHAnsi"/>
                <w:lang w:eastAsia="en-US"/>
              </w:rPr>
              <w:t>Pwu</w:t>
            </w:r>
            <w:proofErr w:type="spellEnd"/>
            <w:r w:rsidRPr="00F06074">
              <w:rPr>
                <w:rFonts w:asciiTheme="minorHAnsi" w:eastAsiaTheme="minorHAnsi" w:hAnsiTheme="minorHAnsi" w:cstheme="minorHAnsi"/>
                <w:lang w:eastAsia="en-US"/>
              </w:rPr>
              <w:t>, Ministry of Health and Welfare, Taiwan.</w:t>
            </w:r>
          </w:p>
          <w:p w14:paraId="60769BB6" w14:textId="77777777" w:rsidR="00D95B1D" w:rsidRDefault="00D95B1D" w:rsidP="00D95B1D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41407001" w14:textId="77777777" w:rsidR="00D95B1D" w:rsidRPr="00F06074" w:rsidRDefault="00D95B1D" w:rsidP="00D95B1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F06074">
              <w:rPr>
                <w:rFonts w:asciiTheme="minorHAnsi" w:eastAsiaTheme="minorHAnsi" w:hAnsiTheme="minorHAnsi" w:cstheme="minorHAnsi"/>
                <w:lang w:eastAsia="en-US"/>
              </w:rPr>
              <w:t>Eleanor Grieve, Research Associate HEHTA</w:t>
            </w:r>
          </w:p>
        </w:tc>
        <w:tc>
          <w:tcPr>
            <w:tcW w:w="3402" w:type="dxa"/>
          </w:tcPr>
          <w:p w14:paraId="6015BCDD" w14:textId="77777777" w:rsidR="00D95B1D" w:rsidRPr="00F06074" w:rsidRDefault="00D95B1D" w:rsidP="00D95B1D">
            <w:r w:rsidRPr="00F06074">
              <w:t xml:space="preserve">Case study on the appraisal of Keytruda drug by </w:t>
            </w:r>
            <w:proofErr w:type="spellStart"/>
            <w:r w:rsidRPr="00F06074">
              <w:t>Pharmac</w:t>
            </w:r>
            <w:proofErr w:type="spellEnd"/>
            <w:r w:rsidRPr="00F06074">
              <w:t>, New Zealand.</w:t>
            </w:r>
          </w:p>
          <w:p w14:paraId="3CFB56B5" w14:textId="77777777" w:rsidR="00D95B1D" w:rsidRPr="00F06074" w:rsidRDefault="00D95B1D" w:rsidP="00D95B1D">
            <w:pPr>
              <w:rPr>
                <w:color w:val="0563C1"/>
                <w:u w:val="single"/>
              </w:rPr>
            </w:pPr>
          </w:p>
        </w:tc>
        <w:tc>
          <w:tcPr>
            <w:tcW w:w="1276" w:type="dxa"/>
          </w:tcPr>
          <w:p w14:paraId="113A313A" w14:textId="77777777" w:rsidR="00D95B1D" w:rsidRPr="00896716" w:rsidRDefault="00D95B1D" w:rsidP="00D95B1D">
            <w:pPr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</w:p>
        </w:tc>
      </w:tr>
      <w:tr w:rsidR="00D95B1D" w14:paraId="4A4CD9A4" w14:textId="77777777" w:rsidTr="00C61262">
        <w:trPr>
          <w:trHeight w:val="1819"/>
        </w:trPr>
        <w:tc>
          <w:tcPr>
            <w:tcW w:w="1418" w:type="dxa"/>
            <w:hideMark/>
          </w:tcPr>
          <w:p w14:paraId="33A5A959" w14:textId="76D3E403" w:rsidR="00D95B1D" w:rsidRDefault="00884B1A" w:rsidP="00D95B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8</w:t>
            </w:r>
          </w:p>
          <w:p w14:paraId="4606C7C1" w14:textId="77777777" w:rsidR="00497997" w:rsidRDefault="00497997" w:rsidP="00D95B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</w:p>
          <w:p w14:paraId="2C9C4283" w14:textId="409F5A57" w:rsidR="00C61262" w:rsidRPr="00C61262" w:rsidRDefault="00C61262" w:rsidP="00C61262">
            <w:pPr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985" w:type="dxa"/>
            <w:hideMark/>
          </w:tcPr>
          <w:p w14:paraId="01B07057" w14:textId="6A69A523" w:rsidR="00D95B1D" w:rsidRPr="0054261D" w:rsidRDefault="00D95B1D" w:rsidP="00D95B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Going beyond health - incorporating other elements of social value </w:t>
            </w:r>
            <w:r w:rsidR="004F56D5">
              <w:rPr>
                <w:rFonts w:asciiTheme="minorHAnsi" w:hAnsiTheme="minorHAnsi" w:cstheme="minorHAnsi"/>
                <w:lang w:eastAsia="zh-CN"/>
              </w:rPr>
              <w:t>(</w:t>
            </w:r>
            <w:proofErr w:type="spellStart"/>
            <w:r w:rsidR="004F56D5">
              <w:rPr>
                <w:rFonts w:asciiTheme="minorHAnsi" w:hAnsiTheme="minorHAnsi" w:cstheme="minorHAnsi"/>
                <w:lang w:eastAsia="zh-CN"/>
              </w:rPr>
              <w:t>eg</w:t>
            </w:r>
            <w:proofErr w:type="spellEnd"/>
            <w:r w:rsidR="004F56D5">
              <w:rPr>
                <w:rFonts w:asciiTheme="minorHAnsi" w:hAnsiTheme="minorHAnsi" w:cstheme="minorHAnsi"/>
                <w:lang w:eastAsia="zh-CN"/>
              </w:rPr>
              <w:t>, equity)</w:t>
            </w:r>
          </w:p>
        </w:tc>
        <w:tc>
          <w:tcPr>
            <w:tcW w:w="3543" w:type="dxa"/>
            <w:hideMark/>
          </w:tcPr>
          <w:p w14:paraId="00251EBB" w14:textId="77777777" w:rsidR="00497997" w:rsidRDefault="00D95B1D" w:rsidP="00D95B1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Extended cost-effectiveness analysis (ECEA); distributional cost-effectiveness analysis (DCEA).  </w:t>
            </w:r>
          </w:p>
          <w:p w14:paraId="6CB37947" w14:textId="77777777" w:rsidR="00497997" w:rsidRDefault="00497997" w:rsidP="00D95B1D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8D262ED" w14:textId="53D80260" w:rsidR="004F56D5" w:rsidRPr="0054261D" w:rsidRDefault="00D95B1D" w:rsidP="00497997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Cost-benefit analysis (CBA) for multi-sector outcomes</w:t>
            </w:r>
            <w:r w:rsidR="00497997">
              <w:rPr>
                <w:rFonts w:asciiTheme="minorHAnsi" w:hAnsiTheme="minorHAnsi" w:cstheme="minorHAnsi"/>
                <w:lang w:eastAsia="en-US"/>
              </w:rPr>
              <w:t xml:space="preserve"> / </w:t>
            </w:r>
            <w:r w:rsidR="004F56D5">
              <w:rPr>
                <w:rFonts w:asciiTheme="minorHAnsi" w:hAnsiTheme="minorHAnsi" w:cstheme="minorHAnsi"/>
                <w:lang w:eastAsia="en-US"/>
              </w:rPr>
              <w:t>One</w:t>
            </w:r>
            <w:r w:rsidR="00BD4C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4F56D5">
              <w:rPr>
                <w:rFonts w:asciiTheme="minorHAnsi" w:hAnsiTheme="minorHAnsi" w:cstheme="minorHAnsi"/>
                <w:lang w:eastAsia="en-US"/>
              </w:rPr>
              <w:t>Health</w:t>
            </w:r>
          </w:p>
        </w:tc>
        <w:tc>
          <w:tcPr>
            <w:tcW w:w="4111" w:type="dxa"/>
            <w:hideMark/>
          </w:tcPr>
          <w:p w14:paraId="6A2A11D3" w14:textId="77777777" w:rsidR="00D95B1D" w:rsidRPr="0054261D" w:rsidRDefault="00D95B1D" w:rsidP="00D95B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 xml:space="preserve">Dr Andrew </w:t>
            </w:r>
            <w:proofErr w:type="spellStart"/>
            <w:r w:rsidRPr="0054261D">
              <w:rPr>
                <w:rFonts w:asciiTheme="minorHAnsi" w:hAnsiTheme="minorHAnsi" w:cstheme="minorHAnsi"/>
                <w:lang w:eastAsia="zh-CN"/>
              </w:rPr>
              <w:t>Mirelman</w:t>
            </w:r>
            <w:proofErr w:type="spellEnd"/>
            <w:r w:rsidRPr="0054261D">
              <w:rPr>
                <w:rFonts w:asciiTheme="minorHAnsi" w:hAnsiTheme="minorHAnsi" w:cstheme="minorHAnsi"/>
                <w:lang w:eastAsia="zh-CN"/>
              </w:rPr>
              <w:t xml:space="preserve">, Research Fellow, University of York and Visiting Fellow, </w:t>
            </w:r>
            <w:proofErr w:type="spellStart"/>
            <w:r w:rsidRPr="0054261D">
              <w:rPr>
                <w:rFonts w:asciiTheme="minorHAnsi" w:hAnsiTheme="minorHAnsi" w:cstheme="minorHAnsi"/>
                <w:lang w:eastAsia="zh-CN"/>
              </w:rPr>
              <w:t>Center</w:t>
            </w:r>
            <w:proofErr w:type="spellEnd"/>
            <w:r w:rsidRPr="0054261D">
              <w:rPr>
                <w:rFonts w:asciiTheme="minorHAnsi" w:hAnsiTheme="minorHAnsi" w:cstheme="minorHAnsi"/>
                <w:lang w:eastAsia="zh-CN"/>
              </w:rPr>
              <w:t xml:space="preserve"> for Global Development</w:t>
            </w:r>
          </w:p>
          <w:p w14:paraId="6AFABE24" w14:textId="284A98E5" w:rsidR="00D95B1D" w:rsidRPr="0054261D" w:rsidRDefault="006808D8" w:rsidP="00E05E82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 xml:space="preserve">Dr </w:t>
            </w:r>
            <w:r w:rsidR="00497997">
              <w:rPr>
                <w:rFonts w:asciiTheme="minorHAnsi" w:hAnsiTheme="minorHAnsi" w:cstheme="minorHAnsi"/>
                <w:lang w:eastAsia="zh-CN"/>
              </w:rPr>
              <w:t>Liu Zhaoyang, Lecturer in One Health and Environmental Economics</w:t>
            </w:r>
          </w:p>
        </w:tc>
        <w:tc>
          <w:tcPr>
            <w:tcW w:w="3402" w:type="dxa"/>
          </w:tcPr>
          <w:p w14:paraId="305D59E6" w14:textId="799C1B30" w:rsidR="00D95B1D" w:rsidRPr="0054261D" w:rsidRDefault="00D95B1D" w:rsidP="00D95B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An exercise on how to incorporate equity and multi-sector outcomes using an example of a current research project</w:t>
            </w:r>
            <w:r w:rsidR="004F56D5">
              <w:rPr>
                <w:rFonts w:asciiTheme="minorHAnsi" w:hAnsiTheme="minorHAnsi" w:cstheme="minorHAnsi"/>
                <w:lang w:val="en-US" w:eastAsia="en-US"/>
              </w:rPr>
              <w:t>.</w:t>
            </w:r>
          </w:p>
        </w:tc>
        <w:tc>
          <w:tcPr>
            <w:tcW w:w="1276" w:type="dxa"/>
          </w:tcPr>
          <w:p w14:paraId="084E98E9" w14:textId="4B29D0B7" w:rsidR="00C61262" w:rsidRPr="00C61262" w:rsidRDefault="00C61262" w:rsidP="00C61262">
            <w:pPr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D95B1D" w14:paraId="5B58FB45" w14:textId="77777777" w:rsidTr="00D95B1D">
        <w:tc>
          <w:tcPr>
            <w:tcW w:w="1418" w:type="dxa"/>
          </w:tcPr>
          <w:p w14:paraId="01464EDC" w14:textId="4299FE34" w:rsidR="00D95B1D" w:rsidRPr="00600732" w:rsidRDefault="00884B1A" w:rsidP="00D95B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9</w:t>
            </w:r>
          </w:p>
        </w:tc>
        <w:tc>
          <w:tcPr>
            <w:tcW w:w="1985" w:type="dxa"/>
          </w:tcPr>
          <w:p w14:paraId="014BFF14" w14:textId="77777777" w:rsidR="00D95B1D" w:rsidRPr="0054261D" w:rsidRDefault="00D95B1D" w:rsidP="00B602C9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t>Priority setting - choosing and weighting</w:t>
            </w:r>
            <w:r w:rsidR="00B602C9">
              <w:t xml:space="preserve"> different</w:t>
            </w:r>
            <w:r>
              <w:t xml:space="preserve"> social dimensions</w:t>
            </w:r>
          </w:p>
        </w:tc>
        <w:tc>
          <w:tcPr>
            <w:tcW w:w="3543" w:type="dxa"/>
          </w:tcPr>
          <w:p w14:paraId="5B855BBC" w14:textId="77777777" w:rsidR="00532613" w:rsidRDefault="00532613" w:rsidP="00D95B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Value Assessment Frameworks (USA)</w:t>
            </w:r>
          </w:p>
          <w:p w14:paraId="261D2CDA" w14:textId="77777777" w:rsidR="00532613" w:rsidRDefault="00532613" w:rsidP="00D95B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14:paraId="484E617D" w14:textId="77777777" w:rsidR="00D95B1D" w:rsidRDefault="00D95B1D" w:rsidP="00D95B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4261D">
              <w:rPr>
                <w:rFonts w:asciiTheme="minorHAnsi" w:hAnsiTheme="minorHAnsi" w:cstheme="minorHAnsi"/>
                <w:lang w:eastAsia="en-US"/>
              </w:rPr>
              <w:t>Multiple-criteria decision analysis</w:t>
            </w:r>
            <w:r w:rsidR="0085185B">
              <w:rPr>
                <w:rFonts w:asciiTheme="minorHAnsi" w:hAnsiTheme="minorHAnsi" w:cstheme="minorHAnsi"/>
                <w:lang w:eastAsia="en-US"/>
              </w:rPr>
              <w:t xml:space="preserve">; </w:t>
            </w:r>
            <w:r w:rsidRPr="0054261D">
              <w:rPr>
                <w:rFonts w:asciiTheme="minorHAnsi" w:eastAsiaTheme="minorHAnsi" w:hAnsiTheme="minorHAnsi" w:cstheme="minorHAnsi"/>
                <w:lang w:eastAsia="en-US"/>
              </w:rPr>
              <w:t xml:space="preserve">program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budgeting and marginal analysis. </w:t>
            </w:r>
          </w:p>
          <w:p w14:paraId="01FEDE64" w14:textId="77777777" w:rsidR="0085185B" w:rsidRDefault="0085185B" w:rsidP="00D95B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>-Thailand case study</w:t>
            </w:r>
          </w:p>
          <w:p w14:paraId="29A65DF9" w14:textId="77777777" w:rsidR="00D95B1D" w:rsidRDefault="00D95B1D" w:rsidP="00D95B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6E6FE369" w14:textId="77777777" w:rsidR="00D95B1D" w:rsidRPr="0054261D" w:rsidRDefault="00D95B1D" w:rsidP="00D95B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>
              <w:rPr>
                <w:rFonts w:asciiTheme="minorHAnsi" w:hAnsiTheme="minorHAnsi" w:cstheme="minorHAnsi"/>
                <w:lang w:eastAsia="en-US"/>
              </w:rPr>
              <w:t>takeholder engagem</w:t>
            </w:r>
            <w:r w:rsidRPr="0054261D">
              <w:rPr>
                <w:rFonts w:asciiTheme="minorHAnsi" w:hAnsiTheme="minorHAnsi" w:cstheme="minorHAnsi"/>
                <w:lang w:eastAsia="en-US"/>
              </w:rPr>
              <w:t>ent.</w:t>
            </w:r>
          </w:p>
        </w:tc>
        <w:tc>
          <w:tcPr>
            <w:tcW w:w="4111" w:type="dxa"/>
          </w:tcPr>
          <w:p w14:paraId="55742EB3" w14:textId="1957F474" w:rsidR="00532613" w:rsidRDefault="004F56D5" w:rsidP="00D95B1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HEHTA colleagues</w:t>
            </w:r>
          </w:p>
          <w:p w14:paraId="65307718" w14:textId="77777777" w:rsidR="00532613" w:rsidRDefault="00532613" w:rsidP="00D95B1D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F55CD68" w14:textId="77777777" w:rsidR="00D95B1D" w:rsidRPr="005E65B3" w:rsidRDefault="00D95B1D" w:rsidP="00D95B1D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4261D">
              <w:rPr>
                <w:rFonts w:asciiTheme="minorHAnsi" w:eastAsiaTheme="minorHAnsi" w:hAnsiTheme="minorHAnsi" w:cstheme="minorHAnsi"/>
                <w:lang w:eastAsia="en-US"/>
              </w:rPr>
              <w:t xml:space="preserve">Eleanor Grieve, Research Associate </w:t>
            </w:r>
            <w:r w:rsidRPr="005E65B3">
              <w:rPr>
                <w:rFonts w:asciiTheme="minorHAnsi" w:eastAsiaTheme="minorHAnsi" w:hAnsiTheme="minorHAnsi" w:cstheme="minorHAnsi"/>
                <w:lang w:eastAsia="en-US"/>
              </w:rPr>
              <w:t>HEHTA</w:t>
            </w:r>
          </w:p>
          <w:p w14:paraId="69B5C1A8" w14:textId="77777777" w:rsidR="00D95B1D" w:rsidRPr="005E65B3" w:rsidRDefault="00D95B1D" w:rsidP="00D95B1D">
            <w:pPr>
              <w:pStyle w:val="NormalWeb"/>
              <w:spacing w:before="200" w:beforeAutospacing="0" w:after="0" w:afterAutospacing="0" w:line="216" w:lineRule="auto"/>
              <w:rPr>
                <w:sz w:val="22"/>
                <w:szCs w:val="22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 xml:space="preserve">Drs </w:t>
            </w:r>
            <w:proofErr w:type="spellStart"/>
            <w:r w:rsidRPr="005E65B3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>Benjarin</w:t>
            </w:r>
            <w:proofErr w:type="spellEnd"/>
            <w:r w:rsidRPr="005E65B3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65B3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>Sa</w:t>
            </w: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>ntatiwongchai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 xml:space="preserve"> and</w:t>
            </w:r>
            <w:r w:rsidRPr="005E65B3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65B3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>Saudamini</w:t>
            </w:r>
            <w:proofErr w:type="spellEnd"/>
            <w:r w:rsidRPr="005E65B3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65B3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>Dabak</w:t>
            </w:r>
            <w:proofErr w:type="spellEnd"/>
            <w:r w:rsidRPr="005E65B3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  <w:lang w:val="en-US"/>
              </w:rPr>
              <w:t>, HITAP, Thailand</w:t>
            </w:r>
          </w:p>
          <w:p w14:paraId="7CD330AE" w14:textId="77777777" w:rsidR="00D95B1D" w:rsidRPr="0054261D" w:rsidRDefault="00D95B1D" w:rsidP="00D95B1D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</w:tcPr>
          <w:p w14:paraId="4CFF7D92" w14:textId="77777777" w:rsidR="00D95B1D" w:rsidRPr="005F265D" w:rsidRDefault="00D95B1D" w:rsidP="00D95B1D">
            <w:pPr>
              <w:pStyle w:val="Default"/>
              <w:rPr>
                <w:sz w:val="22"/>
                <w:szCs w:val="22"/>
              </w:rPr>
            </w:pPr>
            <w:r w:rsidRPr="005F265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hort opinion piece on </w:t>
            </w:r>
            <w:r w:rsidRPr="005F265D">
              <w:rPr>
                <w:sz w:val="22"/>
                <w:szCs w:val="22"/>
              </w:rPr>
              <w:t>the va</w:t>
            </w:r>
            <w:r>
              <w:rPr>
                <w:sz w:val="22"/>
                <w:szCs w:val="22"/>
              </w:rPr>
              <w:t>rious methods discussed as used in HTA</w:t>
            </w:r>
            <w:r w:rsidRPr="005F265D">
              <w:rPr>
                <w:sz w:val="22"/>
                <w:szCs w:val="22"/>
              </w:rPr>
              <w:t>:  GCEA, ECEA, DCEA, CBA and MCDA.</w:t>
            </w:r>
          </w:p>
          <w:p w14:paraId="00811559" w14:textId="77777777" w:rsidR="00D95B1D" w:rsidRPr="005F265D" w:rsidRDefault="00D95B1D" w:rsidP="00D95B1D">
            <w:pPr>
              <w:pStyle w:val="Default"/>
              <w:rPr>
                <w:sz w:val="22"/>
                <w:szCs w:val="22"/>
              </w:rPr>
            </w:pPr>
            <w:r w:rsidRPr="005F265D">
              <w:rPr>
                <w:sz w:val="22"/>
                <w:szCs w:val="22"/>
              </w:rPr>
              <w:t xml:space="preserve"> </w:t>
            </w:r>
          </w:p>
          <w:p w14:paraId="731C997F" w14:textId="77777777" w:rsidR="00D95B1D" w:rsidRPr="0054261D" w:rsidRDefault="00D95B1D" w:rsidP="00D95B1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B3996C0" w14:textId="77777777" w:rsidR="00D95B1D" w:rsidRPr="00896716" w:rsidRDefault="00D95B1D" w:rsidP="00D95B1D">
            <w:pPr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</w:p>
        </w:tc>
      </w:tr>
      <w:tr w:rsidR="00D95B1D" w:rsidRPr="00E61791" w14:paraId="0F76AC62" w14:textId="77777777" w:rsidTr="00D95B1D">
        <w:tc>
          <w:tcPr>
            <w:tcW w:w="1418" w:type="dxa"/>
            <w:hideMark/>
          </w:tcPr>
          <w:p w14:paraId="7FAC76C1" w14:textId="0F8D70D1" w:rsidR="00D95B1D" w:rsidRPr="00600732" w:rsidRDefault="00884B1A" w:rsidP="00D95B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10</w:t>
            </w:r>
          </w:p>
        </w:tc>
        <w:tc>
          <w:tcPr>
            <w:tcW w:w="1985" w:type="dxa"/>
            <w:hideMark/>
          </w:tcPr>
          <w:p w14:paraId="1654D183" w14:textId="77777777" w:rsidR="00D95B1D" w:rsidRPr="0054261D" w:rsidRDefault="00D95B1D" w:rsidP="00D95B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>Implementation and impact of HTA</w:t>
            </w:r>
          </w:p>
        </w:tc>
        <w:tc>
          <w:tcPr>
            <w:tcW w:w="3543" w:type="dxa"/>
            <w:hideMark/>
          </w:tcPr>
          <w:p w14:paraId="4EF64AC2" w14:textId="77777777" w:rsidR="00D95B1D" w:rsidRPr="0054261D" w:rsidRDefault="00D95B1D" w:rsidP="00B602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Constraints to implementation of HTA recommendations. A</w:t>
            </w:r>
            <w:r w:rsidRPr="0054261D">
              <w:rPr>
                <w:rFonts w:asciiTheme="minorHAnsi" w:hAnsiTheme="minorHAnsi" w:cstheme="minorHAnsi"/>
              </w:rPr>
              <w:t>ssessing the impact of HTA</w:t>
            </w:r>
            <w:r w:rsidR="00B602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11" w:type="dxa"/>
            <w:hideMark/>
          </w:tcPr>
          <w:p w14:paraId="599EC8D8" w14:textId="77777777" w:rsidR="00D95B1D" w:rsidRPr="0054261D" w:rsidRDefault="00D95B1D" w:rsidP="00D95B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>Eleanor Grieve, Research Associate HEHTA</w:t>
            </w:r>
          </w:p>
        </w:tc>
        <w:tc>
          <w:tcPr>
            <w:tcW w:w="3402" w:type="dxa"/>
          </w:tcPr>
          <w:p w14:paraId="3B8BF48A" w14:textId="77777777" w:rsidR="00D95B1D" w:rsidRPr="0054261D" w:rsidRDefault="00D95B1D" w:rsidP="00D95B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  <w:r w:rsidRPr="0054261D">
              <w:rPr>
                <w:rFonts w:asciiTheme="minorHAnsi" w:hAnsiTheme="minorHAnsi" w:cstheme="minorHAnsi"/>
                <w:lang w:eastAsia="zh-CN"/>
              </w:rPr>
              <w:t>Discussion board exercise</w:t>
            </w:r>
          </w:p>
        </w:tc>
        <w:tc>
          <w:tcPr>
            <w:tcW w:w="1276" w:type="dxa"/>
          </w:tcPr>
          <w:p w14:paraId="03312575" w14:textId="77777777" w:rsidR="00D95B1D" w:rsidRPr="0054261D" w:rsidRDefault="00D95B1D" w:rsidP="00D95B1D">
            <w:pPr>
              <w:spacing w:before="120" w:after="12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56BFEBE4" w14:textId="3ADD78C9" w:rsidR="00E05ED4" w:rsidRDefault="00E05ED4" w:rsidP="00722695">
      <w:bookmarkStart w:id="0" w:name="_GoBack"/>
      <w:bookmarkEnd w:id="0"/>
    </w:p>
    <w:sectPr w:rsidR="00E05ED4" w:rsidSect="005426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792"/>
    <w:multiLevelType w:val="hybridMultilevel"/>
    <w:tmpl w:val="A9CEDF60"/>
    <w:lvl w:ilvl="0" w:tplc="D0D87ACE">
      <w:start w:val="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+mn-cs" w:hint="default"/>
        <w:color w:val="0025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29BB"/>
    <w:multiLevelType w:val="hybridMultilevel"/>
    <w:tmpl w:val="17C40052"/>
    <w:lvl w:ilvl="0" w:tplc="E0E2E0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21C3"/>
    <w:multiLevelType w:val="hybridMultilevel"/>
    <w:tmpl w:val="2528CED0"/>
    <w:lvl w:ilvl="0" w:tplc="F6A0232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25A0A"/>
    <w:multiLevelType w:val="hybridMultilevel"/>
    <w:tmpl w:val="D2CEC1B6"/>
    <w:lvl w:ilvl="0" w:tplc="D722B9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C2B4B"/>
    <w:multiLevelType w:val="hybridMultilevel"/>
    <w:tmpl w:val="3D3C9D1C"/>
    <w:lvl w:ilvl="0" w:tplc="AE9AE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20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C5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24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2E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E9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2C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E8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2E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AB3AE2"/>
    <w:multiLevelType w:val="hybridMultilevel"/>
    <w:tmpl w:val="87427F9E"/>
    <w:lvl w:ilvl="0" w:tplc="49281B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6C"/>
    <w:rsid w:val="000026A8"/>
    <w:rsid w:val="000A27ED"/>
    <w:rsid w:val="000B181F"/>
    <w:rsid w:val="000C4B3F"/>
    <w:rsid w:val="000E372A"/>
    <w:rsid w:val="000E66A5"/>
    <w:rsid w:val="000F6638"/>
    <w:rsid w:val="00101F3E"/>
    <w:rsid w:val="00145CBE"/>
    <w:rsid w:val="00164CB3"/>
    <w:rsid w:val="00165090"/>
    <w:rsid w:val="00174F2C"/>
    <w:rsid w:val="001879CE"/>
    <w:rsid w:val="00197197"/>
    <w:rsid w:val="001B0D20"/>
    <w:rsid w:val="001C7CEF"/>
    <w:rsid w:val="002332CA"/>
    <w:rsid w:val="00243C24"/>
    <w:rsid w:val="002B41A6"/>
    <w:rsid w:val="002C0AE6"/>
    <w:rsid w:val="002C73C7"/>
    <w:rsid w:val="002D3425"/>
    <w:rsid w:val="002D5E7A"/>
    <w:rsid w:val="00345E31"/>
    <w:rsid w:val="0039245D"/>
    <w:rsid w:val="003961D1"/>
    <w:rsid w:val="003B52A4"/>
    <w:rsid w:val="003D648D"/>
    <w:rsid w:val="003E7401"/>
    <w:rsid w:val="003F4646"/>
    <w:rsid w:val="00402A72"/>
    <w:rsid w:val="004123BE"/>
    <w:rsid w:val="00414827"/>
    <w:rsid w:val="00432C4E"/>
    <w:rsid w:val="00447B9E"/>
    <w:rsid w:val="004610F9"/>
    <w:rsid w:val="00464571"/>
    <w:rsid w:val="00497997"/>
    <w:rsid w:val="004D029C"/>
    <w:rsid w:val="004D7CBD"/>
    <w:rsid w:val="004F56D5"/>
    <w:rsid w:val="00532613"/>
    <w:rsid w:val="0054261D"/>
    <w:rsid w:val="00562B50"/>
    <w:rsid w:val="005976A0"/>
    <w:rsid w:val="005C7F9A"/>
    <w:rsid w:val="005D1C92"/>
    <w:rsid w:val="005E65B3"/>
    <w:rsid w:val="005F265D"/>
    <w:rsid w:val="00600732"/>
    <w:rsid w:val="00656D0E"/>
    <w:rsid w:val="00677BAF"/>
    <w:rsid w:val="006808D8"/>
    <w:rsid w:val="0068691E"/>
    <w:rsid w:val="006A53DA"/>
    <w:rsid w:val="006B5DAA"/>
    <w:rsid w:val="006C12D3"/>
    <w:rsid w:val="006C5160"/>
    <w:rsid w:val="006C5498"/>
    <w:rsid w:val="006D04D4"/>
    <w:rsid w:val="006E4E3C"/>
    <w:rsid w:val="006F6C75"/>
    <w:rsid w:val="00704D22"/>
    <w:rsid w:val="00707989"/>
    <w:rsid w:val="00722695"/>
    <w:rsid w:val="0072541D"/>
    <w:rsid w:val="007840FB"/>
    <w:rsid w:val="00791504"/>
    <w:rsid w:val="007B366E"/>
    <w:rsid w:val="008165DE"/>
    <w:rsid w:val="00824EA1"/>
    <w:rsid w:val="0082533F"/>
    <w:rsid w:val="008342D4"/>
    <w:rsid w:val="0085185B"/>
    <w:rsid w:val="00862B2A"/>
    <w:rsid w:val="00865E20"/>
    <w:rsid w:val="00874DCC"/>
    <w:rsid w:val="00884213"/>
    <w:rsid w:val="00884B1A"/>
    <w:rsid w:val="00896716"/>
    <w:rsid w:val="008A06D0"/>
    <w:rsid w:val="008A4BC8"/>
    <w:rsid w:val="008B637F"/>
    <w:rsid w:val="008D5CB6"/>
    <w:rsid w:val="008E226C"/>
    <w:rsid w:val="00915C66"/>
    <w:rsid w:val="00923FFE"/>
    <w:rsid w:val="00940DBF"/>
    <w:rsid w:val="00974E76"/>
    <w:rsid w:val="00976727"/>
    <w:rsid w:val="0099340B"/>
    <w:rsid w:val="009A145D"/>
    <w:rsid w:val="009D2FAC"/>
    <w:rsid w:val="009E36AB"/>
    <w:rsid w:val="009E5C8A"/>
    <w:rsid w:val="00A3301E"/>
    <w:rsid w:val="00A65253"/>
    <w:rsid w:val="00A85A71"/>
    <w:rsid w:val="00A9363E"/>
    <w:rsid w:val="00A971C3"/>
    <w:rsid w:val="00AA5932"/>
    <w:rsid w:val="00AB0F13"/>
    <w:rsid w:val="00AE1164"/>
    <w:rsid w:val="00B14680"/>
    <w:rsid w:val="00B16949"/>
    <w:rsid w:val="00B36A74"/>
    <w:rsid w:val="00B602C9"/>
    <w:rsid w:val="00B848DE"/>
    <w:rsid w:val="00B9790E"/>
    <w:rsid w:val="00BC44F4"/>
    <w:rsid w:val="00BC48C0"/>
    <w:rsid w:val="00BD4CFC"/>
    <w:rsid w:val="00C026DA"/>
    <w:rsid w:val="00C13F44"/>
    <w:rsid w:val="00C146ED"/>
    <w:rsid w:val="00C417F3"/>
    <w:rsid w:val="00C61262"/>
    <w:rsid w:val="00C64A6A"/>
    <w:rsid w:val="00C85DE3"/>
    <w:rsid w:val="00CE5EFB"/>
    <w:rsid w:val="00D347BF"/>
    <w:rsid w:val="00D435EF"/>
    <w:rsid w:val="00D67835"/>
    <w:rsid w:val="00D95B1D"/>
    <w:rsid w:val="00DA0CAE"/>
    <w:rsid w:val="00DA4F0C"/>
    <w:rsid w:val="00DB64AF"/>
    <w:rsid w:val="00DD2188"/>
    <w:rsid w:val="00DD64D0"/>
    <w:rsid w:val="00E02E25"/>
    <w:rsid w:val="00E05E82"/>
    <w:rsid w:val="00E05ED4"/>
    <w:rsid w:val="00E13FDC"/>
    <w:rsid w:val="00E75471"/>
    <w:rsid w:val="00E822F7"/>
    <w:rsid w:val="00E968EC"/>
    <w:rsid w:val="00EA4857"/>
    <w:rsid w:val="00EB7389"/>
    <w:rsid w:val="00ED531C"/>
    <w:rsid w:val="00EF1611"/>
    <w:rsid w:val="00F06074"/>
    <w:rsid w:val="00F0772D"/>
    <w:rsid w:val="00F15931"/>
    <w:rsid w:val="00F41E68"/>
    <w:rsid w:val="00F86520"/>
    <w:rsid w:val="00FC3A23"/>
    <w:rsid w:val="00FC7D32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AB2E"/>
  <w15:chartTrackingRefBased/>
  <w15:docId w15:val="{73838511-88DF-4881-BB06-F31AE753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26C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E226C"/>
    <w:rPr>
      <w:i/>
      <w:iCs/>
    </w:rPr>
  </w:style>
  <w:style w:type="paragraph" w:styleId="ListParagraph">
    <w:name w:val="List Paragraph"/>
    <w:basedOn w:val="Normal"/>
    <w:uiPriority w:val="34"/>
    <w:qFormat/>
    <w:rsid w:val="002C73C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7835"/>
    <w:rPr>
      <w:color w:val="0563C1"/>
      <w:u w:val="single"/>
    </w:rPr>
  </w:style>
  <w:style w:type="paragraph" w:customStyle="1" w:styleId="Default">
    <w:name w:val="Default"/>
    <w:rsid w:val="000E66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607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65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8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57A495CB.dotm</Template>
  <TotalTime>15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Grieve</dc:creator>
  <cp:keywords/>
  <dc:description/>
  <cp:lastModifiedBy>Laura Wood</cp:lastModifiedBy>
  <cp:revision>8</cp:revision>
  <dcterms:created xsi:type="dcterms:W3CDTF">2019-01-04T15:02:00Z</dcterms:created>
  <dcterms:modified xsi:type="dcterms:W3CDTF">2020-05-20T13:43:00Z</dcterms:modified>
</cp:coreProperties>
</file>