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CA0" w:rsidRDefault="00F82CA0" w:rsidP="004E6871">
      <w:pPr>
        <w:tabs>
          <w:tab w:val="left" w:pos="426"/>
        </w:tabs>
        <w:rPr>
          <w:rFonts w:ascii="Calibri" w:hAnsi="Calibri" w:cs="Calibri"/>
          <w:b/>
          <w:sz w:val="22"/>
        </w:rPr>
      </w:pPr>
      <w:bookmarkStart w:id="0" w:name="_GoBack"/>
      <w:bookmarkEnd w:id="0"/>
      <w:r>
        <w:rPr>
          <w:rFonts w:ascii="Calibri" w:hAnsi="Calibri" w:cs="Calibri"/>
          <w:b/>
          <w:i/>
          <w:sz w:val="22"/>
          <w:u w:val="single"/>
        </w:rPr>
        <w:t>TITLE</w:t>
      </w:r>
      <w:r>
        <w:rPr>
          <w:rFonts w:ascii="Calibri" w:hAnsi="Calibri" w:cs="Calibri"/>
          <w:b/>
          <w:i/>
          <w:sz w:val="22"/>
        </w:rPr>
        <w:t xml:space="preserve">:    </w:t>
      </w:r>
      <w:r>
        <w:rPr>
          <w:rFonts w:ascii="Calibri" w:hAnsi="Calibri" w:cs="Calibri"/>
          <w:b/>
          <w:sz w:val="22"/>
        </w:rPr>
        <w:t xml:space="preserve">Qualitative Research Methods </w:t>
      </w:r>
    </w:p>
    <w:p w:rsidR="00F82CA0" w:rsidRDefault="00F82CA0" w:rsidP="00F82CA0">
      <w:pPr>
        <w:tabs>
          <w:tab w:val="left" w:pos="2900"/>
        </w:tabs>
        <w:ind w:left="2880" w:hanging="2880"/>
        <w:rPr>
          <w:rFonts w:ascii="Calibri" w:hAnsi="Calibri" w:cs="Calibri"/>
          <w:sz w:val="22"/>
          <w:szCs w:val="22"/>
        </w:rPr>
      </w:pPr>
    </w:p>
    <w:p w:rsidR="00F82CA0" w:rsidRPr="00736414" w:rsidRDefault="00F82CA0" w:rsidP="00F82CA0">
      <w:pPr>
        <w:tabs>
          <w:tab w:val="left" w:pos="2900"/>
        </w:tabs>
        <w:ind w:left="2880" w:hanging="2880"/>
        <w:rPr>
          <w:rFonts w:ascii="Calibri" w:hAnsi="Calibri" w:cs="Calibri"/>
          <w:sz w:val="22"/>
          <w:szCs w:val="22"/>
        </w:rPr>
      </w:pPr>
    </w:p>
    <w:p w:rsidR="00F82CA0" w:rsidRPr="00736414" w:rsidRDefault="00F82CA0" w:rsidP="00F82CA0">
      <w:pPr>
        <w:tabs>
          <w:tab w:val="left" w:pos="720"/>
          <w:tab w:val="left" w:pos="1440"/>
          <w:tab w:val="left" w:pos="2160"/>
          <w:tab w:val="left" w:pos="2880"/>
        </w:tabs>
        <w:ind w:left="3600" w:hanging="3600"/>
        <w:jc w:val="both"/>
        <w:rPr>
          <w:rFonts w:ascii="Calibri" w:hAnsi="Calibri" w:cs="Calibri"/>
          <w:sz w:val="22"/>
          <w:szCs w:val="22"/>
        </w:rPr>
      </w:pPr>
      <w:r w:rsidRPr="00736414">
        <w:rPr>
          <w:rFonts w:ascii="Calibri" w:hAnsi="Calibri" w:cs="Calibri"/>
          <w:b/>
          <w:i/>
          <w:sz w:val="22"/>
          <w:szCs w:val="22"/>
          <w:u w:val="single"/>
        </w:rPr>
        <w:t>AIM</w:t>
      </w:r>
      <w:r>
        <w:rPr>
          <w:rFonts w:ascii="Calibri" w:hAnsi="Calibri" w:cs="Calibri"/>
          <w:b/>
          <w:i/>
          <w:sz w:val="22"/>
          <w:szCs w:val="22"/>
          <w:u w:val="single"/>
        </w:rPr>
        <w:t>S</w:t>
      </w:r>
    </w:p>
    <w:p w:rsidR="00F82CA0" w:rsidRPr="00736414" w:rsidRDefault="00F82CA0" w:rsidP="00F82CA0">
      <w:pPr>
        <w:tabs>
          <w:tab w:val="left" w:pos="720"/>
          <w:tab w:val="left" w:pos="1440"/>
          <w:tab w:val="left" w:pos="2160"/>
          <w:tab w:val="left" w:pos="2880"/>
        </w:tabs>
        <w:ind w:left="3600" w:hanging="3600"/>
        <w:jc w:val="both"/>
        <w:rPr>
          <w:rFonts w:ascii="Calibri" w:hAnsi="Calibri" w:cs="Calibri"/>
          <w:sz w:val="22"/>
          <w:szCs w:val="22"/>
        </w:rPr>
      </w:pPr>
    </w:p>
    <w:p w:rsidR="00F82CA0" w:rsidRPr="009817C9" w:rsidRDefault="00F82CA0" w:rsidP="00F82CA0">
      <w:pPr>
        <w:jc w:val="both"/>
        <w:rPr>
          <w:rFonts w:ascii="Calibri" w:hAnsi="Calibri" w:cs="Calibri"/>
          <w:sz w:val="24"/>
          <w:szCs w:val="22"/>
        </w:rPr>
      </w:pPr>
      <w:r w:rsidRPr="009817C9">
        <w:rPr>
          <w:rFonts w:ascii="Calibri" w:hAnsi="Calibri" w:cs="Calibri"/>
          <w:sz w:val="22"/>
        </w:rPr>
        <w:t>To enable students’ developed understanding and acquisition of principle skills in relation to qualitative research methodologies and methods relevant to health technology assessment.</w:t>
      </w:r>
    </w:p>
    <w:p w:rsidR="00F82CA0" w:rsidRDefault="00F82CA0" w:rsidP="00F82CA0">
      <w:pPr>
        <w:tabs>
          <w:tab w:val="left" w:pos="720"/>
          <w:tab w:val="left" w:pos="1440"/>
          <w:tab w:val="left" w:pos="2160"/>
          <w:tab w:val="left" w:pos="2880"/>
          <w:tab w:val="left" w:pos="3600"/>
        </w:tabs>
        <w:ind w:left="2880" w:hanging="2880"/>
        <w:rPr>
          <w:rFonts w:ascii="Calibri" w:hAnsi="Calibri" w:cs="Calibri"/>
          <w:b/>
          <w:i/>
          <w:sz w:val="22"/>
          <w:szCs w:val="22"/>
          <w:u w:val="single"/>
        </w:rPr>
      </w:pPr>
    </w:p>
    <w:p w:rsidR="00F82CA0" w:rsidRDefault="00F82CA0" w:rsidP="00F82CA0">
      <w:pPr>
        <w:tabs>
          <w:tab w:val="left" w:pos="720"/>
          <w:tab w:val="left" w:pos="1440"/>
          <w:tab w:val="left" w:pos="2160"/>
          <w:tab w:val="left" w:pos="2880"/>
          <w:tab w:val="left" w:pos="3600"/>
        </w:tabs>
        <w:ind w:left="2880" w:hanging="2880"/>
        <w:rPr>
          <w:rFonts w:ascii="Calibri" w:hAnsi="Calibri" w:cs="Calibri"/>
          <w:b/>
          <w:i/>
          <w:sz w:val="22"/>
          <w:szCs w:val="22"/>
          <w:u w:val="single"/>
        </w:rPr>
      </w:pPr>
    </w:p>
    <w:p w:rsidR="00F82CA0" w:rsidRDefault="00F82CA0" w:rsidP="00F82CA0">
      <w:pPr>
        <w:tabs>
          <w:tab w:val="left" w:pos="720"/>
          <w:tab w:val="left" w:pos="1440"/>
          <w:tab w:val="left" w:pos="2160"/>
          <w:tab w:val="left" w:pos="2880"/>
          <w:tab w:val="left" w:pos="3600"/>
        </w:tabs>
        <w:ind w:left="2880" w:hanging="2880"/>
        <w:rPr>
          <w:rFonts w:ascii="Calibri" w:hAnsi="Calibri" w:cs="Calibri"/>
          <w:b/>
          <w:i/>
          <w:sz w:val="22"/>
          <w:szCs w:val="22"/>
        </w:rPr>
      </w:pPr>
      <w:r>
        <w:rPr>
          <w:rFonts w:ascii="Calibri" w:hAnsi="Calibri" w:cs="Calibri"/>
          <w:b/>
          <w:i/>
          <w:sz w:val="22"/>
          <w:szCs w:val="22"/>
          <w:u w:val="single"/>
        </w:rPr>
        <w:t xml:space="preserve">INTENDED </w:t>
      </w:r>
      <w:r w:rsidRPr="00736414">
        <w:rPr>
          <w:rFonts w:ascii="Calibri" w:hAnsi="Calibri" w:cs="Calibri"/>
          <w:b/>
          <w:i/>
          <w:sz w:val="22"/>
          <w:szCs w:val="22"/>
          <w:u w:val="single"/>
        </w:rPr>
        <w:t>LEARNING OUTCOMES</w:t>
      </w:r>
      <w:r w:rsidRPr="00736414">
        <w:rPr>
          <w:rFonts w:ascii="Calibri" w:hAnsi="Calibri" w:cs="Calibri"/>
          <w:b/>
          <w:i/>
          <w:sz w:val="22"/>
          <w:szCs w:val="22"/>
        </w:rPr>
        <w:tab/>
      </w:r>
    </w:p>
    <w:p w:rsidR="00F82CA0" w:rsidRDefault="00F82CA0" w:rsidP="00F82CA0">
      <w:pPr>
        <w:tabs>
          <w:tab w:val="left" w:pos="720"/>
          <w:tab w:val="left" w:pos="1440"/>
          <w:tab w:val="left" w:pos="2160"/>
          <w:tab w:val="left" w:pos="2880"/>
          <w:tab w:val="left" w:pos="3600"/>
        </w:tabs>
        <w:ind w:left="2880" w:hanging="2880"/>
        <w:rPr>
          <w:rFonts w:ascii="Calibri" w:hAnsi="Calibri" w:cs="Calibri"/>
          <w:b/>
          <w:i/>
          <w:sz w:val="22"/>
          <w:szCs w:val="22"/>
        </w:rPr>
      </w:pPr>
    </w:p>
    <w:p w:rsidR="00F82CA0" w:rsidRPr="009D0E5A" w:rsidRDefault="00F82CA0" w:rsidP="00F82CA0">
      <w:pPr>
        <w:rPr>
          <w:rFonts w:ascii="Calibri" w:hAnsi="Calibri" w:cs="Calibri"/>
          <w:sz w:val="22"/>
        </w:rPr>
      </w:pPr>
      <w:r w:rsidRPr="009D0E5A">
        <w:rPr>
          <w:rFonts w:ascii="Calibri" w:hAnsi="Calibri" w:cs="Calibri"/>
          <w:sz w:val="22"/>
        </w:rPr>
        <w:t>By the end of this course students will be able to:</w:t>
      </w:r>
    </w:p>
    <w:p w:rsidR="00F82CA0" w:rsidRPr="009D0E5A" w:rsidRDefault="00F82CA0" w:rsidP="00F82CA0">
      <w:pPr>
        <w:rPr>
          <w:rFonts w:ascii="Calibri" w:hAnsi="Calibri" w:cs="Calibri"/>
          <w:sz w:val="22"/>
        </w:rPr>
      </w:pPr>
    </w:p>
    <w:p w:rsidR="00F82CA0" w:rsidRPr="009D0E5A" w:rsidRDefault="00F82CA0" w:rsidP="00F82CA0">
      <w:pPr>
        <w:numPr>
          <w:ilvl w:val="0"/>
          <w:numId w:val="1"/>
        </w:numPr>
        <w:tabs>
          <w:tab w:val="clear" w:pos="720"/>
        </w:tabs>
        <w:ind w:left="0" w:firstLine="0"/>
        <w:rPr>
          <w:rFonts w:ascii="Calibri" w:hAnsi="Calibri" w:cs="Calibri"/>
          <w:sz w:val="22"/>
        </w:rPr>
      </w:pPr>
      <w:r w:rsidRPr="009D0E5A">
        <w:rPr>
          <w:rFonts w:ascii="Calibri" w:hAnsi="Calibri" w:cs="Calibri"/>
          <w:sz w:val="22"/>
        </w:rPr>
        <w:t>Critically appraise qualitative research designs relevant to health technology assessment.</w:t>
      </w:r>
    </w:p>
    <w:p w:rsidR="00F82CA0" w:rsidRPr="009D0E5A" w:rsidRDefault="00F82CA0" w:rsidP="00F82CA0">
      <w:pPr>
        <w:rPr>
          <w:rFonts w:ascii="Calibri" w:hAnsi="Calibri" w:cs="Calibri"/>
          <w:sz w:val="22"/>
        </w:rPr>
      </w:pPr>
    </w:p>
    <w:p w:rsidR="00F82CA0" w:rsidRPr="009D0E5A" w:rsidRDefault="00F82CA0" w:rsidP="00F82CA0">
      <w:pPr>
        <w:numPr>
          <w:ilvl w:val="0"/>
          <w:numId w:val="1"/>
        </w:numPr>
        <w:tabs>
          <w:tab w:val="clear" w:pos="720"/>
        </w:tabs>
        <w:ind w:hanging="720"/>
        <w:rPr>
          <w:rFonts w:ascii="Calibri" w:hAnsi="Calibri" w:cs="Calibri"/>
          <w:sz w:val="22"/>
        </w:rPr>
      </w:pPr>
      <w:r w:rsidRPr="009D0E5A">
        <w:rPr>
          <w:rFonts w:ascii="Calibri" w:hAnsi="Calibri" w:cs="Calibri"/>
          <w:sz w:val="22"/>
        </w:rPr>
        <w:t>Analyse the assumptions that underpin the qualitative research paradigm and its methodologies in relation to the evidence base for health technology assessment.</w:t>
      </w:r>
    </w:p>
    <w:p w:rsidR="00F82CA0" w:rsidRPr="009D0E5A" w:rsidRDefault="00F82CA0" w:rsidP="00F82CA0">
      <w:pPr>
        <w:rPr>
          <w:rFonts w:ascii="Calibri" w:hAnsi="Calibri" w:cs="Calibri"/>
          <w:sz w:val="22"/>
        </w:rPr>
      </w:pPr>
    </w:p>
    <w:p w:rsidR="00F82CA0" w:rsidRPr="009D0E5A" w:rsidRDefault="00F82CA0" w:rsidP="00F82CA0">
      <w:pPr>
        <w:numPr>
          <w:ilvl w:val="0"/>
          <w:numId w:val="1"/>
        </w:numPr>
        <w:tabs>
          <w:tab w:val="clear" w:pos="720"/>
        </w:tabs>
        <w:ind w:hanging="720"/>
        <w:rPr>
          <w:rFonts w:ascii="Calibri" w:hAnsi="Calibri" w:cs="Calibri"/>
          <w:sz w:val="22"/>
        </w:rPr>
      </w:pPr>
      <w:r w:rsidRPr="009D0E5A">
        <w:rPr>
          <w:rFonts w:ascii="Calibri" w:hAnsi="Calibri" w:cs="Calibri"/>
          <w:sz w:val="22"/>
        </w:rPr>
        <w:t>Contrast and compare the practical and methodological challenges associated with a range of qualitative methodologies and methods.</w:t>
      </w:r>
    </w:p>
    <w:p w:rsidR="00F82CA0" w:rsidRPr="009D0E5A" w:rsidRDefault="00F82CA0" w:rsidP="00F82CA0">
      <w:pPr>
        <w:rPr>
          <w:rFonts w:ascii="Calibri" w:hAnsi="Calibri" w:cs="Calibri"/>
          <w:sz w:val="22"/>
        </w:rPr>
      </w:pPr>
    </w:p>
    <w:p w:rsidR="00F82CA0" w:rsidRPr="009D0E5A" w:rsidRDefault="00F82CA0" w:rsidP="00F82CA0">
      <w:pPr>
        <w:numPr>
          <w:ilvl w:val="0"/>
          <w:numId w:val="1"/>
        </w:numPr>
        <w:tabs>
          <w:tab w:val="clear" w:pos="720"/>
        </w:tabs>
        <w:ind w:hanging="720"/>
        <w:rPr>
          <w:rFonts w:ascii="Calibri" w:hAnsi="Calibri" w:cs="Calibri"/>
          <w:sz w:val="22"/>
        </w:rPr>
      </w:pPr>
      <w:r w:rsidRPr="009D0E5A">
        <w:rPr>
          <w:rFonts w:ascii="Calibri" w:hAnsi="Calibri" w:cs="Calibri"/>
          <w:sz w:val="22"/>
        </w:rPr>
        <w:t>Propose qualitative research designs in response to health technology assessment knowledge gaps.</w:t>
      </w:r>
    </w:p>
    <w:p w:rsidR="00F82CA0" w:rsidRPr="009D0E5A" w:rsidRDefault="00F82CA0" w:rsidP="00F82CA0">
      <w:pPr>
        <w:rPr>
          <w:rFonts w:ascii="Calibri" w:hAnsi="Calibri" w:cs="Calibri"/>
          <w:sz w:val="22"/>
        </w:rPr>
      </w:pPr>
    </w:p>
    <w:p w:rsidR="00F82CA0" w:rsidRPr="009D0E5A" w:rsidRDefault="00F82CA0" w:rsidP="00F82CA0">
      <w:pPr>
        <w:numPr>
          <w:ilvl w:val="0"/>
          <w:numId w:val="1"/>
        </w:numPr>
        <w:tabs>
          <w:tab w:val="clear" w:pos="720"/>
        </w:tabs>
        <w:ind w:hanging="720"/>
        <w:rPr>
          <w:rFonts w:ascii="Calibri" w:hAnsi="Calibri" w:cs="Calibri"/>
          <w:sz w:val="22"/>
        </w:rPr>
      </w:pPr>
      <w:r w:rsidRPr="009D0E5A">
        <w:rPr>
          <w:rFonts w:ascii="Calibri" w:hAnsi="Calibri" w:cs="Calibri"/>
          <w:sz w:val="22"/>
        </w:rPr>
        <w:t>Effectively code, categorise and analyse qualitative data generated through the application of one methodology.</w:t>
      </w:r>
    </w:p>
    <w:p w:rsidR="00F82CA0" w:rsidRPr="009D0E5A" w:rsidRDefault="00F82CA0" w:rsidP="00F82CA0">
      <w:pPr>
        <w:rPr>
          <w:rFonts w:ascii="Calibri" w:hAnsi="Calibri" w:cs="Calibri"/>
          <w:sz w:val="22"/>
        </w:rPr>
      </w:pPr>
    </w:p>
    <w:p w:rsidR="00F82CA0" w:rsidRPr="009D0E5A" w:rsidRDefault="00F82CA0" w:rsidP="00F82CA0">
      <w:pPr>
        <w:numPr>
          <w:ilvl w:val="0"/>
          <w:numId w:val="1"/>
        </w:numPr>
        <w:tabs>
          <w:tab w:val="clear" w:pos="720"/>
        </w:tabs>
        <w:ind w:hanging="720"/>
        <w:jc w:val="both"/>
        <w:rPr>
          <w:rFonts w:ascii="Calibri" w:hAnsi="Calibri" w:cs="Calibri"/>
          <w:sz w:val="24"/>
          <w:szCs w:val="22"/>
        </w:rPr>
      </w:pPr>
      <w:r w:rsidRPr="009D0E5A">
        <w:rPr>
          <w:rFonts w:ascii="Calibri" w:hAnsi="Calibri" w:cs="Calibri"/>
          <w:sz w:val="22"/>
        </w:rPr>
        <w:t>Critically analyse the role of qualitative research in the developing evidence base of health technology assessment.</w:t>
      </w:r>
    </w:p>
    <w:p w:rsidR="00F82CA0" w:rsidRDefault="00F82CA0" w:rsidP="00F82CA0">
      <w:pPr>
        <w:tabs>
          <w:tab w:val="left" w:pos="720"/>
          <w:tab w:val="left" w:pos="1440"/>
          <w:tab w:val="left" w:pos="2160"/>
          <w:tab w:val="left" w:pos="2880"/>
        </w:tabs>
        <w:ind w:left="2900" w:hanging="2900"/>
        <w:rPr>
          <w:rFonts w:ascii="Calibri" w:hAnsi="Calibri" w:cs="Calibri"/>
          <w:b/>
          <w:i/>
          <w:sz w:val="22"/>
          <w:szCs w:val="22"/>
          <w:u w:val="single"/>
        </w:rPr>
      </w:pPr>
    </w:p>
    <w:p w:rsidR="00F82CA0" w:rsidRDefault="00F82CA0" w:rsidP="00F82CA0">
      <w:pPr>
        <w:tabs>
          <w:tab w:val="left" w:pos="720"/>
          <w:tab w:val="left" w:pos="1440"/>
          <w:tab w:val="left" w:pos="2160"/>
          <w:tab w:val="left" w:pos="2880"/>
        </w:tabs>
        <w:ind w:left="2900" w:hanging="2900"/>
        <w:rPr>
          <w:rFonts w:ascii="Calibri" w:hAnsi="Calibri" w:cs="Calibri"/>
          <w:b/>
          <w:i/>
          <w:sz w:val="22"/>
          <w:szCs w:val="22"/>
          <w:u w:val="single"/>
        </w:rPr>
      </w:pPr>
    </w:p>
    <w:p w:rsidR="00F82CA0" w:rsidRDefault="00F82CA0" w:rsidP="00F82CA0">
      <w:pPr>
        <w:tabs>
          <w:tab w:val="left" w:pos="720"/>
          <w:tab w:val="left" w:pos="1440"/>
          <w:tab w:val="left" w:pos="2160"/>
          <w:tab w:val="left" w:pos="2880"/>
        </w:tabs>
        <w:ind w:left="2900" w:hanging="2900"/>
        <w:rPr>
          <w:rFonts w:ascii="Calibri" w:hAnsi="Calibri" w:cs="Calibri"/>
          <w:sz w:val="22"/>
          <w:szCs w:val="22"/>
        </w:rPr>
      </w:pPr>
      <w:r w:rsidRPr="00736414">
        <w:rPr>
          <w:rFonts w:ascii="Calibri" w:hAnsi="Calibri" w:cs="Calibri"/>
          <w:b/>
          <w:i/>
          <w:sz w:val="22"/>
          <w:szCs w:val="22"/>
          <w:u w:val="single"/>
        </w:rPr>
        <w:t>COURSE CONTENT</w:t>
      </w:r>
      <w:r w:rsidRPr="00736414">
        <w:rPr>
          <w:rFonts w:ascii="Calibri" w:hAnsi="Calibri" w:cs="Calibri"/>
          <w:sz w:val="22"/>
          <w:szCs w:val="22"/>
        </w:rPr>
        <w:tab/>
      </w:r>
      <w:r w:rsidRPr="00736414">
        <w:rPr>
          <w:rFonts w:ascii="Calibri" w:hAnsi="Calibri" w:cs="Calibri"/>
          <w:sz w:val="22"/>
          <w:szCs w:val="22"/>
        </w:rPr>
        <w:tab/>
      </w:r>
    </w:p>
    <w:p w:rsidR="00F82CA0" w:rsidRDefault="00F82CA0" w:rsidP="00F82CA0">
      <w:pPr>
        <w:tabs>
          <w:tab w:val="left" w:pos="720"/>
          <w:tab w:val="left" w:pos="1440"/>
          <w:tab w:val="left" w:pos="2160"/>
          <w:tab w:val="left" w:pos="2880"/>
        </w:tabs>
        <w:ind w:left="2900" w:hanging="2900"/>
        <w:rPr>
          <w:rFonts w:ascii="Calibri" w:hAnsi="Calibri" w:cs="Calibri"/>
          <w:sz w:val="22"/>
          <w:szCs w:val="22"/>
        </w:rPr>
      </w:pPr>
    </w:p>
    <w:p w:rsidR="00F82CA0" w:rsidRPr="009D0E5A" w:rsidRDefault="00F82CA0" w:rsidP="00F82CA0">
      <w:pPr>
        <w:rPr>
          <w:rFonts w:ascii="Calibri" w:hAnsi="Calibri" w:cs="Calibri"/>
          <w:sz w:val="22"/>
          <w:szCs w:val="22"/>
        </w:rPr>
      </w:pPr>
      <w:r w:rsidRPr="009D0E5A">
        <w:rPr>
          <w:rFonts w:ascii="Calibri" w:hAnsi="Calibri" w:cs="Calibri"/>
          <w:sz w:val="22"/>
          <w:szCs w:val="22"/>
        </w:rPr>
        <w:t>The first session includes: Introducing qualitative research, including research philosophy, the use of theory in constructing research questions, using literature critically, and the ethics of qualitative research.</w:t>
      </w:r>
      <w:r w:rsidRPr="009D0E5A">
        <w:rPr>
          <w:rFonts w:ascii="Calibri" w:hAnsi="Calibri" w:cs="Calibri"/>
          <w:sz w:val="22"/>
          <w:szCs w:val="22"/>
        </w:rPr>
        <w:tab/>
        <w:t xml:space="preserve"> </w:t>
      </w:r>
    </w:p>
    <w:p w:rsidR="00F82CA0" w:rsidRPr="009D0E5A" w:rsidRDefault="00F82CA0" w:rsidP="00F82CA0">
      <w:pPr>
        <w:rPr>
          <w:rFonts w:ascii="Calibri" w:hAnsi="Calibri" w:cs="Calibri"/>
          <w:sz w:val="22"/>
          <w:szCs w:val="22"/>
        </w:rPr>
      </w:pPr>
    </w:p>
    <w:p w:rsidR="00F82CA0" w:rsidRPr="009D0E5A" w:rsidRDefault="00F82CA0" w:rsidP="00F82CA0">
      <w:pPr>
        <w:rPr>
          <w:rFonts w:ascii="Calibri" w:hAnsi="Calibri" w:cs="Calibri"/>
          <w:sz w:val="22"/>
          <w:szCs w:val="22"/>
        </w:rPr>
      </w:pPr>
      <w:r w:rsidRPr="009D0E5A">
        <w:rPr>
          <w:rFonts w:ascii="Calibri" w:hAnsi="Calibri" w:cs="Calibri"/>
          <w:sz w:val="22"/>
          <w:szCs w:val="22"/>
        </w:rPr>
        <w:t xml:space="preserve">The second session will focus on qualitative evidence synthesis in HTA, including comparisons with quantitative forms of review and synthesis. Students will be asked to critically review HTA reports that have employed qualitative literature synthesis.  </w:t>
      </w:r>
    </w:p>
    <w:p w:rsidR="00F82CA0" w:rsidRPr="009D0E5A" w:rsidRDefault="00F82CA0" w:rsidP="00F82CA0">
      <w:pPr>
        <w:rPr>
          <w:rFonts w:ascii="Calibri" w:hAnsi="Calibri" w:cs="Calibri"/>
          <w:sz w:val="22"/>
          <w:szCs w:val="22"/>
        </w:rPr>
      </w:pPr>
    </w:p>
    <w:p w:rsidR="00F82CA0" w:rsidRPr="009D0E5A" w:rsidRDefault="00F82CA0" w:rsidP="00F82CA0">
      <w:pPr>
        <w:rPr>
          <w:rFonts w:ascii="Calibri" w:hAnsi="Calibri" w:cs="Calibri"/>
          <w:sz w:val="22"/>
          <w:szCs w:val="22"/>
        </w:rPr>
      </w:pPr>
      <w:r w:rsidRPr="009D0E5A">
        <w:rPr>
          <w:rFonts w:ascii="Calibri" w:hAnsi="Calibri" w:cs="Calibri"/>
          <w:sz w:val="22"/>
          <w:szCs w:val="22"/>
        </w:rPr>
        <w:t>The third session focuses on methodologies, study design, and data type including the following: Action Research and Case Studies, ethnography and observing conduct. It also introduces a range of data collection methods including interviews and focus groups. Students will have an opportunity to select a data collection method and conduct small scale data collection during this week.</w:t>
      </w:r>
    </w:p>
    <w:p w:rsidR="00F82CA0" w:rsidRPr="009D0E5A" w:rsidRDefault="00F82CA0" w:rsidP="00F82CA0">
      <w:pPr>
        <w:rPr>
          <w:rFonts w:ascii="Calibri" w:hAnsi="Calibri" w:cs="Calibri"/>
          <w:sz w:val="22"/>
          <w:szCs w:val="22"/>
        </w:rPr>
      </w:pPr>
    </w:p>
    <w:p w:rsidR="00F82CA0" w:rsidRPr="009D0E5A" w:rsidRDefault="00F82CA0" w:rsidP="00F82CA0">
      <w:pPr>
        <w:rPr>
          <w:rFonts w:ascii="Calibri" w:hAnsi="Calibri" w:cs="Calibri"/>
          <w:sz w:val="22"/>
          <w:szCs w:val="22"/>
        </w:rPr>
      </w:pPr>
      <w:r w:rsidRPr="009D0E5A">
        <w:rPr>
          <w:rFonts w:ascii="Calibri" w:hAnsi="Calibri" w:cs="Calibri"/>
          <w:sz w:val="22"/>
          <w:szCs w:val="22"/>
        </w:rPr>
        <w:t>The fourth session will focus on analysis and interpretation of qualitative evidence. It will summarise different approaches to analysis and how theory is used to interpret evidence. Students will be given an opportunity to analyse the data they collect from the previous activity.</w:t>
      </w:r>
    </w:p>
    <w:p w:rsidR="00F82CA0" w:rsidRPr="009D0E5A" w:rsidRDefault="00F82CA0" w:rsidP="00F82CA0">
      <w:pPr>
        <w:rPr>
          <w:rFonts w:ascii="Calibri" w:hAnsi="Calibri" w:cs="Calibri"/>
          <w:sz w:val="22"/>
          <w:szCs w:val="22"/>
        </w:rPr>
      </w:pPr>
    </w:p>
    <w:p w:rsidR="00F82CA0" w:rsidRPr="009D0E5A" w:rsidRDefault="00F82CA0" w:rsidP="00F82CA0">
      <w:pPr>
        <w:rPr>
          <w:rFonts w:ascii="Calibri" w:hAnsi="Calibri" w:cs="Calibri"/>
          <w:sz w:val="22"/>
          <w:szCs w:val="22"/>
        </w:rPr>
      </w:pPr>
      <w:r w:rsidRPr="009D0E5A">
        <w:rPr>
          <w:rFonts w:ascii="Calibri" w:hAnsi="Calibri" w:cs="Calibri"/>
          <w:sz w:val="22"/>
          <w:szCs w:val="22"/>
        </w:rPr>
        <w:lastRenderedPageBreak/>
        <w:t>The final session focuses on “telling it” - Presenting and writing and constructing arguments. Students will be invited to create short videos or live presentations about their data, for feedback from the tutor.</w:t>
      </w:r>
    </w:p>
    <w:p w:rsidR="00F82CA0" w:rsidRPr="009D0E5A" w:rsidRDefault="00F82CA0" w:rsidP="00F82CA0">
      <w:pPr>
        <w:rPr>
          <w:rFonts w:ascii="Calibri" w:hAnsi="Calibri" w:cs="Calibri"/>
          <w:sz w:val="22"/>
          <w:szCs w:val="22"/>
        </w:rPr>
      </w:pPr>
    </w:p>
    <w:p w:rsidR="00F82CA0" w:rsidRPr="009D0E5A" w:rsidRDefault="00F82CA0" w:rsidP="00F82CA0">
      <w:pPr>
        <w:rPr>
          <w:rFonts w:ascii="Calibri" w:hAnsi="Calibri" w:cs="Calibri"/>
          <w:sz w:val="22"/>
          <w:szCs w:val="22"/>
        </w:rPr>
      </w:pPr>
      <w:r w:rsidRPr="009D0E5A">
        <w:rPr>
          <w:rFonts w:ascii="Calibri" w:hAnsi="Calibri" w:cs="Calibri"/>
          <w:sz w:val="22"/>
          <w:szCs w:val="22"/>
        </w:rPr>
        <w:t>All materials (examples, case studies, reading) have been selected for their relevance to typical HTA subject areas.</w:t>
      </w:r>
    </w:p>
    <w:p w:rsidR="00F82CA0" w:rsidRPr="00736414" w:rsidRDefault="00F82CA0" w:rsidP="00F82CA0">
      <w:pPr>
        <w:tabs>
          <w:tab w:val="left" w:pos="720"/>
          <w:tab w:val="left" w:pos="1440"/>
          <w:tab w:val="left" w:pos="2160"/>
          <w:tab w:val="left" w:pos="2880"/>
        </w:tabs>
        <w:jc w:val="both"/>
        <w:rPr>
          <w:rFonts w:ascii="Calibri" w:hAnsi="Calibri" w:cs="Calibri"/>
          <w:sz w:val="22"/>
          <w:szCs w:val="22"/>
        </w:rPr>
      </w:pPr>
    </w:p>
    <w:p w:rsidR="00F82CA0" w:rsidRDefault="00F82CA0" w:rsidP="00F82CA0">
      <w:pPr>
        <w:tabs>
          <w:tab w:val="left" w:pos="720"/>
          <w:tab w:val="left" w:pos="1440"/>
          <w:tab w:val="left" w:pos="2160"/>
          <w:tab w:val="left" w:pos="2880"/>
        </w:tabs>
        <w:ind w:left="2900" w:hanging="2900"/>
        <w:rPr>
          <w:rFonts w:ascii="Calibri" w:hAnsi="Calibri" w:cs="Calibri"/>
          <w:b/>
          <w:i/>
          <w:sz w:val="22"/>
          <w:szCs w:val="22"/>
          <w:u w:val="single"/>
        </w:rPr>
      </w:pPr>
    </w:p>
    <w:p w:rsidR="00F82CA0" w:rsidRDefault="00F82CA0" w:rsidP="00F82CA0">
      <w:pPr>
        <w:tabs>
          <w:tab w:val="left" w:pos="720"/>
          <w:tab w:val="left" w:pos="1440"/>
          <w:tab w:val="left" w:pos="2160"/>
          <w:tab w:val="left" w:pos="2880"/>
        </w:tabs>
        <w:ind w:left="2900" w:hanging="2900"/>
        <w:rPr>
          <w:rFonts w:ascii="Calibri" w:hAnsi="Calibri" w:cs="Calibri"/>
          <w:sz w:val="22"/>
          <w:szCs w:val="22"/>
        </w:rPr>
      </w:pPr>
      <w:r w:rsidRPr="00736414">
        <w:rPr>
          <w:rFonts w:ascii="Calibri" w:hAnsi="Calibri" w:cs="Calibri"/>
          <w:b/>
          <w:i/>
          <w:sz w:val="22"/>
          <w:szCs w:val="22"/>
          <w:u w:val="single"/>
        </w:rPr>
        <w:t>TEACHING METHODS</w:t>
      </w:r>
      <w:r w:rsidRPr="00736414">
        <w:rPr>
          <w:rFonts w:ascii="Calibri" w:hAnsi="Calibri" w:cs="Calibri"/>
          <w:sz w:val="22"/>
          <w:szCs w:val="22"/>
        </w:rPr>
        <w:tab/>
      </w:r>
      <w:r>
        <w:rPr>
          <w:rFonts w:ascii="Calibri" w:hAnsi="Calibri" w:cs="Calibri"/>
          <w:sz w:val="22"/>
          <w:szCs w:val="22"/>
        </w:rPr>
        <w:tab/>
      </w:r>
    </w:p>
    <w:p w:rsidR="00F82CA0" w:rsidRDefault="00F82CA0" w:rsidP="00F82CA0">
      <w:pPr>
        <w:tabs>
          <w:tab w:val="left" w:pos="720"/>
          <w:tab w:val="left" w:pos="1440"/>
          <w:tab w:val="left" w:pos="2160"/>
          <w:tab w:val="left" w:pos="2880"/>
        </w:tabs>
        <w:ind w:left="2900" w:hanging="2900"/>
        <w:rPr>
          <w:rFonts w:ascii="Calibri" w:hAnsi="Calibri" w:cs="Calibri"/>
          <w:sz w:val="22"/>
          <w:szCs w:val="22"/>
        </w:rPr>
      </w:pPr>
    </w:p>
    <w:p w:rsidR="00F82CA0" w:rsidRPr="009D0E5A" w:rsidRDefault="00F82CA0" w:rsidP="00F82CA0">
      <w:pPr>
        <w:rPr>
          <w:rFonts w:ascii="Calibri" w:hAnsi="Calibri" w:cs="Calibri"/>
          <w:sz w:val="22"/>
          <w:szCs w:val="22"/>
        </w:rPr>
      </w:pPr>
      <w:r w:rsidRPr="009D0E5A">
        <w:rPr>
          <w:rFonts w:ascii="Calibri" w:hAnsi="Calibri" w:cs="Calibri"/>
          <w:sz w:val="22"/>
          <w:szCs w:val="22"/>
        </w:rPr>
        <w:t xml:space="preserve">Lectures with set activities for self- and group-learning. </w:t>
      </w:r>
      <w:proofErr w:type="gramStart"/>
      <w:r w:rsidRPr="009D0E5A">
        <w:rPr>
          <w:rFonts w:ascii="Calibri" w:hAnsi="Calibri" w:cs="Calibri"/>
          <w:sz w:val="22"/>
          <w:szCs w:val="22"/>
        </w:rPr>
        <w:t>On-line discussion boards,</w:t>
      </w:r>
      <w:proofErr w:type="gramEnd"/>
      <w:r w:rsidRPr="009D0E5A">
        <w:rPr>
          <w:rFonts w:ascii="Calibri" w:hAnsi="Calibri" w:cs="Calibri"/>
          <w:sz w:val="22"/>
          <w:szCs w:val="22"/>
        </w:rPr>
        <w:t xml:space="preserve"> moderated by course tutor and feedback on these posts.</w:t>
      </w:r>
    </w:p>
    <w:p w:rsidR="00F82CA0" w:rsidRPr="00736414" w:rsidRDefault="00F82CA0" w:rsidP="00F82CA0">
      <w:pPr>
        <w:rPr>
          <w:rFonts w:ascii="Calibri" w:hAnsi="Calibri" w:cs="Calibri"/>
          <w:sz w:val="22"/>
          <w:szCs w:val="22"/>
        </w:rPr>
      </w:pPr>
    </w:p>
    <w:p w:rsidR="00F82CA0" w:rsidRDefault="00F82CA0" w:rsidP="00F82CA0">
      <w:pPr>
        <w:tabs>
          <w:tab w:val="left" w:pos="720"/>
          <w:tab w:val="left" w:pos="1440"/>
          <w:tab w:val="left" w:pos="2160"/>
          <w:tab w:val="left" w:pos="2880"/>
        </w:tabs>
        <w:ind w:left="2900" w:hanging="2900"/>
        <w:rPr>
          <w:rFonts w:ascii="Calibri" w:hAnsi="Calibri" w:cs="Calibri"/>
          <w:b/>
          <w:i/>
          <w:sz w:val="22"/>
          <w:szCs w:val="22"/>
          <w:u w:val="single"/>
        </w:rPr>
      </w:pPr>
    </w:p>
    <w:p w:rsidR="00F82CA0" w:rsidRDefault="00F82CA0" w:rsidP="00F82CA0">
      <w:pPr>
        <w:tabs>
          <w:tab w:val="left" w:pos="720"/>
          <w:tab w:val="left" w:pos="1440"/>
          <w:tab w:val="left" w:pos="2160"/>
          <w:tab w:val="left" w:pos="2880"/>
        </w:tabs>
        <w:ind w:left="2900" w:hanging="2900"/>
        <w:rPr>
          <w:rFonts w:ascii="Calibri" w:hAnsi="Calibri" w:cs="Calibri"/>
          <w:sz w:val="22"/>
          <w:szCs w:val="22"/>
        </w:rPr>
      </w:pPr>
      <w:r w:rsidRPr="00736414">
        <w:rPr>
          <w:rFonts w:ascii="Calibri" w:hAnsi="Calibri" w:cs="Calibri"/>
          <w:b/>
          <w:i/>
          <w:sz w:val="22"/>
          <w:szCs w:val="22"/>
          <w:u w:val="single"/>
        </w:rPr>
        <w:t>ASSESSMENT METHOD</w:t>
      </w:r>
      <w:r w:rsidRPr="00736414">
        <w:rPr>
          <w:rFonts w:ascii="Calibri" w:hAnsi="Calibri" w:cs="Calibri"/>
          <w:sz w:val="22"/>
          <w:szCs w:val="22"/>
        </w:rPr>
        <w:tab/>
      </w:r>
      <w:r>
        <w:rPr>
          <w:rFonts w:ascii="Calibri" w:hAnsi="Calibri" w:cs="Calibri"/>
          <w:sz w:val="22"/>
          <w:szCs w:val="22"/>
        </w:rPr>
        <w:tab/>
      </w:r>
    </w:p>
    <w:p w:rsidR="00F82CA0" w:rsidRDefault="00F82CA0" w:rsidP="00F82CA0">
      <w:pPr>
        <w:tabs>
          <w:tab w:val="left" w:pos="720"/>
          <w:tab w:val="left" w:pos="1440"/>
          <w:tab w:val="left" w:pos="2160"/>
          <w:tab w:val="left" w:pos="2880"/>
        </w:tabs>
        <w:ind w:left="2900" w:hanging="2900"/>
        <w:rPr>
          <w:rFonts w:ascii="Calibri" w:hAnsi="Calibri" w:cs="Calibri"/>
          <w:sz w:val="22"/>
          <w:szCs w:val="22"/>
        </w:rPr>
      </w:pPr>
    </w:p>
    <w:p w:rsidR="00F82CA0" w:rsidRPr="008751E4" w:rsidRDefault="00F82CA0" w:rsidP="00F82CA0">
      <w:pPr>
        <w:tabs>
          <w:tab w:val="left" w:pos="720"/>
          <w:tab w:val="left" w:pos="1440"/>
          <w:tab w:val="left" w:pos="2160"/>
        </w:tabs>
        <w:ind w:left="2880" w:hanging="2880"/>
        <w:jc w:val="both"/>
        <w:rPr>
          <w:rFonts w:ascii="Calibri" w:hAnsi="Calibri" w:cs="Calibri"/>
          <w:sz w:val="24"/>
          <w:szCs w:val="22"/>
        </w:rPr>
      </w:pPr>
      <w:r w:rsidRPr="008751E4">
        <w:rPr>
          <w:rFonts w:ascii="Calibri" w:hAnsi="Calibri" w:cs="Calibri"/>
          <w:sz w:val="22"/>
        </w:rPr>
        <w:t>Critically address a topic relevant to the course’s learning objectives in a 2,000 word assignment.</w:t>
      </w:r>
    </w:p>
    <w:p w:rsidR="00F82CA0" w:rsidRDefault="00F82CA0" w:rsidP="00F82CA0">
      <w:pPr>
        <w:tabs>
          <w:tab w:val="left" w:pos="720"/>
          <w:tab w:val="left" w:pos="1440"/>
          <w:tab w:val="left" w:pos="2160"/>
          <w:tab w:val="left" w:pos="2880"/>
        </w:tabs>
        <w:ind w:left="2900" w:hanging="2900"/>
        <w:rPr>
          <w:rFonts w:ascii="Calibri" w:hAnsi="Calibri" w:cs="Calibri"/>
          <w:b/>
          <w:i/>
          <w:sz w:val="22"/>
          <w:szCs w:val="22"/>
          <w:u w:val="single"/>
        </w:rPr>
      </w:pPr>
    </w:p>
    <w:p w:rsidR="00F82CA0" w:rsidRDefault="00F82CA0" w:rsidP="00F82CA0">
      <w:pPr>
        <w:tabs>
          <w:tab w:val="left" w:pos="720"/>
          <w:tab w:val="left" w:pos="1440"/>
          <w:tab w:val="left" w:pos="2160"/>
          <w:tab w:val="left" w:pos="2880"/>
        </w:tabs>
        <w:ind w:left="2900" w:hanging="2900"/>
        <w:rPr>
          <w:rFonts w:ascii="Calibri" w:hAnsi="Calibri" w:cs="Calibri"/>
          <w:b/>
          <w:i/>
          <w:sz w:val="22"/>
          <w:szCs w:val="22"/>
          <w:u w:val="single"/>
        </w:rPr>
      </w:pPr>
    </w:p>
    <w:p w:rsidR="00F82CA0" w:rsidRDefault="00F82CA0" w:rsidP="00F82CA0">
      <w:pPr>
        <w:tabs>
          <w:tab w:val="left" w:pos="720"/>
          <w:tab w:val="left" w:pos="1440"/>
          <w:tab w:val="left" w:pos="2160"/>
          <w:tab w:val="left" w:pos="2880"/>
        </w:tabs>
        <w:ind w:left="2900" w:hanging="2900"/>
        <w:rPr>
          <w:rFonts w:ascii="Calibri" w:hAnsi="Calibri" w:cs="Calibri"/>
          <w:sz w:val="22"/>
          <w:szCs w:val="22"/>
        </w:rPr>
      </w:pPr>
      <w:r w:rsidRPr="00736414">
        <w:rPr>
          <w:rFonts w:ascii="Calibri" w:hAnsi="Calibri" w:cs="Calibri"/>
          <w:b/>
          <w:i/>
          <w:sz w:val="22"/>
          <w:szCs w:val="22"/>
          <w:u w:val="single"/>
        </w:rPr>
        <w:t>INDICATIVE READING</w:t>
      </w:r>
      <w:r w:rsidRPr="00736414">
        <w:rPr>
          <w:rFonts w:ascii="Calibri" w:hAnsi="Calibri" w:cs="Calibri"/>
          <w:sz w:val="22"/>
          <w:szCs w:val="22"/>
        </w:rPr>
        <w:tab/>
      </w:r>
      <w:r>
        <w:rPr>
          <w:rFonts w:ascii="Calibri" w:hAnsi="Calibri" w:cs="Calibri"/>
          <w:sz w:val="22"/>
          <w:szCs w:val="22"/>
        </w:rPr>
        <w:tab/>
      </w:r>
    </w:p>
    <w:p w:rsidR="00F82CA0" w:rsidRDefault="00F82CA0" w:rsidP="00F82CA0">
      <w:pPr>
        <w:tabs>
          <w:tab w:val="left" w:pos="720"/>
          <w:tab w:val="left" w:pos="1440"/>
          <w:tab w:val="left" w:pos="2160"/>
          <w:tab w:val="left" w:pos="2880"/>
        </w:tabs>
        <w:ind w:left="2900" w:hanging="2900"/>
        <w:rPr>
          <w:rFonts w:ascii="Calibri" w:hAnsi="Calibri" w:cs="Calibri"/>
          <w:sz w:val="22"/>
          <w:szCs w:val="22"/>
        </w:rPr>
      </w:pPr>
    </w:p>
    <w:p w:rsidR="00F82CA0" w:rsidRPr="008751E4" w:rsidRDefault="00F82CA0" w:rsidP="00F82CA0">
      <w:pPr>
        <w:rPr>
          <w:rFonts w:ascii="Calibri" w:hAnsi="Calibri" w:cs="Calibri"/>
          <w:sz w:val="22"/>
          <w:szCs w:val="22"/>
        </w:rPr>
      </w:pPr>
      <w:r w:rsidRPr="008751E4">
        <w:rPr>
          <w:rFonts w:ascii="Calibri" w:hAnsi="Calibri" w:cs="Calibri"/>
          <w:sz w:val="22"/>
          <w:szCs w:val="22"/>
        </w:rPr>
        <w:t>Key texts include:</w:t>
      </w:r>
    </w:p>
    <w:p w:rsidR="00F82CA0" w:rsidRPr="008751E4" w:rsidRDefault="00F82CA0" w:rsidP="00F82CA0">
      <w:pPr>
        <w:rPr>
          <w:rFonts w:ascii="Calibri" w:hAnsi="Calibri" w:cs="Calibri"/>
          <w:sz w:val="22"/>
          <w:szCs w:val="22"/>
        </w:rPr>
      </w:pPr>
    </w:p>
    <w:p w:rsidR="00F82CA0" w:rsidRPr="008751E4" w:rsidRDefault="00F82CA0" w:rsidP="00F82CA0">
      <w:pPr>
        <w:jc w:val="both"/>
        <w:rPr>
          <w:rFonts w:ascii="Calibri" w:hAnsi="Calibri" w:cs="Calibri"/>
          <w:sz w:val="22"/>
          <w:szCs w:val="22"/>
        </w:rPr>
      </w:pPr>
      <w:r w:rsidRPr="008751E4">
        <w:rPr>
          <w:rFonts w:ascii="Calibri" w:hAnsi="Calibri" w:cs="Calibri"/>
          <w:sz w:val="22"/>
          <w:szCs w:val="22"/>
        </w:rPr>
        <w:t xml:space="preserve">Arksey, H., and Knight, P. (1999). </w:t>
      </w:r>
      <w:r w:rsidRPr="008751E4">
        <w:rPr>
          <w:rFonts w:ascii="Calibri" w:hAnsi="Calibri" w:cs="Calibri"/>
          <w:i/>
          <w:sz w:val="22"/>
          <w:szCs w:val="22"/>
        </w:rPr>
        <w:t xml:space="preserve">Interviewing for social </w:t>
      </w:r>
      <w:proofErr w:type="gramStart"/>
      <w:r w:rsidRPr="008751E4">
        <w:rPr>
          <w:rFonts w:ascii="Calibri" w:hAnsi="Calibri" w:cs="Calibri"/>
          <w:i/>
          <w:sz w:val="22"/>
          <w:szCs w:val="22"/>
        </w:rPr>
        <w:t>scientists,</w:t>
      </w:r>
      <w:r w:rsidRPr="008751E4">
        <w:rPr>
          <w:rFonts w:ascii="Calibri" w:hAnsi="Calibri" w:cs="Calibri"/>
          <w:sz w:val="22"/>
          <w:szCs w:val="22"/>
        </w:rPr>
        <w:t xml:space="preserve">  London</w:t>
      </w:r>
      <w:proofErr w:type="gramEnd"/>
      <w:r w:rsidRPr="008751E4">
        <w:rPr>
          <w:rFonts w:ascii="Calibri" w:hAnsi="Calibri" w:cs="Calibri"/>
          <w:sz w:val="22"/>
          <w:szCs w:val="22"/>
        </w:rPr>
        <w:t xml:space="preserve">: Sage. </w:t>
      </w:r>
    </w:p>
    <w:p w:rsidR="00F82CA0" w:rsidRPr="008751E4" w:rsidRDefault="00F82CA0" w:rsidP="00F82CA0">
      <w:pPr>
        <w:rPr>
          <w:rFonts w:ascii="Calibri" w:hAnsi="Calibri" w:cs="Calibri"/>
          <w:sz w:val="22"/>
          <w:szCs w:val="22"/>
        </w:rPr>
      </w:pPr>
    </w:p>
    <w:p w:rsidR="00F82CA0" w:rsidRPr="008751E4" w:rsidRDefault="00F82CA0" w:rsidP="00F82CA0">
      <w:pPr>
        <w:jc w:val="both"/>
        <w:rPr>
          <w:rFonts w:ascii="Calibri" w:hAnsi="Calibri" w:cs="Calibri"/>
          <w:sz w:val="22"/>
          <w:szCs w:val="22"/>
        </w:rPr>
      </w:pPr>
      <w:r w:rsidRPr="008751E4">
        <w:rPr>
          <w:rFonts w:ascii="Calibri" w:hAnsi="Calibri" w:cs="Calibri"/>
          <w:sz w:val="22"/>
          <w:szCs w:val="22"/>
        </w:rPr>
        <w:t>Mason, J. (2</w:t>
      </w:r>
      <w:r w:rsidRPr="008751E4">
        <w:rPr>
          <w:rFonts w:ascii="Calibri" w:hAnsi="Calibri" w:cs="Calibri"/>
          <w:sz w:val="22"/>
          <w:szCs w:val="22"/>
          <w:vertAlign w:val="superscript"/>
        </w:rPr>
        <w:t>nd</w:t>
      </w:r>
      <w:r w:rsidRPr="008751E4">
        <w:rPr>
          <w:rFonts w:ascii="Calibri" w:hAnsi="Calibri" w:cs="Calibri"/>
          <w:sz w:val="22"/>
          <w:szCs w:val="22"/>
        </w:rPr>
        <w:t xml:space="preserve"> ed) (2002). </w:t>
      </w:r>
      <w:r w:rsidRPr="008751E4">
        <w:rPr>
          <w:rFonts w:ascii="Calibri" w:hAnsi="Calibri" w:cs="Calibri"/>
          <w:i/>
          <w:sz w:val="22"/>
          <w:szCs w:val="22"/>
        </w:rPr>
        <w:t>Qualitative researching.</w:t>
      </w:r>
      <w:r w:rsidRPr="008751E4">
        <w:rPr>
          <w:rFonts w:ascii="Calibri" w:hAnsi="Calibri" w:cs="Calibri"/>
          <w:sz w:val="22"/>
          <w:szCs w:val="22"/>
        </w:rPr>
        <w:t xml:space="preserve">  </w:t>
      </w:r>
      <w:smartTag w:uri="urn:schemas-microsoft-com:office:smarttags" w:element="place">
        <w:smartTag w:uri="urn:schemas-microsoft-com:office:smarttags" w:element="PlaceType">
          <w:r w:rsidRPr="008751E4">
            <w:rPr>
              <w:rFonts w:ascii="Calibri" w:hAnsi="Calibri" w:cs="Calibri"/>
              <w:sz w:val="22"/>
              <w:szCs w:val="22"/>
            </w:rPr>
            <w:t>London</w:t>
          </w:r>
        </w:smartTag>
      </w:smartTag>
      <w:r w:rsidRPr="008751E4">
        <w:rPr>
          <w:rFonts w:ascii="Calibri" w:hAnsi="Calibri" w:cs="Calibri"/>
          <w:sz w:val="22"/>
          <w:szCs w:val="22"/>
        </w:rPr>
        <w:t>: Sage.</w:t>
      </w:r>
    </w:p>
    <w:p w:rsidR="00F82CA0" w:rsidRPr="008751E4" w:rsidRDefault="00F82CA0" w:rsidP="00F82CA0">
      <w:pPr>
        <w:ind w:firstLine="720"/>
        <w:rPr>
          <w:rFonts w:ascii="Calibri" w:hAnsi="Calibri" w:cs="Calibri"/>
          <w:sz w:val="22"/>
          <w:szCs w:val="22"/>
        </w:rPr>
      </w:pPr>
    </w:p>
    <w:p w:rsidR="00F82CA0" w:rsidRPr="008751E4" w:rsidRDefault="00F82CA0" w:rsidP="00F82CA0">
      <w:pPr>
        <w:jc w:val="both"/>
        <w:rPr>
          <w:rFonts w:ascii="Calibri" w:hAnsi="Calibri" w:cs="Calibri"/>
          <w:sz w:val="22"/>
          <w:szCs w:val="22"/>
        </w:rPr>
      </w:pPr>
      <w:r w:rsidRPr="008751E4">
        <w:rPr>
          <w:rFonts w:ascii="Calibri" w:hAnsi="Calibri" w:cs="Calibri"/>
          <w:sz w:val="22"/>
          <w:szCs w:val="22"/>
        </w:rPr>
        <w:t xml:space="preserve">Ritchie, J. and Lewis, J. (Eds) (2003). </w:t>
      </w:r>
      <w:r w:rsidRPr="008751E4">
        <w:rPr>
          <w:rFonts w:ascii="Calibri" w:hAnsi="Calibri" w:cs="Calibri"/>
          <w:i/>
          <w:sz w:val="22"/>
          <w:szCs w:val="22"/>
        </w:rPr>
        <w:t>Qualitative research practice.  A guide for social science students and researchers.</w:t>
      </w:r>
      <w:r w:rsidRPr="008751E4">
        <w:rPr>
          <w:rFonts w:ascii="Calibri" w:hAnsi="Calibri" w:cs="Calibri"/>
          <w:sz w:val="22"/>
          <w:szCs w:val="22"/>
        </w:rPr>
        <w:t xml:space="preserve">  </w:t>
      </w:r>
      <w:smartTag w:uri="urn:schemas-microsoft-com:office:smarttags" w:element="place">
        <w:smartTag w:uri="urn:schemas-microsoft-com:office:smarttags" w:element="PlaceType">
          <w:r w:rsidRPr="008751E4">
            <w:rPr>
              <w:rFonts w:ascii="Calibri" w:hAnsi="Calibri" w:cs="Calibri"/>
              <w:sz w:val="22"/>
              <w:szCs w:val="22"/>
            </w:rPr>
            <w:t>London</w:t>
          </w:r>
        </w:smartTag>
      </w:smartTag>
      <w:r w:rsidRPr="008751E4">
        <w:rPr>
          <w:rFonts w:ascii="Calibri" w:hAnsi="Calibri" w:cs="Calibri"/>
          <w:sz w:val="22"/>
          <w:szCs w:val="22"/>
        </w:rPr>
        <w:t>: Sage.</w:t>
      </w:r>
    </w:p>
    <w:p w:rsidR="00F82CA0" w:rsidRPr="008751E4" w:rsidRDefault="00F82CA0" w:rsidP="00F82CA0">
      <w:pPr>
        <w:jc w:val="both"/>
        <w:rPr>
          <w:rFonts w:ascii="Calibri" w:hAnsi="Calibri" w:cs="Calibri"/>
          <w:sz w:val="22"/>
          <w:szCs w:val="22"/>
        </w:rPr>
      </w:pPr>
    </w:p>
    <w:p w:rsidR="00F82CA0" w:rsidRPr="008751E4" w:rsidRDefault="00F82CA0" w:rsidP="00F82CA0">
      <w:pPr>
        <w:jc w:val="both"/>
        <w:rPr>
          <w:rFonts w:ascii="Calibri" w:hAnsi="Calibri" w:cs="Calibri"/>
          <w:sz w:val="22"/>
          <w:szCs w:val="22"/>
        </w:rPr>
      </w:pPr>
      <w:r w:rsidRPr="008751E4">
        <w:rPr>
          <w:rFonts w:ascii="Calibri" w:hAnsi="Calibri" w:cs="Calibri"/>
          <w:sz w:val="22"/>
          <w:szCs w:val="22"/>
        </w:rPr>
        <w:t xml:space="preserve">Silverman, D. (2005). </w:t>
      </w:r>
      <w:r w:rsidRPr="008751E4">
        <w:rPr>
          <w:rFonts w:ascii="Calibri" w:hAnsi="Calibri" w:cs="Calibri"/>
          <w:i/>
          <w:sz w:val="22"/>
          <w:szCs w:val="22"/>
        </w:rPr>
        <w:t>Doing qualitative research: A practical handbook (2</w:t>
      </w:r>
      <w:r w:rsidRPr="008751E4">
        <w:rPr>
          <w:rFonts w:ascii="Calibri" w:hAnsi="Calibri" w:cs="Calibri"/>
          <w:i/>
          <w:sz w:val="22"/>
          <w:szCs w:val="22"/>
          <w:vertAlign w:val="superscript"/>
        </w:rPr>
        <w:t>nd</w:t>
      </w:r>
      <w:r w:rsidRPr="008751E4">
        <w:rPr>
          <w:rFonts w:ascii="Calibri" w:hAnsi="Calibri" w:cs="Calibri"/>
          <w:i/>
          <w:sz w:val="22"/>
          <w:szCs w:val="22"/>
        </w:rPr>
        <w:t xml:space="preserve"> ed). </w:t>
      </w:r>
      <w:smartTag w:uri="urn:schemas-microsoft-com:office:smarttags" w:element="PlaceType">
        <w:smartTag w:uri="urn:schemas-microsoft-com:office:smarttags" w:element="place">
          <w:r w:rsidRPr="008751E4">
            <w:rPr>
              <w:rFonts w:ascii="Calibri" w:hAnsi="Calibri" w:cs="Calibri"/>
              <w:sz w:val="22"/>
              <w:szCs w:val="22"/>
            </w:rPr>
            <w:t>London</w:t>
          </w:r>
        </w:smartTag>
      </w:smartTag>
      <w:r w:rsidRPr="008751E4">
        <w:rPr>
          <w:rFonts w:ascii="Calibri" w:hAnsi="Calibri" w:cs="Calibri"/>
          <w:sz w:val="22"/>
          <w:szCs w:val="22"/>
        </w:rPr>
        <w:t>: Sage. (In main Library, So Sci A380 SIL6)</w:t>
      </w:r>
    </w:p>
    <w:p w:rsidR="00F82CA0" w:rsidRPr="008751E4" w:rsidRDefault="00F82CA0" w:rsidP="00F82CA0">
      <w:pPr>
        <w:jc w:val="both"/>
        <w:rPr>
          <w:rFonts w:ascii="Calibri" w:hAnsi="Calibri" w:cs="Calibri"/>
          <w:sz w:val="22"/>
          <w:szCs w:val="22"/>
        </w:rPr>
      </w:pPr>
    </w:p>
    <w:p w:rsidR="00F82CA0" w:rsidRPr="008751E4" w:rsidRDefault="00F82CA0" w:rsidP="00F82CA0">
      <w:pPr>
        <w:jc w:val="both"/>
        <w:rPr>
          <w:rFonts w:ascii="Calibri" w:hAnsi="Calibri" w:cs="Calibri"/>
          <w:sz w:val="22"/>
          <w:szCs w:val="22"/>
        </w:rPr>
      </w:pPr>
      <w:r w:rsidRPr="008751E4">
        <w:rPr>
          <w:rFonts w:ascii="Calibri" w:hAnsi="Calibri" w:cs="Calibri"/>
          <w:sz w:val="22"/>
          <w:szCs w:val="22"/>
        </w:rPr>
        <w:t>Richards, L. (2009). Handling qualitative data: A practical guide 2</w:t>
      </w:r>
      <w:r w:rsidRPr="008751E4">
        <w:rPr>
          <w:rFonts w:ascii="Calibri" w:hAnsi="Calibri" w:cs="Calibri"/>
          <w:sz w:val="22"/>
          <w:szCs w:val="22"/>
          <w:vertAlign w:val="superscript"/>
        </w:rPr>
        <w:t>nd</w:t>
      </w:r>
      <w:r w:rsidRPr="008751E4">
        <w:rPr>
          <w:rFonts w:ascii="Calibri" w:hAnsi="Calibri" w:cs="Calibri"/>
          <w:sz w:val="22"/>
          <w:szCs w:val="22"/>
        </w:rPr>
        <w:t xml:space="preserve"> Ed. London: Sage. (In main library)</w:t>
      </w:r>
    </w:p>
    <w:p w:rsidR="00F82CA0" w:rsidRPr="008751E4" w:rsidRDefault="00F82CA0" w:rsidP="00F82CA0">
      <w:pPr>
        <w:rPr>
          <w:rFonts w:ascii="Calibri" w:hAnsi="Calibri" w:cs="Calibri"/>
          <w:sz w:val="22"/>
          <w:szCs w:val="22"/>
        </w:rPr>
      </w:pPr>
    </w:p>
    <w:p w:rsidR="00F82CA0" w:rsidRPr="008751E4" w:rsidRDefault="00F82CA0" w:rsidP="00F82CA0">
      <w:pPr>
        <w:rPr>
          <w:rFonts w:ascii="Calibri" w:hAnsi="Calibri" w:cs="Calibri"/>
          <w:sz w:val="22"/>
          <w:szCs w:val="22"/>
        </w:rPr>
      </w:pPr>
      <w:r w:rsidRPr="008751E4">
        <w:rPr>
          <w:rFonts w:ascii="Calibri" w:hAnsi="Calibri" w:cs="Calibri"/>
          <w:sz w:val="22"/>
          <w:szCs w:val="22"/>
        </w:rPr>
        <w:t>Green, J., Thorogood, N. (2009) Qualitative Methods for Health Research, 3</w:t>
      </w:r>
      <w:r w:rsidRPr="008751E4">
        <w:rPr>
          <w:rFonts w:ascii="Calibri" w:hAnsi="Calibri" w:cs="Calibri"/>
          <w:sz w:val="22"/>
          <w:szCs w:val="22"/>
          <w:vertAlign w:val="superscript"/>
        </w:rPr>
        <w:t>rd</w:t>
      </w:r>
      <w:r w:rsidRPr="008751E4">
        <w:rPr>
          <w:rFonts w:ascii="Calibri" w:hAnsi="Calibri" w:cs="Calibri"/>
          <w:sz w:val="22"/>
          <w:szCs w:val="22"/>
        </w:rPr>
        <w:t xml:space="preserve"> Ed. London: Sage. (In main library, medicine A19 2004-G)</w:t>
      </w:r>
    </w:p>
    <w:p w:rsidR="00466A52" w:rsidRDefault="006736D2"/>
    <w:sectPr w:rsidR="00466A52" w:rsidSect="00645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5581"/>
    <w:multiLevelType w:val="multilevel"/>
    <w:tmpl w:val="F63E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A0"/>
    <w:rsid w:val="00025258"/>
    <w:rsid w:val="004E6871"/>
    <w:rsid w:val="006452BC"/>
    <w:rsid w:val="006736D2"/>
    <w:rsid w:val="0073416A"/>
    <w:rsid w:val="00BC2A61"/>
    <w:rsid w:val="00C23535"/>
    <w:rsid w:val="00EC43D3"/>
    <w:rsid w:val="00F82CA0"/>
    <w:rsid w:val="00F976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BD85D189-92A9-4A96-B78A-F257CFEF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CA0"/>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1D09AB16.dotm</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ma9a</dc:creator>
  <cp:lastModifiedBy>Miriam Yentumi</cp:lastModifiedBy>
  <cp:revision>2</cp:revision>
  <dcterms:created xsi:type="dcterms:W3CDTF">2019-09-18T09:28:00Z</dcterms:created>
  <dcterms:modified xsi:type="dcterms:W3CDTF">2019-09-18T09:28:00Z</dcterms:modified>
</cp:coreProperties>
</file>