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069D" w14:textId="45C1CF23" w:rsidR="0013031A" w:rsidRPr="00460AC2" w:rsidRDefault="0013031A" w:rsidP="00460AC2">
      <w:pPr>
        <w:jc w:val="center"/>
        <w:rPr>
          <w:b/>
          <w:sz w:val="24"/>
          <w:szCs w:val="24"/>
        </w:rPr>
      </w:pPr>
      <w:r w:rsidRPr="00BB245C">
        <w:rPr>
          <w:b/>
          <w:sz w:val="24"/>
          <w:szCs w:val="24"/>
        </w:rPr>
        <w:t>GAs Case Study by Dr Archie Roy</w:t>
      </w:r>
    </w:p>
    <w:p w14:paraId="37B11C2B" w14:textId="77777777" w:rsidR="0013031A" w:rsidRDefault="0013031A">
      <w:pPr>
        <w:rPr>
          <w:rFonts w:cstheme="minorHAnsi"/>
          <w:b/>
        </w:rPr>
      </w:pPr>
    </w:p>
    <w:p w14:paraId="0CDF5327" w14:textId="77777777" w:rsidR="00912C6E" w:rsidRDefault="00912C6E">
      <w:pPr>
        <w:rPr>
          <w:rFonts w:cstheme="minorHAnsi"/>
          <w:b/>
        </w:rPr>
      </w:pPr>
    </w:p>
    <w:p w14:paraId="10E64F35" w14:textId="17B4C467" w:rsidR="00AB6C4E" w:rsidRPr="0013031A" w:rsidRDefault="0013031A">
      <w:pPr>
        <w:rPr>
          <w:rFonts w:cstheme="minorHAnsi"/>
          <w:b/>
        </w:rPr>
      </w:pPr>
      <w:bookmarkStart w:id="0" w:name="_GoBack"/>
      <w:bookmarkEnd w:id="0"/>
      <w:r>
        <w:rPr>
          <w:rFonts w:cstheme="minorHAnsi"/>
          <w:b/>
        </w:rPr>
        <w:t>PCT</w:t>
      </w:r>
      <w:r w:rsidR="007023EC" w:rsidRPr="0013031A">
        <w:rPr>
          <w:rFonts w:cstheme="minorHAnsi"/>
          <w:b/>
        </w:rPr>
        <w:t xml:space="preserve">: </w:t>
      </w:r>
      <w:r w:rsidR="004D3E8D" w:rsidRPr="0013031A">
        <w:rPr>
          <w:rFonts w:cstheme="minorHAnsi"/>
          <w:b/>
        </w:rPr>
        <w:t>Vacancy for Assistant Psychologist</w:t>
      </w:r>
    </w:p>
    <w:p w14:paraId="6E79692F" w14:textId="77777777" w:rsidR="004D3E8D" w:rsidRPr="0013031A" w:rsidRDefault="004D3E8D">
      <w:pPr>
        <w:rPr>
          <w:rFonts w:cstheme="minorHAnsi"/>
          <w:b/>
        </w:rPr>
      </w:pPr>
      <w:r w:rsidRPr="0013031A">
        <w:rPr>
          <w:rFonts w:cstheme="minorHAnsi"/>
          <w:b/>
        </w:rPr>
        <w:t>Department: Psychology in Health Care</w:t>
      </w:r>
    </w:p>
    <w:p w14:paraId="42C53479" w14:textId="77777777" w:rsidR="004D3E8D" w:rsidRPr="0013031A" w:rsidRDefault="004D3E8D">
      <w:pPr>
        <w:rPr>
          <w:rFonts w:cstheme="minorHAnsi"/>
        </w:rPr>
      </w:pPr>
      <w:r w:rsidRPr="0013031A">
        <w:rPr>
          <w:rFonts w:cstheme="minorHAnsi"/>
        </w:rPr>
        <w:t>Salary: Band 4 £19, 832 - £24,318</w:t>
      </w:r>
    </w:p>
    <w:p w14:paraId="227ADE4D" w14:textId="77777777" w:rsidR="004D3E8D" w:rsidRPr="0013031A" w:rsidRDefault="004D3E8D">
      <w:pPr>
        <w:rPr>
          <w:rFonts w:cstheme="minorHAnsi"/>
        </w:rPr>
      </w:pPr>
      <w:r w:rsidRPr="0013031A">
        <w:rPr>
          <w:rFonts w:cstheme="minorHAnsi"/>
        </w:rPr>
        <w:t>We are looking for an enthusiastic assistant psychologist to join our large psychology team. We provide services in acute hospital settings and in primary care.</w:t>
      </w:r>
    </w:p>
    <w:p w14:paraId="5EAEE95E" w14:textId="77777777" w:rsidR="004D3E8D" w:rsidRPr="0013031A" w:rsidRDefault="004D3E8D">
      <w:pPr>
        <w:rPr>
          <w:rFonts w:cstheme="minorHAnsi"/>
        </w:rPr>
      </w:pPr>
      <w:r w:rsidRPr="0013031A">
        <w:rPr>
          <w:rFonts w:cstheme="minorHAnsi"/>
        </w:rPr>
        <w:t>This post is primarily a research post with two large projects: the Advanced Communication Skills Project within Cancer Care and the Eating Disorders Service. The post holder will also support the multidisciplinary Eating Disorders Team by undertaking protocol based psychological assessments of clients applying psychological self-report measures, rating scales, observations and semi-structured interviews with clients and others involved in the clients’ care. Previous experience of working with this client group would be desirable.</w:t>
      </w:r>
    </w:p>
    <w:p w14:paraId="4498B687" w14:textId="7447F4FC" w:rsidR="00182D3B" w:rsidRPr="0013031A" w:rsidRDefault="004D3E8D" w:rsidP="0013031A">
      <w:pPr>
        <w:rPr>
          <w:rFonts w:cstheme="minorHAnsi"/>
        </w:rPr>
      </w:pPr>
      <w:r w:rsidRPr="0013031A">
        <w:rPr>
          <w:rFonts w:cstheme="minorHAnsi"/>
        </w:rPr>
        <w:t xml:space="preserve">To be considered for a Band 4 level, you will have excellent communication skills and good knowledge of IT skills including databases and SPSS. You will assist in clinically related administration, collection of statistics, research projects, and other project work as directed. </w:t>
      </w:r>
    </w:p>
    <w:tbl>
      <w:tblPr>
        <w:tblStyle w:val="TableGrid"/>
        <w:tblW w:w="9747" w:type="dxa"/>
        <w:tblLook w:val="01E0" w:firstRow="1" w:lastRow="1" w:firstColumn="1" w:lastColumn="1" w:noHBand="0" w:noVBand="0"/>
      </w:tblPr>
      <w:tblGrid>
        <w:gridCol w:w="2235"/>
        <w:gridCol w:w="3756"/>
        <w:gridCol w:w="3756"/>
      </w:tblGrid>
      <w:tr w:rsidR="00182D3B" w:rsidRPr="0013031A" w14:paraId="4DDAFAAD" w14:textId="77777777" w:rsidTr="0013031A">
        <w:tc>
          <w:tcPr>
            <w:tcW w:w="2235" w:type="dxa"/>
            <w:tcMar>
              <w:top w:w="57" w:type="dxa"/>
              <w:bottom w:w="57" w:type="dxa"/>
            </w:tcMar>
          </w:tcPr>
          <w:p w14:paraId="319F44DE" w14:textId="77777777" w:rsidR="00182D3B" w:rsidRPr="0013031A" w:rsidRDefault="00182D3B" w:rsidP="005F4BB5">
            <w:pPr>
              <w:rPr>
                <w:rFonts w:asciiTheme="minorHAnsi" w:hAnsiTheme="minorHAnsi" w:cstheme="minorHAnsi"/>
                <w:b/>
                <w:sz w:val="22"/>
                <w:szCs w:val="22"/>
              </w:rPr>
            </w:pPr>
            <w:r w:rsidRPr="0013031A">
              <w:rPr>
                <w:rFonts w:asciiTheme="minorHAnsi" w:hAnsiTheme="minorHAnsi" w:cstheme="minorHAnsi"/>
                <w:b/>
                <w:sz w:val="22"/>
                <w:szCs w:val="22"/>
              </w:rPr>
              <w:t xml:space="preserve">Person Specification </w:t>
            </w:r>
          </w:p>
        </w:tc>
        <w:tc>
          <w:tcPr>
            <w:tcW w:w="3756" w:type="dxa"/>
            <w:tcMar>
              <w:top w:w="57" w:type="dxa"/>
              <w:bottom w:w="57" w:type="dxa"/>
            </w:tcMar>
          </w:tcPr>
          <w:p w14:paraId="4621BABC" w14:textId="77777777" w:rsidR="00182D3B" w:rsidRPr="0013031A" w:rsidRDefault="00182D3B" w:rsidP="00182D3B">
            <w:pPr>
              <w:rPr>
                <w:rFonts w:asciiTheme="minorHAnsi" w:hAnsiTheme="minorHAnsi" w:cstheme="minorHAnsi"/>
                <w:b/>
                <w:sz w:val="22"/>
                <w:szCs w:val="22"/>
              </w:rPr>
            </w:pPr>
            <w:r w:rsidRPr="0013031A">
              <w:rPr>
                <w:rFonts w:asciiTheme="minorHAnsi" w:hAnsiTheme="minorHAnsi" w:cstheme="minorHAnsi"/>
                <w:b/>
                <w:sz w:val="22"/>
                <w:szCs w:val="22"/>
              </w:rPr>
              <w:t>Essential</w:t>
            </w:r>
          </w:p>
        </w:tc>
        <w:tc>
          <w:tcPr>
            <w:tcW w:w="3756" w:type="dxa"/>
            <w:tcMar>
              <w:top w:w="57" w:type="dxa"/>
              <w:bottom w:w="57" w:type="dxa"/>
            </w:tcMar>
          </w:tcPr>
          <w:p w14:paraId="1705A015" w14:textId="77777777" w:rsidR="00182D3B" w:rsidRPr="0013031A" w:rsidRDefault="00182D3B" w:rsidP="00182D3B">
            <w:pPr>
              <w:rPr>
                <w:rFonts w:asciiTheme="minorHAnsi" w:hAnsiTheme="minorHAnsi" w:cstheme="minorHAnsi"/>
                <w:b/>
                <w:sz w:val="22"/>
                <w:szCs w:val="22"/>
              </w:rPr>
            </w:pPr>
            <w:r w:rsidRPr="0013031A">
              <w:rPr>
                <w:rFonts w:asciiTheme="minorHAnsi" w:hAnsiTheme="minorHAnsi" w:cstheme="minorHAnsi"/>
                <w:b/>
                <w:sz w:val="22"/>
                <w:szCs w:val="22"/>
              </w:rPr>
              <w:t>Desirable</w:t>
            </w:r>
          </w:p>
        </w:tc>
      </w:tr>
      <w:tr w:rsidR="00182D3B" w:rsidRPr="0013031A" w14:paraId="0E65357E" w14:textId="77777777" w:rsidTr="0013031A">
        <w:tc>
          <w:tcPr>
            <w:tcW w:w="2235" w:type="dxa"/>
            <w:tcMar>
              <w:top w:w="57" w:type="dxa"/>
              <w:bottom w:w="57" w:type="dxa"/>
            </w:tcMar>
          </w:tcPr>
          <w:p w14:paraId="64CFAFC3"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0E96C1C8"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4894C563" w14:textId="77777777" w:rsidR="00182D3B" w:rsidRPr="0013031A" w:rsidRDefault="00182D3B" w:rsidP="00182D3B">
            <w:pPr>
              <w:rPr>
                <w:rFonts w:asciiTheme="minorHAnsi" w:hAnsiTheme="minorHAnsi" w:cstheme="minorHAnsi"/>
                <w:sz w:val="22"/>
                <w:szCs w:val="22"/>
              </w:rPr>
            </w:pPr>
          </w:p>
        </w:tc>
      </w:tr>
      <w:tr w:rsidR="00182D3B" w:rsidRPr="0013031A" w14:paraId="1226650B" w14:textId="77777777" w:rsidTr="0013031A">
        <w:tc>
          <w:tcPr>
            <w:tcW w:w="2235" w:type="dxa"/>
            <w:tcMar>
              <w:top w:w="57" w:type="dxa"/>
              <w:bottom w:w="57" w:type="dxa"/>
            </w:tcMar>
          </w:tcPr>
          <w:p w14:paraId="5BC1E409" w14:textId="77777777" w:rsidR="00200FAB" w:rsidRPr="0013031A" w:rsidRDefault="00182D3B" w:rsidP="00182D3B">
            <w:pPr>
              <w:rPr>
                <w:rFonts w:asciiTheme="minorHAnsi" w:hAnsiTheme="minorHAnsi" w:cstheme="minorHAnsi"/>
                <w:b/>
                <w:sz w:val="22"/>
                <w:szCs w:val="22"/>
              </w:rPr>
            </w:pPr>
            <w:r w:rsidRPr="0013031A">
              <w:rPr>
                <w:rFonts w:asciiTheme="minorHAnsi" w:hAnsiTheme="minorHAnsi" w:cstheme="minorHAnsi"/>
                <w:b/>
                <w:sz w:val="22"/>
                <w:szCs w:val="22"/>
              </w:rPr>
              <w:t xml:space="preserve">Training and </w:t>
            </w:r>
          </w:p>
          <w:p w14:paraId="38560F20" w14:textId="77777777" w:rsidR="00182D3B" w:rsidRPr="0013031A" w:rsidRDefault="00182D3B" w:rsidP="00182D3B">
            <w:pPr>
              <w:rPr>
                <w:rFonts w:asciiTheme="minorHAnsi" w:hAnsiTheme="minorHAnsi" w:cstheme="minorHAnsi"/>
                <w:b/>
                <w:sz w:val="22"/>
                <w:szCs w:val="22"/>
              </w:rPr>
            </w:pPr>
            <w:r w:rsidRPr="0013031A">
              <w:rPr>
                <w:rFonts w:asciiTheme="minorHAnsi" w:hAnsiTheme="minorHAnsi" w:cstheme="minorHAnsi"/>
                <w:b/>
                <w:sz w:val="22"/>
                <w:szCs w:val="22"/>
              </w:rPr>
              <w:t>Qualifications</w:t>
            </w:r>
          </w:p>
        </w:tc>
        <w:tc>
          <w:tcPr>
            <w:tcW w:w="3756" w:type="dxa"/>
            <w:tcMar>
              <w:top w:w="57" w:type="dxa"/>
              <w:bottom w:w="57" w:type="dxa"/>
            </w:tcMar>
          </w:tcPr>
          <w:p w14:paraId="588F2101" w14:textId="77777777" w:rsidR="00182D3B" w:rsidRPr="0013031A" w:rsidRDefault="00182D3B" w:rsidP="00182D3B">
            <w:pPr>
              <w:pStyle w:val="ListParagraph"/>
              <w:numPr>
                <w:ilvl w:val="0"/>
                <w:numId w:val="1"/>
              </w:numPr>
              <w:rPr>
                <w:rFonts w:asciiTheme="minorHAnsi" w:hAnsiTheme="minorHAnsi" w:cstheme="minorHAnsi"/>
                <w:sz w:val="22"/>
                <w:szCs w:val="22"/>
              </w:rPr>
            </w:pPr>
            <w:r w:rsidRPr="0013031A">
              <w:rPr>
                <w:rFonts w:asciiTheme="minorHAnsi" w:hAnsiTheme="minorHAnsi" w:cstheme="minorHAnsi"/>
                <w:sz w:val="22"/>
                <w:szCs w:val="22"/>
              </w:rPr>
              <w:t>Honours degree in Psychology (at 2:1 or 1</w:t>
            </w:r>
            <w:r w:rsidRPr="0013031A">
              <w:rPr>
                <w:rFonts w:asciiTheme="minorHAnsi" w:hAnsiTheme="minorHAnsi" w:cstheme="minorHAnsi"/>
                <w:sz w:val="22"/>
                <w:szCs w:val="22"/>
                <w:vertAlign w:val="superscript"/>
              </w:rPr>
              <w:t>st</w:t>
            </w:r>
            <w:r w:rsidRPr="0013031A">
              <w:rPr>
                <w:rFonts w:asciiTheme="minorHAnsi" w:hAnsiTheme="minorHAnsi" w:cstheme="minorHAnsi"/>
                <w:sz w:val="22"/>
                <w:szCs w:val="22"/>
              </w:rPr>
              <w:t xml:space="preserve"> Class)</w:t>
            </w:r>
          </w:p>
          <w:p w14:paraId="05F2102A" w14:textId="77777777" w:rsidR="00182D3B" w:rsidRPr="0013031A" w:rsidRDefault="00182D3B" w:rsidP="00182D3B">
            <w:pPr>
              <w:pStyle w:val="ListParagraph"/>
              <w:numPr>
                <w:ilvl w:val="0"/>
                <w:numId w:val="1"/>
              </w:numPr>
              <w:rPr>
                <w:rFonts w:asciiTheme="minorHAnsi" w:hAnsiTheme="minorHAnsi" w:cstheme="minorHAnsi"/>
                <w:sz w:val="22"/>
                <w:szCs w:val="22"/>
              </w:rPr>
            </w:pPr>
            <w:r w:rsidRPr="0013031A">
              <w:rPr>
                <w:rFonts w:asciiTheme="minorHAnsi" w:hAnsiTheme="minorHAnsi" w:cstheme="minorHAnsi"/>
                <w:sz w:val="22"/>
                <w:szCs w:val="22"/>
              </w:rPr>
              <w:t>Entitlement to graduate membership of the BPS</w:t>
            </w:r>
          </w:p>
        </w:tc>
        <w:tc>
          <w:tcPr>
            <w:tcW w:w="3756" w:type="dxa"/>
            <w:tcMar>
              <w:top w:w="57" w:type="dxa"/>
              <w:bottom w:w="57" w:type="dxa"/>
            </w:tcMar>
          </w:tcPr>
          <w:p w14:paraId="3262C4D8" w14:textId="77777777" w:rsidR="00182D3B" w:rsidRPr="0013031A" w:rsidRDefault="00182D3B" w:rsidP="00182D3B">
            <w:pPr>
              <w:pStyle w:val="ListParagraph"/>
              <w:numPr>
                <w:ilvl w:val="0"/>
                <w:numId w:val="1"/>
              </w:numPr>
              <w:rPr>
                <w:rFonts w:asciiTheme="minorHAnsi" w:hAnsiTheme="minorHAnsi" w:cstheme="minorHAnsi"/>
                <w:sz w:val="22"/>
                <w:szCs w:val="22"/>
              </w:rPr>
            </w:pPr>
            <w:r w:rsidRPr="0013031A">
              <w:rPr>
                <w:rFonts w:asciiTheme="minorHAnsi" w:hAnsiTheme="minorHAnsi" w:cstheme="minorHAnsi"/>
                <w:sz w:val="22"/>
                <w:szCs w:val="22"/>
              </w:rPr>
              <w:t>Further postgraduate training in relevant areas of professional psychology, research and/or mental health</w:t>
            </w:r>
          </w:p>
        </w:tc>
      </w:tr>
      <w:tr w:rsidR="00182D3B" w:rsidRPr="0013031A" w14:paraId="7DB4E966" w14:textId="77777777" w:rsidTr="0013031A">
        <w:tc>
          <w:tcPr>
            <w:tcW w:w="2235" w:type="dxa"/>
            <w:tcMar>
              <w:top w:w="57" w:type="dxa"/>
              <w:bottom w:w="57" w:type="dxa"/>
            </w:tcMar>
          </w:tcPr>
          <w:p w14:paraId="65FF10EA" w14:textId="77777777" w:rsidR="00182D3B" w:rsidRPr="0013031A" w:rsidRDefault="00182D3B" w:rsidP="00182D3B">
            <w:pPr>
              <w:rPr>
                <w:rFonts w:asciiTheme="minorHAnsi" w:hAnsiTheme="minorHAnsi" w:cstheme="minorHAnsi"/>
                <w:b/>
                <w:sz w:val="22"/>
                <w:szCs w:val="22"/>
              </w:rPr>
            </w:pPr>
          </w:p>
        </w:tc>
        <w:tc>
          <w:tcPr>
            <w:tcW w:w="3756" w:type="dxa"/>
            <w:tcMar>
              <w:top w:w="57" w:type="dxa"/>
              <w:bottom w:w="57" w:type="dxa"/>
            </w:tcMar>
          </w:tcPr>
          <w:p w14:paraId="0538CA83"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6EBDAD79" w14:textId="77777777" w:rsidR="00182D3B" w:rsidRPr="0013031A" w:rsidRDefault="00182D3B" w:rsidP="00182D3B">
            <w:pPr>
              <w:rPr>
                <w:rFonts w:asciiTheme="minorHAnsi" w:hAnsiTheme="minorHAnsi" w:cstheme="minorHAnsi"/>
                <w:sz w:val="22"/>
                <w:szCs w:val="22"/>
              </w:rPr>
            </w:pPr>
          </w:p>
        </w:tc>
      </w:tr>
      <w:tr w:rsidR="00182D3B" w:rsidRPr="0013031A" w14:paraId="4F1AA426" w14:textId="77777777" w:rsidTr="0013031A">
        <w:tc>
          <w:tcPr>
            <w:tcW w:w="2235" w:type="dxa"/>
            <w:tcMar>
              <w:top w:w="57" w:type="dxa"/>
              <w:bottom w:w="57" w:type="dxa"/>
            </w:tcMar>
          </w:tcPr>
          <w:p w14:paraId="206AE45E" w14:textId="77777777" w:rsidR="00182D3B" w:rsidRPr="0013031A" w:rsidRDefault="00182D3B" w:rsidP="00182D3B">
            <w:pPr>
              <w:rPr>
                <w:rFonts w:asciiTheme="minorHAnsi" w:hAnsiTheme="minorHAnsi" w:cstheme="minorHAnsi"/>
                <w:b/>
                <w:sz w:val="22"/>
                <w:szCs w:val="22"/>
              </w:rPr>
            </w:pPr>
            <w:r w:rsidRPr="0013031A">
              <w:rPr>
                <w:rFonts w:asciiTheme="minorHAnsi" w:hAnsiTheme="minorHAnsi" w:cstheme="minorHAnsi"/>
                <w:b/>
                <w:sz w:val="22"/>
                <w:szCs w:val="22"/>
              </w:rPr>
              <w:t>Experience</w:t>
            </w:r>
          </w:p>
        </w:tc>
        <w:tc>
          <w:tcPr>
            <w:tcW w:w="3756" w:type="dxa"/>
            <w:tcMar>
              <w:top w:w="57" w:type="dxa"/>
              <w:bottom w:w="57" w:type="dxa"/>
            </w:tcMar>
          </w:tcPr>
          <w:p w14:paraId="3FC7BCCB" w14:textId="77777777" w:rsidR="00182D3B" w:rsidRPr="0013031A" w:rsidRDefault="005F4BB5" w:rsidP="00182D3B">
            <w:pPr>
              <w:pStyle w:val="ListParagraph"/>
              <w:numPr>
                <w:ilvl w:val="0"/>
                <w:numId w:val="2"/>
              </w:numPr>
              <w:rPr>
                <w:rFonts w:asciiTheme="minorHAnsi" w:hAnsiTheme="minorHAnsi" w:cstheme="minorHAnsi"/>
                <w:sz w:val="22"/>
                <w:szCs w:val="22"/>
              </w:rPr>
            </w:pPr>
            <w:r w:rsidRPr="0013031A">
              <w:rPr>
                <w:rFonts w:asciiTheme="minorHAnsi" w:hAnsiTheme="minorHAnsi" w:cstheme="minorHAnsi"/>
                <w:sz w:val="22"/>
                <w:szCs w:val="22"/>
              </w:rPr>
              <w:t>Previous work (paid or voluntary) with a patient group/people with mental health problems</w:t>
            </w:r>
          </w:p>
          <w:p w14:paraId="6CA29EFF" w14:textId="77777777" w:rsidR="005F4BB5" w:rsidRPr="0013031A" w:rsidRDefault="005F4BB5" w:rsidP="00182D3B">
            <w:pPr>
              <w:pStyle w:val="ListParagraph"/>
              <w:numPr>
                <w:ilvl w:val="0"/>
                <w:numId w:val="2"/>
              </w:numPr>
              <w:rPr>
                <w:rFonts w:asciiTheme="minorHAnsi" w:hAnsiTheme="minorHAnsi" w:cstheme="minorHAnsi"/>
                <w:sz w:val="22"/>
                <w:szCs w:val="22"/>
              </w:rPr>
            </w:pPr>
            <w:r w:rsidRPr="0013031A">
              <w:rPr>
                <w:rFonts w:asciiTheme="minorHAnsi" w:hAnsiTheme="minorHAnsi" w:cstheme="minorHAnsi"/>
                <w:sz w:val="22"/>
                <w:szCs w:val="22"/>
              </w:rPr>
              <w:t>Experience using databases and in data analysis especially SPSS</w:t>
            </w:r>
          </w:p>
        </w:tc>
        <w:tc>
          <w:tcPr>
            <w:tcW w:w="3756" w:type="dxa"/>
            <w:tcMar>
              <w:top w:w="57" w:type="dxa"/>
              <w:bottom w:w="57" w:type="dxa"/>
            </w:tcMar>
          </w:tcPr>
          <w:p w14:paraId="35BA8204" w14:textId="77777777" w:rsidR="00182D3B" w:rsidRPr="0013031A" w:rsidRDefault="005F4BB5" w:rsidP="005F4BB5">
            <w:pPr>
              <w:pStyle w:val="ListParagraph"/>
              <w:numPr>
                <w:ilvl w:val="0"/>
                <w:numId w:val="2"/>
              </w:numPr>
              <w:rPr>
                <w:rFonts w:asciiTheme="minorHAnsi" w:hAnsiTheme="minorHAnsi" w:cstheme="minorHAnsi"/>
                <w:sz w:val="22"/>
                <w:szCs w:val="22"/>
              </w:rPr>
            </w:pPr>
            <w:r w:rsidRPr="0013031A">
              <w:rPr>
                <w:rFonts w:asciiTheme="minorHAnsi" w:hAnsiTheme="minorHAnsi" w:cstheme="minorHAnsi"/>
                <w:sz w:val="22"/>
                <w:szCs w:val="22"/>
              </w:rPr>
              <w:t>Experience of work in eating disorders field</w:t>
            </w:r>
          </w:p>
        </w:tc>
      </w:tr>
      <w:tr w:rsidR="00182D3B" w:rsidRPr="0013031A" w14:paraId="1F0E52EA" w14:textId="77777777" w:rsidTr="0013031A">
        <w:tc>
          <w:tcPr>
            <w:tcW w:w="2235" w:type="dxa"/>
            <w:tcMar>
              <w:top w:w="57" w:type="dxa"/>
              <w:bottom w:w="57" w:type="dxa"/>
            </w:tcMar>
          </w:tcPr>
          <w:p w14:paraId="4C1837B2" w14:textId="77777777" w:rsidR="00182D3B" w:rsidRPr="0013031A" w:rsidRDefault="00182D3B" w:rsidP="00182D3B">
            <w:pPr>
              <w:rPr>
                <w:rFonts w:asciiTheme="minorHAnsi" w:hAnsiTheme="minorHAnsi" w:cstheme="minorHAnsi"/>
                <w:b/>
                <w:sz w:val="22"/>
                <w:szCs w:val="22"/>
              </w:rPr>
            </w:pPr>
          </w:p>
        </w:tc>
        <w:tc>
          <w:tcPr>
            <w:tcW w:w="3756" w:type="dxa"/>
            <w:tcMar>
              <w:top w:w="57" w:type="dxa"/>
              <w:bottom w:w="57" w:type="dxa"/>
            </w:tcMar>
          </w:tcPr>
          <w:p w14:paraId="581D8519"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7F87FD53" w14:textId="77777777" w:rsidR="00182D3B" w:rsidRPr="0013031A" w:rsidRDefault="00182D3B" w:rsidP="00182D3B">
            <w:pPr>
              <w:rPr>
                <w:rFonts w:asciiTheme="minorHAnsi" w:hAnsiTheme="minorHAnsi" w:cstheme="minorHAnsi"/>
                <w:sz w:val="22"/>
                <w:szCs w:val="22"/>
              </w:rPr>
            </w:pPr>
          </w:p>
        </w:tc>
      </w:tr>
      <w:tr w:rsidR="00182D3B" w:rsidRPr="0013031A" w14:paraId="3139A2DB" w14:textId="77777777" w:rsidTr="0013031A">
        <w:tc>
          <w:tcPr>
            <w:tcW w:w="2235" w:type="dxa"/>
            <w:tcMar>
              <w:top w:w="57" w:type="dxa"/>
              <w:bottom w:w="57" w:type="dxa"/>
            </w:tcMar>
          </w:tcPr>
          <w:p w14:paraId="038F94EE" w14:textId="77777777" w:rsidR="00182D3B" w:rsidRPr="0013031A" w:rsidRDefault="005F4BB5" w:rsidP="00182D3B">
            <w:pPr>
              <w:rPr>
                <w:rFonts w:asciiTheme="minorHAnsi" w:hAnsiTheme="minorHAnsi" w:cstheme="minorHAnsi"/>
                <w:b/>
                <w:sz w:val="22"/>
                <w:szCs w:val="22"/>
              </w:rPr>
            </w:pPr>
            <w:r w:rsidRPr="0013031A">
              <w:rPr>
                <w:rFonts w:asciiTheme="minorHAnsi" w:hAnsiTheme="minorHAnsi" w:cstheme="minorHAnsi"/>
                <w:b/>
                <w:sz w:val="22"/>
                <w:szCs w:val="22"/>
              </w:rPr>
              <w:t>Knowledge and Skills</w:t>
            </w:r>
          </w:p>
        </w:tc>
        <w:tc>
          <w:tcPr>
            <w:tcW w:w="3756" w:type="dxa"/>
            <w:tcMar>
              <w:top w:w="57" w:type="dxa"/>
              <w:bottom w:w="57" w:type="dxa"/>
            </w:tcMar>
          </w:tcPr>
          <w:p w14:paraId="36513199" w14:textId="77777777" w:rsidR="00182D3B" w:rsidRPr="0013031A" w:rsidRDefault="005F4BB5"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High level communication skills (written and verbal)</w:t>
            </w:r>
          </w:p>
          <w:p w14:paraId="63E88AD4" w14:textId="77777777" w:rsidR="005F4BB5" w:rsidRPr="0013031A" w:rsidRDefault="004513ED"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Team</w:t>
            </w:r>
            <w:r w:rsidR="001B3D1E" w:rsidRPr="0013031A">
              <w:rPr>
                <w:rFonts w:asciiTheme="minorHAnsi" w:hAnsiTheme="minorHAnsi" w:cstheme="minorHAnsi"/>
                <w:sz w:val="22"/>
                <w:szCs w:val="22"/>
              </w:rPr>
              <w:t xml:space="preserve"> </w:t>
            </w:r>
            <w:r w:rsidRPr="0013031A">
              <w:rPr>
                <w:rFonts w:asciiTheme="minorHAnsi" w:hAnsiTheme="minorHAnsi" w:cstheme="minorHAnsi"/>
                <w:sz w:val="22"/>
                <w:szCs w:val="22"/>
              </w:rPr>
              <w:t>working skills to collaborate in clinical and research teams</w:t>
            </w:r>
          </w:p>
          <w:p w14:paraId="6B22D575" w14:textId="77777777" w:rsidR="001B3D1E" w:rsidRPr="0013031A" w:rsidRDefault="001B3D1E"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Resilience and adaptability</w:t>
            </w:r>
          </w:p>
          <w:p w14:paraId="3263DFAB" w14:textId="77777777" w:rsidR="007168A2" w:rsidRPr="0013031A" w:rsidRDefault="007168A2"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Ability to adhere to ethical and professional standards</w:t>
            </w:r>
          </w:p>
          <w:p w14:paraId="3C8867D5" w14:textId="77777777" w:rsidR="00F630D2" w:rsidRPr="0013031A" w:rsidRDefault="00F630D2"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Investigative skills</w:t>
            </w:r>
          </w:p>
        </w:tc>
        <w:tc>
          <w:tcPr>
            <w:tcW w:w="3756" w:type="dxa"/>
            <w:tcMar>
              <w:top w:w="57" w:type="dxa"/>
              <w:bottom w:w="57" w:type="dxa"/>
            </w:tcMar>
          </w:tcPr>
          <w:p w14:paraId="58041F82" w14:textId="77777777" w:rsidR="00182D3B" w:rsidRPr="0013031A" w:rsidRDefault="005F4BB5" w:rsidP="005F4BB5">
            <w:pPr>
              <w:pStyle w:val="ListParagraph"/>
              <w:numPr>
                <w:ilvl w:val="0"/>
                <w:numId w:val="3"/>
              </w:numPr>
              <w:rPr>
                <w:rFonts w:asciiTheme="minorHAnsi" w:hAnsiTheme="minorHAnsi" w:cstheme="minorHAnsi"/>
                <w:sz w:val="22"/>
                <w:szCs w:val="22"/>
              </w:rPr>
            </w:pPr>
            <w:r w:rsidRPr="0013031A">
              <w:rPr>
                <w:rFonts w:asciiTheme="minorHAnsi" w:hAnsiTheme="minorHAnsi" w:cstheme="minorHAnsi"/>
                <w:sz w:val="22"/>
                <w:szCs w:val="22"/>
              </w:rPr>
              <w:t>High standard of report writing</w:t>
            </w:r>
          </w:p>
        </w:tc>
      </w:tr>
      <w:tr w:rsidR="00182D3B" w:rsidRPr="0013031A" w14:paraId="59A170B6" w14:textId="77777777" w:rsidTr="0013031A">
        <w:tc>
          <w:tcPr>
            <w:tcW w:w="2235" w:type="dxa"/>
            <w:tcMar>
              <w:top w:w="57" w:type="dxa"/>
              <w:bottom w:w="57" w:type="dxa"/>
            </w:tcMar>
          </w:tcPr>
          <w:p w14:paraId="0B29833A"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529C0F7A" w14:textId="77777777" w:rsidR="00182D3B" w:rsidRPr="0013031A" w:rsidRDefault="00182D3B" w:rsidP="00182D3B">
            <w:pPr>
              <w:rPr>
                <w:rFonts w:asciiTheme="minorHAnsi" w:hAnsiTheme="minorHAnsi" w:cstheme="minorHAnsi"/>
                <w:sz w:val="22"/>
                <w:szCs w:val="22"/>
              </w:rPr>
            </w:pPr>
          </w:p>
        </w:tc>
        <w:tc>
          <w:tcPr>
            <w:tcW w:w="3756" w:type="dxa"/>
            <w:tcMar>
              <w:top w:w="57" w:type="dxa"/>
              <w:bottom w:w="57" w:type="dxa"/>
            </w:tcMar>
          </w:tcPr>
          <w:p w14:paraId="480A9921" w14:textId="77777777" w:rsidR="00182D3B" w:rsidRPr="0013031A" w:rsidRDefault="00182D3B" w:rsidP="00182D3B">
            <w:pPr>
              <w:rPr>
                <w:rFonts w:asciiTheme="minorHAnsi" w:hAnsiTheme="minorHAnsi" w:cstheme="minorHAnsi"/>
                <w:sz w:val="22"/>
                <w:szCs w:val="22"/>
              </w:rPr>
            </w:pPr>
          </w:p>
        </w:tc>
      </w:tr>
      <w:tr w:rsidR="00182D3B" w:rsidRPr="0013031A" w14:paraId="78E0B6C2" w14:textId="77777777" w:rsidTr="0013031A">
        <w:tc>
          <w:tcPr>
            <w:tcW w:w="2235" w:type="dxa"/>
            <w:tcMar>
              <w:top w:w="57" w:type="dxa"/>
              <w:bottom w:w="57" w:type="dxa"/>
            </w:tcMar>
          </w:tcPr>
          <w:p w14:paraId="216DDB46" w14:textId="77777777" w:rsidR="00182D3B" w:rsidRPr="0013031A" w:rsidRDefault="00F630D2" w:rsidP="00182D3B">
            <w:pPr>
              <w:rPr>
                <w:rFonts w:asciiTheme="minorHAnsi" w:hAnsiTheme="minorHAnsi" w:cstheme="minorHAnsi"/>
                <w:b/>
                <w:sz w:val="22"/>
                <w:szCs w:val="22"/>
              </w:rPr>
            </w:pPr>
            <w:r w:rsidRPr="0013031A">
              <w:rPr>
                <w:rFonts w:asciiTheme="minorHAnsi" w:hAnsiTheme="minorHAnsi" w:cstheme="minorHAnsi"/>
                <w:b/>
                <w:sz w:val="22"/>
                <w:szCs w:val="22"/>
              </w:rPr>
              <w:t>Personal / Other</w:t>
            </w:r>
          </w:p>
        </w:tc>
        <w:tc>
          <w:tcPr>
            <w:tcW w:w="3756" w:type="dxa"/>
            <w:tcMar>
              <w:top w:w="57" w:type="dxa"/>
              <w:bottom w:w="57" w:type="dxa"/>
            </w:tcMar>
          </w:tcPr>
          <w:p w14:paraId="0E81C827" w14:textId="77777777" w:rsidR="00182D3B"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An ability to maintain intense concentration for client assessment</w:t>
            </w:r>
          </w:p>
          <w:p w14:paraId="23E82ABB" w14:textId="77777777" w:rsidR="00F630D2"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Ability to interact effectively with staff from all disciplines, people with mental health problems and their families, and with cancer patients</w:t>
            </w:r>
          </w:p>
          <w:p w14:paraId="1CBC0201" w14:textId="77777777" w:rsidR="00F630D2"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Ability to work independently, reliably and consistently with work agreed and manged at regular intervals</w:t>
            </w:r>
          </w:p>
        </w:tc>
        <w:tc>
          <w:tcPr>
            <w:tcW w:w="3756" w:type="dxa"/>
            <w:tcMar>
              <w:top w:w="57" w:type="dxa"/>
              <w:bottom w:w="57" w:type="dxa"/>
            </w:tcMar>
          </w:tcPr>
          <w:p w14:paraId="73A5B16F" w14:textId="77777777" w:rsidR="00182D3B"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A desire to explore a career in professional psychology</w:t>
            </w:r>
          </w:p>
          <w:p w14:paraId="3694DDB2" w14:textId="77777777" w:rsidR="00F630D2"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Car driver</w:t>
            </w:r>
          </w:p>
          <w:p w14:paraId="0809BE93" w14:textId="77777777" w:rsidR="00F630D2" w:rsidRPr="0013031A" w:rsidRDefault="00F630D2" w:rsidP="0013031A">
            <w:pPr>
              <w:pStyle w:val="ListParagraph"/>
              <w:numPr>
                <w:ilvl w:val="0"/>
                <w:numId w:val="4"/>
              </w:numPr>
              <w:rPr>
                <w:rFonts w:asciiTheme="minorHAnsi" w:hAnsiTheme="minorHAnsi" w:cstheme="minorHAnsi"/>
                <w:sz w:val="22"/>
                <w:szCs w:val="22"/>
              </w:rPr>
            </w:pPr>
            <w:r w:rsidRPr="0013031A">
              <w:rPr>
                <w:rFonts w:asciiTheme="minorHAnsi" w:hAnsiTheme="minorHAnsi" w:cstheme="minorHAnsi"/>
                <w:sz w:val="22"/>
                <w:szCs w:val="22"/>
              </w:rPr>
              <w:t>Commitment to and interest in working with people with mental health problems and their families and with cancer patients</w:t>
            </w:r>
          </w:p>
        </w:tc>
      </w:tr>
    </w:tbl>
    <w:p w14:paraId="5FD03ADE"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b/>
          <w:color w:val="333333"/>
          <w:lang w:eastAsia="en-GB"/>
        </w:rPr>
      </w:pPr>
      <w:r w:rsidRPr="0013031A">
        <w:rPr>
          <w:rFonts w:eastAsia="Times New Roman" w:cstheme="minorHAnsi"/>
          <w:b/>
          <w:color w:val="333333"/>
          <w:lang w:eastAsia="en-GB"/>
        </w:rPr>
        <w:t>Responding to competency/attributes based interview questions</w:t>
      </w:r>
    </w:p>
    <w:p w14:paraId="526F435E" w14:textId="77777777" w:rsidR="00E04C7F" w:rsidRPr="0013031A" w:rsidRDefault="00E04C7F" w:rsidP="00501D67">
      <w:pPr>
        <w:shd w:val="clear" w:color="auto" w:fill="FFFFFF"/>
        <w:spacing w:before="100" w:beforeAutospacing="1" w:after="100" w:afterAutospacing="1" w:line="240" w:lineRule="auto"/>
        <w:rPr>
          <w:rFonts w:eastAsia="Times New Roman" w:cstheme="minorHAnsi"/>
          <w:b/>
          <w:color w:val="02456D"/>
          <w:lang w:eastAsia="en-GB"/>
        </w:rPr>
      </w:pPr>
      <w:r w:rsidRPr="0013031A">
        <w:rPr>
          <w:rFonts w:eastAsia="Times New Roman" w:cstheme="minorHAnsi"/>
          <w:color w:val="333333"/>
          <w:lang w:eastAsia="en-GB"/>
        </w:rPr>
        <w:t>Look over your past experiences and look for evidence of these skills and qualities. A useful way to structure your thinking is to use the STAR acronym:</w:t>
      </w:r>
      <w:r w:rsidR="00501D67" w:rsidRPr="0013031A">
        <w:rPr>
          <w:rFonts w:eastAsia="Times New Roman" w:cstheme="minorHAnsi"/>
          <w:color w:val="333333"/>
          <w:lang w:eastAsia="en-GB"/>
        </w:rPr>
        <w:t xml:space="preserve"> </w:t>
      </w:r>
      <w:r w:rsidRPr="0013031A">
        <w:rPr>
          <w:rFonts w:eastAsia="Times New Roman" w:cstheme="minorHAnsi"/>
          <w:b/>
          <w:color w:val="02456D"/>
          <w:lang w:eastAsia="en-GB"/>
        </w:rPr>
        <w:t>Situation Task Action Result</w:t>
      </w:r>
    </w:p>
    <w:p w14:paraId="11785C7F" w14:textId="77777777" w:rsidR="00E04C7F" w:rsidRPr="0013031A" w:rsidRDefault="00E04C7F" w:rsidP="00E04C7F">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Describe a particular Situation/Scenario</w:t>
      </w:r>
    </w:p>
    <w:p w14:paraId="51812477" w14:textId="77777777" w:rsidR="00E04C7F" w:rsidRPr="0013031A" w:rsidRDefault="00E04C7F" w:rsidP="00E04C7F">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What was the Task or Target? Explain what you had to do (include information such as any issues encountered and how you solved them)</w:t>
      </w:r>
    </w:p>
    <w:p w14:paraId="6260C923" w14:textId="77777777" w:rsidR="00E04C7F" w:rsidRPr="0013031A" w:rsidRDefault="00E04C7F" w:rsidP="00E04C7F">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 xml:space="preserve">What was the Action </w:t>
      </w:r>
      <w:r w:rsidRPr="0013031A">
        <w:rPr>
          <w:rFonts w:eastAsia="Times New Roman" w:cstheme="minorHAnsi"/>
          <w:b/>
          <w:bCs/>
          <w:color w:val="333333"/>
          <w:lang w:eastAsia="en-GB"/>
        </w:rPr>
        <w:t>you</w:t>
      </w:r>
      <w:r w:rsidRPr="0013031A">
        <w:rPr>
          <w:rFonts w:eastAsia="Times New Roman" w:cstheme="minorHAnsi"/>
          <w:color w:val="333333"/>
          <w:lang w:eastAsia="en-GB"/>
        </w:rPr>
        <w:t xml:space="preserve"> took? Use positive action verbs, such as I organised; I negotiated; I developed; I presented; I persuaded; I encouraged. Try to use “I” far more than “we”, including when talking about your role in a team</w:t>
      </w:r>
    </w:p>
    <w:p w14:paraId="361130BD" w14:textId="77777777" w:rsidR="00E04C7F" w:rsidRPr="0013031A" w:rsidRDefault="00E04C7F" w:rsidP="00E04C7F">
      <w:pPr>
        <w:numPr>
          <w:ilvl w:val="0"/>
          <w:numId w:val="5"/>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What was the Result? Give a positive outcome</w:t>
      </w:r>
    </w:p>
    <w:p w14:paraId="4C878126"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Try to write down every “STAR Story” you can think of for each requirement as concisely as you can. Prioritise them according to how relevant and persuasive they are.</w:t>
      </w:r>
    </w:p>
    <w:p w14:paraId="05727B61"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Don’t worry about where your evidence is from. Experiences from paid or unpaid work; degree course activities; spare time activities and family commitments are all valued by employers. The point of transferrable skills is that they are transferrable!</w:t>
      </w:r>
      <w:r w:rsidR="00501D67" w:rsidRPr="0013031A">
        <w:rPr>
          <w:rFonts w:eastAsia="Times New Roman" w:cstheme="minorHAnsi"/>
          <w:color w:val="333333"/>
          <w:lang w:eastAsia="en-GB"/>
        </w:rPr>
        <w:t xml:space="preserve"> </w:t>
      </w:r>
      <w:r w:rsidRPr="0013031A">
        <w:rPr>
          <w:rFonts w:eastAsia="Times New Roman" w:cstheme="minorHAnsi"/>
          <w:color w:val="333333"/>
          <w:lang w:eastAsia="en-GB"/>
        </w:rPr>
        <w:t>When you’re talking about your experience, if you follow the STAR format, you should make it easy for the interviewer to understand:</w:t>
      </w:r>
    </w:p>
    <w:p w14:paraId="13F3F349" w14:textId="77777777" w:rsidR="00E04C7F" w:rsidRPr="0013031A" w:rsidRDefault="00E04C7F" w:rsidP="00E04C7F">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The context of your experience</w:t>
      </w:r>
    </w:p>
    <w:p w14:paraId="10C8F018" w14:textId="77777777" w:rsidR="00E04C7F" w:rsidRPr="0013031A" w:rsidRDefault="00E04C7F" w:rsidP="00E04C7F">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What you have done</w:t>
      </w:r>
    </w:p>
    <w:p w14:paraId="07AF8185" w14:textId="77777777" w:rsidR="00E04C7F" w:rsidRPr="0013031A" w:rsidRDefault="00E04C7F" w:rsidP="00E04C7F">
      <w:pPr>
        <w:numPr>
          <w:ilvl w:val="0"/>
          <w:numId w:val="6"/>
        </w:num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What you have achieved</w:t>
      </w:r>
    </w:p>
    <w:p w14:paraId="730872A7"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Think about when you’re having a normal, relaxed conversation - don’t you naturally cover all the STAR elements?</w:t>
      </w:r>
    </w:p>
    <w:p w14:paraId="2623585F"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The interview is simply a conversation, but with a purpose. Try to treat it as a “normal” conversation and be yourself, as you tell of your experiences so far. The interviewer will then have a clear idea of your past behaviour and your effectiveness, and will have confidence that you can repeat those behaviours in their role.</w:t>
      </w:r>
    </w:p>
    <w:p w14:paraId="3501F6F9"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lastRenderedPageBreak/>
        <w:t>Here’s an example of the rough proportion of time you might want to give to each element of the STAR structure in an answer. Please be aware though, that you would give much more information than this in a real verbal explanation overall!</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2"/>
        <w:gridCol w:w="8068"/>
      </w:tblGrid>
      <w:tr w:rsidR="00E04C7F" w:rsidRPr="0013031A" w14:paraId="019A1419" w14:textId="77777777" w:rsidTr="0013031A">
        <w:trPr>
          <w:tblCellSpacing w:w="15" w:type="dxa"/>
        </w:trPr>
        <w:tc>
          <w:tcPr>
            <w:tcW w:w="0" w:type="auto"/>
            <w:shd w:val="clear" w:color="auto" w:fill="F4F4F4"/>
            <w:tcMar>
              <w:top w:w="57" w:type="dxa"/>
              <w:left w:w="57" w:type="dxa"/>
              <w:bottom w:w="57" w:type="dxa"/>
              <w:right w:w="57" w:type="dxa"/>
            </w:tcMar>
            <w:vAlign w:val="center"/>
            <w:hideMark/>
          </w:tcPr>
          <w:p w14:paraId="276C8CB8"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b/>
                <w:color w:val="333333"/>
                <w:lang w:eastAsia="en-GB"/>
              </w:rPr>
              <w:t xml:space="preserve">Situation </w:t>
            </w:r>
            <w:r w:rsidRPr="0013031A">
              <w:rPr>
                <w:rFonts w:eastAsia="Times New Roman" w:cstheme="minorHAnsi"/>
                <w:color w:val="333333"/>
                <w:lang w:eastAsia="en-GB"/>
              </w:rPr>
              <w:t>(~15%)</w:t>
            </w:r>
          </w:p>
        </w:tc>
        <w:tc>
          <w:tcPr>
            <w:tcW w:w="0" w:type="auto"/>
            <w:shd w:val="clear" w:color="auto" w:fill="F4F4F4"/>
            <w:tcMar>
              <w:top w:w="57" w:type="dxa"/>
              <w:left w:w="57" w:type="dxa"/>
              <w:bottom w:w="57" w:type="dxa"/>
              <w:right w:w="57" w:type="dxa"/>
            </w:tcMar>
            <w:vAlign w:val="center"/>
            <w:hideMark/>
          </w:tcPr>
          <w:p w14:paraId="0A5F35A8"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I am an active member of the University International Society and last year I was elected Chair of a committee to organise and oversee the annual charity ball.</w:t>
            </w:r>
          </w:p>
        </w:tc>
      </w:tr>
      <w:tr w:rsidR="00E04C7F" w:rsidRPr="0013031A" w14:paraId="30276A59" w14:textId="77777777" w:rsidTr="0013031A">
        <w:trPr>
          <w:tblCellSpacing w:w="15" w:type="dxa"/>
        </w:trPr>
        <w:tc>
          <w:tcPr>
            <w:tcW w:w="0" w:type="auto"/>
            <w:tcMar>
              <w:top w:w="57" w:type="dxa"/>
              <w:left w:w="57" w:type="dxa"/>
              <w:bottom w:w="57" w:type="dxa"/>
              <w:right w:w="57" w:type="dxa"/>
            </w:tcMar>
            <w:vAlign w:val="center"/>
            <w:hideMark/>
          </w:tcPr>
          <w:p w14:paraId="0F01C10D"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b/>
                <w:color w:val="333333"/>
                <w:lang w:eastAsia="en-GB"/>
              </w:rPr>
              <w:t xml:space="preserve">Task </w:t>
            </w:r>
            <w:r w:rsidRPr="0013031A">
              <w:rPr>
                <w:rFonts w:eastAsia="Times New Roman" w:cstheme="minorHAnsi"/>
                <w:color w:val="333333"/>
                <w:lang w:eastAsia="en-GB"/>
              </w:rPr>
              <w:t>(~10%)</w:t>
            </w:r>
          </w:p>
        </w:tc>
        <w:tc>
          <w:tcPr>
            <w:tcW w:w="0" w:type="auto"/>
            <w:tcMar>
              <w:top w:w="57" w:type="dxa"/>
              <w:left w:w="57" w:type="dxa"/>
              <w:bottom w:w="57" w:type="dxa"/>
              <w:right w:w="57" w:type="dxa"/>
            </w:tcMar>
            <w:vAlign w:val="center"/>
            <w:hideMark/>
          </w:tcPr>
          <w:p w14:paraId="5157CB84"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My target was to deliver an enjoyable event and raise a minimum of £2,500 for charity.</w:t>
            </w:r>
          </w:p>
        </w:tc>
      </w:tr>
      <w:tr w:rsidR="00E04C7F" w:rsidRPr="0013031A" w14:paraId="3264CD3C" w14:textId="77777777" w:rsidTr="0013031A">
        <w:trPr>
          <w:tblCellSpacing w:w="15" w:type="dxa"/>
        </w:trPr>
        <w:tc>
          <w:tcPr>
            <w:tcW w:w="0" w:type="auto"/>
            <w:shd w:val="clear" w:color="auto" w:fill="F4F4F4"/>
            <w:tcMar>
              <w:top w:w="57" w:type="dxa"/>
              <w:left w:w="57" w:type="dxa"/>
              <w:bottom w:w="57" w:type="dxa"/>
              <w:right w:w="57" w:type="dxa"/>
            </w:tcMar>
            <w:vAlign w:val="center"/>
            <w:hideMark/>
          </w:tcPr>
          <w:p w14:paraId="73279CF7"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b/>
                <w:color w:val="333333"/>
                <w:lang w:eastAsia="en-GB"/>
              </w:rPr>
              <w:t xml:space="preserve">Action </w:t>
            </w:r>
            <w:r w:rsidRPr="0013031A">
              <w:rPr>
                <w:rFonts w:eastAsia="Times New Roman" w:cstheme="minorHAnsi"/>
                <w:color w:val="333333"/>
                <w:lang w:eastAsia="en-GB"/>
              </w:rPr>
              <w:t>(~60%)</w:t>
            </w:r>
          </w:p>
        </w:tc>
        <w:tc>
          <w:tcPr>
            <w:tcW w:w="0" w:type="auto"/>
            <w:shd w:val="clear" w:color="auto" w:fill="F4F4F4"/>
            <w:tcMar>
              <w:top w:w="57" w:type="dxa"/>
              <w:left w:w="57" w:type="dxa"/>
              <w:bottom w:w="57" w:type="dxa"/>
              <w:right w:w="57" w:type="dxa"/>
            </w:tcMar>
            <w:vAlign w:val="center"/>
            <w:hideMark/>
          </w:tcPr>
          <w:p w14:paraId="51BD9841"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I was the leader of the committee of about eight people, each with different ideas and agendas. I encouraged good communication between members of the group and this helped create a relaxed and supportive atmosphere, which was essential.</w:t>
            </w:r>
          </w:p>
          <w:p w14:paraId="7186DE6F"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I led the team and made each person realise they had an important role to play. I identified the main duties and delegated responsibility to those most interested and skilled in particular areas and followed their progress closely.</w:t>
            </w:r>
          </w:p>
          <w:p w14:paraId="5E104CF2"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There were some conflicts within the group (in a real interview you would expand on this) but I encouraged the team to listen to each other and take into account other people’s ideas and advice. Any disagreements were sorted out. I did this by allowing each person to have their say, while encouraging them to identify areas of potential compromise, within a definite time frame.</w:t>
            </w:r>
          </w:p>
        </w:tc>
      </w:tr>
      <w:tr w:rsidR="00E04C7F" w:rsidRPr="0013031A" w14:paraId="02D81918" w14:textId="77777777" w:rsidTr="0013031A">
        <w:trPr>
          <w:tblCellSpacing w:w="15" w:type="dxa"/>
        </w:trPr>
        <w:tc>
          <w:tcPr>
            <w:tcW w:w="0" w:type="auto"/>
            <w:tcMar>
              <w:top w:w="57" w:type="dxa"/>
              <w:left w:w="57" w:type="dxa"/>
              <w:bottom w:w="57" w:type="dxa"/>
              <w:right w:w="57" w:type="dxa"/>
            </w:tcMar>
            <w:vAlign w:val="center"/>
            <w:hideMark/>
          </w:tcPr>
          <w:p w14:paraId="60225129"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b/>
                <w:color w:val="333333"/>
                <w:lang w:eastAsia="en-GB"/>
              </w:rPr>
              <w:t xml:space="preserve">Result </w:t>
            </w:r>
            <w:r w:rsidRPr="0013031A">
              <w:rPr>
                <w:rFonts w:eastAsia="Times New Roman" w:cstheme="minorHAnsi"/>
                <w:color w:val="333333"/>
                <w:lang w:eastAsia="en-GB"/>
              </w:rPr>
              <w:t>(~15%)</w:t>
            </w:r>
          </w:p>
        </w:tc>
        <w:tc>
          <w:tcPr>
            <w:tcW w:w="0" w:type="auto"/>
            <w:tcMar>
              <w:top w:w="57" w:type="dxa"/>
              <w:left w:w="57" w:type="dxa"/>
              <w:bottom w:w="57" w:type="dxa"/>
              <w:right w:w="57" w:type="dxa"/>
            </w:tcMar>
            <w:vAlign w:val="center"/>
            <w:hideMark/>
          </w:tcPr>
          <w:p w14:paraId="1F906DFC" w14:textId="77777777" w:rsidR="00E04C7F" w:rsidRPr="0013031A" w:rsidRDefault="00E04C7F" w:rsidP="00E04C7F">
            <w:pPr>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We overcame these issues, and raised over £3,000 for charity as well as providing a fantastic evening of entertainment with guests from more than 20 different countries.</w:t>
            </w:r>
          </w:p>
        </w:tc>
      </w:tr>
    </w:tbl>
    <w:p w14:paraId="37475834"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You’ll end up with a bank of “STAR Stories” relevant to the requirements of the job. This is your evidence.</w:t>
      </w:r>
    </w:p>
    <w:p w14:paraId="470F9C5B" w14:textId="77777777" w:rsidR="00E04C7F" w:rsidRPr="0013031A" w:rsidRDefault="00E04C7F" w:rsidP="00E04C7F">
      <w:pPr>
        <w:shd w:val="clear" w:color="auto" w:fill="FFFFFF"/>
        <w:spacing w:before="100" w:beforeAutospacing="1" w:after="100" w:afterAutospacing="1" w:line="240" w:lineRule="auto"/>
        <w:rPr>
          <w:rFonts w:eastAsia="Times New Roman" w:cstheme="minorHAnsi"/>
          <w:color w:val="333333"/>
          <w:lang w:eastAsia="en-GB"/>
        </w:rPr>
      </w:pPr>
      <w:r w:rsidRPr="0013031A">
        <w:rPr>
          <w:rFonts w:eastAsia="Times New Roman" w:cstheme="minorHAnsi"/>
          <w:color w:val="333333"/>
          <w:lang w:eastAsia="en-GB"/>
        </w:rPr>
        <w:t>Irrespective of the questions involved in the interview, it’s important to try to work as much of this as possible into the conversation, so that by the end of the interview you’ve given concrete evidence of all skills and qualities.</w:t>
      </w:r>
    </w:p>
    <w:p w14:paraId="4F6D869C" w14:textId="77777777" w:rsidR="0013031A" w:rsidRDefault="0013031A">
      <w:pPr>
        <w:rPr>
          <w:rFonts w:eastAsia="Times New Roman" w:cstheme="minorHAnsi"/>
          <w:b/>
          <w:color w:val="000000"/>
        </w:rPr>
      </w:pPr>
      <w:r>
        <w:rPr>
          <w:rFonts w:eastAsia="Times New Roman" w:cstheme="minorHAnsi"/>
          <w:b/>
          <w:color w:val="000000"/>
        </w:rPr>
        <w:br w:type="page"/>
      </w:r>
    </w:p>
    <w:p w14:paraId="3CEE3B41" w14:textId="439893DE" w:rsidR="00501D67" w:rsidRPr="0013031A" w:rsidRDefault="00501D67" w:rsidP="00501D67">
      <w:pPr>
        <w:spacing w:after="0" w:line="240" w:lineRule="auto"/>
        <w:rPr>
          <w:rFonts w:eastAsia="Times New Roman" w:cstheme="minorHAnsi"/>
          <w:b/>
          <w:color w:val="000000"/>
        </w:rPr>
      </w:pPr>
      <w:r w:rsidRPr="0013031A">
        <w:rPr>
          <w:rFonts w:eastAsia="Times New Roman" w:cstheme="minorHAnsi"/>
          <w:b/>
          <w:color w:val="000000"/>
        </w:rPr>
        <w:lastRenderedPageBreak/>
        <w:t>Exercise</w:t>
      </w:r>
    </w:p>
    <w:p w14:paraId="1A64118B" w14:textId="77777777" w:rsidR="00501D67" w:rsidRPr="0013031A" w:rsidRDefault="00501D67" w:rsidP="00501D67">
      <w:pPr>
        <w:spacing w:after="0" w:line="240" w:lineRule="auto"/>
        <w:rPr>
          <w:rFonts w:eastAsia="Times New Roman" w:cstheme="minorHAnsi"/>
          <w:color w:val="000000"/>
        </w:rPr>
      </w:pPr>
    </w:p>
    <w:p w14:paraId="0C01CEAD" w14:textId="77777777" w:rsidR="00501D67" w:rsidRPr="0013031A" w:rsidRDefault="00501D67" w:rsidP="00501D67">
      <w:pPr>
        <w:spacing w:after="0" w:line="240" w:lineRule="auto"/>
        <w:rPr>
          <w:rFonts w:eastAsia="Times New Roman" w:cstheme="minorHAnsi"/>
          <w:color w:val="000000"/>
        </w:rPr>
      </w:pPr>
      <w:r w:rsidRPr="0013031A">
        <w:rPr>
          <w:rFonts w:eastAsia="Times New Roman" w:cstheme="minorHAnsi"/>
          <w:color w:val="000000"/>
        </w:rPr>
        <w:t xml:space="preserve">Listen to your partner giving their answer to </w:t>
      </w:r>
      <w:r w:rsidR="00CA1CEB" w:rsidRPr="0013031A">
        <w:rPr>
          <w:rFonts w:eastAsia="Times New Roman" w:cstheme="minorHAnsi"/>
          <w:color w:val="000000"/>
        </w:rPr>
        <w:t xml:space="preserve">a question about one of the Person Specification attributes within </w:t>
      </w:r>
      <w:r w:rsidR="00CA1CEB" w:rsidRPr="0013031A">
        <w:rPr>
          <w:rFonts w:eastAsia="Times New Roman" w:cstheme="minorHAnsi"/>
          <w:i/>
          <w:color w:val="000000"/>
        </w:rPr>
        <w:t>Knowledge and Skills</w:t>
      </w:r>
      <w:r w:rsidR="00CA1CEB" w:rsidRPr="0013031A">
        <w:rPr>
          <w:rFonts w:eastAsia="Times New Roman" w:cstheme="minorHAnsi"/>
          <w:color w:val="000000"/>
        </w:rPr>
        <w:t xml:space="preserve"> </w:t>
      </w:r>
      <w:r w:rsidR="00CA1CEB" w:rsidRPr="0013031A">
        <w:rPr>
          <w:rFonts w:eastAsia="Times New Roman" w:cstheme="minorHAnsi"/>
          <w:i/>
          <w:color w:val="000000"/>
        </w:rPr>
        <w:t>or Personal / Other</w:t>
      </w:r>
      <w:r w:rsidR="00CA1CEB" w:rsidRPr="0013031A">
        <w:rPr>
          <w:rFonts w:eastAsia="Times New Roman" w:cstheme="minorHAnsi"/>
          <w:color w:val="000000"/>
        </w:rPr>
        <w:t xml:space="preserve">. </w:t>
      </w:r>
      <w:r w:rsidRPr="0013031A">
        <w:rPr>
          <w:rFonts w:eastAsia="Times New Roman" w:cstheme="minorHAnsi"/>
          <w:color w:val="000000"/>
        </w:rPr>
        <w:t>Fill in the table below and give them some feedback.</w:t>
      </w:r>
    </w:p>
    <w:p w14:paraId="3C6279C5" w14:textId="77777777" w:rsidR="00501D67" w:rsidRPr="0013031A" w:rsidRDefault="00501D67" w:rsidP="00501D67">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62"/>
        <w:gridCol w:w="4094"/>
      </w:tblGrid>
      <w:tr w:rsidR="00501D67" w:rsidRPr="0013031A" w14:paraId="7719006E" w14:textId="77777777" w:rsidTr="0013031A">
        <w:trPr>
          <w:cantSplit/>
        </w:trPr>
        <w:tc>
          <w:tcPr>
            <w:tcW w:w="3369" w:type="dxa"/>
            <w:tcMar>
              <w:top w:w="57" w:type="dxa"/>
              <w:bottom w:w="57" w:type="dxa"/>
            </w:tcMar>
          </w:tcPr>
          <w:p w14:paraId="28E659E0" w14:textId="77777777" w:rsidR="00501D67" w:rsidRPr="0013031A" w:rsidRDefault="00501D67" w:rsidP="00501D67">
            <w:pPr>
              <w:spacing w:after="0" w:line="240" w:lineRule="auto"/>
              <w:rPr>
                <w:rFonts w:eastAsia="Times New Roman" w:cstheme="minorHAnsi"/>
                <w:color w:val="000000"/>
              </w:rPr>
            </w:pPr>
          </w:p>
        </w:tc>
        <w:tc>
          <w:tcPr>
            <w:tcW w:w="1062" w:type="dxa"/>
            <w:tcMar>
              <w:top w:w="57" w:type="dxa"/>
              <w:bottom w:w="57" w:type="dxa"/>
            </w:tcMar>
          </w:tcPr>
          <w:p w14:paraId="2812C204" w14:textId="37D1FC25"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Tick</w:t>
            </w:r>
            <w:r w:rsidR="0013031A">
              <w:rPr>
                <w:rFonts w:eastAsia="Times New Roman" w:cstheme="minorHAnsi"/>
                <w:b/>
                <w:bCs/>
                <w:color w:val="000000"/>
              </w:rPr>
              <w:t xml:space="preserve"> </w:t>
            </w:r>
            <w:r w:rsidRPr="0013031A">
              <w:rPr>
                <w:rFonts w:eastAsia="Times New Roman" w:cstheme="minorHAnsi"/>
                <w:b/>
                <w:bCs/>
                <w:color w:val="000000"/>
              </w:rPr>
              <w:t>(</w:t>
            </w:r>
            <w:r w:rsidRPr="0013031A">
              <w:rPr>
                <w:rFonts w:eastAsia="Times New Roman" w:cstheme="minorHAnsi"/>
                <w:b/>
                <w:bCs/>
                <w:color w:val="000000"/>
              </w:rPr>
              <w:sym w:font="Wingdings 2" w:char="F050"/>
            </w:r>
            <w:r w:rsidRPr="0013031A">
              <w:rPr>
                <w:rFonts w:eastAsia="Times New Roman" w:cstheme="minorHAnsi"/>
                <w:b/>
                <w:bCs/>
                <w:color w:val="000000"/>
              </w:rPr>
              <w:t>)</w:t>
            </w:r>
          </w:p>
        </w:tc>
        <w:tc>
          <w:tcPr>
            <w:tcW w:w="4094" w:type="dxa"/>
            <w:vMerge w:val="restart"/>
            <w:tcMar>
              <w:top w:w="57" w:type="dxa"/>
              <w:bottom w:w="57" w:type="dxa"/>
            </w:tcMar>
          </w:tcPr>
          <w:p w14:paraId="72A9CC8C"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was good?</w:t>
            </w:r>
          </w:p>
        </w:tc>
      </w:tr>
      <w:tr w:rsidR="00501D67" w:rsidRPr="0013031A" w14:paraId="07DFB497" w14:textId="77777777" w:rsidTr="0013031A">
        <w:trPr>
          <w:cantSplit/>
        </w:trPr>
        <w:tc>
          <w:tcPr>
            <w:tcW w:w="3369" w:type="dxa"/>
            <w:tcMar>
              <w:top w:w="57" w:type="dxa"/>
              <w:bottom w:w="57" w:type="dxa"/>
            </w:tcMar>
          </w:tcPr>
          <w:p w14:paraId="1532799E" w14:textId="77777777" w:rsidR="00501D67" w:rsidRPr="0013031A" w:rsidRDefault="00501D67" w:rsidP="00501D67">
            <w:pPr>
              <w:keepNext/>
              <w:spacing w:after="0" w:line="240" w:lineRule="auto"/>
              <w:outlineLvl w:val="5"/>
              <w:rPr>
                <w:rFonts w:eastAsia="Times New Roman" w:cstheme="minorHAnsi"/>
                <w:b/>
                <w:bCs/>
                <w:color w:val="000000"/>
              </w:rPr>
            </w:pPr>
            <w:r w:rsidRPr="0013031A">
              <w:rPr>
                <w:rFonts w:eastAsia="Times New Roman" w:cstheme="minorHAnsi"/>
                <w:b/>
                <w:bCs/>
                <w:color w:val="000000"/>
              </w:rPr>
              <w:t>Did they answer the question?</w:t>
            </w:r>
          </w:p>
        </w:tc>
        <w:tc>
          <w:tcPr>
            <w:tcW w:w="1062" w:type="dxa"/>
            <w:tcMar>
              <w:top w:w="57" w:type="dxa"/>
              <w:bottom w:w="57" w:type="dxa"/>
            </w:tcMar>
          </w:tcPr>
          <w:p w14:paraId="4C706D67" w14:textId="77777777" w:rsidR="00501D67" w:rsidRPr="0013031A" w:rsidRDefault="00501D67" w:rsidP="00501D67">
            <w:pPr>
              <w:spacing w:after="0" w:line="240" w:lineRule="auto"/>
              <w:rPr>
                <w:rFonts w:eastAsia="Times New Roman" w:cstheme="minorHAnsi"/>
                <w:b/>
                <w:bCs/>
                <w:color w:val="000000"/>
              </w:rPr>
            </w:pPr>
          </w:p>
          <w:p w14:paraId="7DEC3B6A" w14:textId="22CD9438" w:rsidR="00501D67" w:rsidRPr="0013031A" w:rsidRDefault="00501D67" w:rsidP="00501D67">
            <w:pPr>
              <w:spacing w:after="0" w:line="240" w:lineRule="auto"/>
              <w:rPr>
                <w:rFonts w:eastAsia="Times New Roman" w:cstheme="minorHAnsi"/>
                <w:b/>
                <w:bCs/>
                <w:color w:val="000000"/>
              </w:rPr>
            </w:pPr>
          </w:p>
        </w:tc>
        <w:tc>
          <w:tcPr>
            <w:tcW w:w="4094" w:type="dxa"/>
            <w:vMerge/>
            <w:tcMar>
              <w:top w:w="57" w:type="dxa"/>
              <w:bottom w:w="57" w:type="dxa"/>
            </w:tcMar>
          </w:tcPr>
          <w:p w14:paraId="6AB048A4" w14:textId="77777777" w:rsidR="00501D67" w:rsidRPr="0013031A" w:rsidRDefault="00501D67" w:rsidP="00501D67">
            <w:pPr>
              <w:spacing w:after="0" w:line="240" w:lineRule="auto"/>
              <w:rPr>
                <w:rFonts w:eastAsia="Times New Roman" w:cstheme="minorHAnsi"/>
                <w:b/>
                <w:bCs/>
                <w:color w:val="000000"/>
              </w:rPr>
            </w:pPr>
          </w:p>
        </w:tc>
      </w:tr>
      <w:tr w:rsidR="00501D67" w:rsidRPr="0013031A" w14:paraId="005ECFF4" w14:textId="77777777" w:rsidTr="0013031A">
        <w:trPr>
          <w:cantSplit/>
        </w:trPr>
        <w:tc>
          <w:tcPr>
            <w:tcW w:w="3369" w:type="dxa"/>
            <w:tcMar>
              <w:top w:w="57" w:type="dxa"/>
              <w:bottom w:w="57" w:type="dxa"/>
            </w:tcMar>
          </w:tcPr>
          <w:p w14:paraId="59F1EF66" w14:textId="5EC7672A" w:rsidR="00501D67" w:rsidRPr="0013031A" w:rsidRDefault="00501D67" w:rsidP="0013031A">
            <w:pPr>
              <w:spacing w:after="0" w:line="240" w:lineRule="auto"/>
              <w:rPr>
                <w:rFonts w:eastAsia="Times New Roman" w:cstheme="minorHAnsi"/>
                <w:b/>
                <w:bCs/>
                <w:color w:val="000000"/>
              </w:rPr>
            </w:pPr>
            <w:r w:rsidRPr="0013031A">
              <w:rPr>
                <w:rFonts w:eastAsia="Times New Roman" w:cstheme="minorHAnsi"/>
                <w:b/>
                <w:bCs/>
                <w:color w:val="000000"/>
              </w:rPr>
              <w:t>Did they expand their answer by giving specific reasons / evidence?</w:t>
            </w:r>
          </w:p>
        </w:tc>
        <w:tc>
          <w:tcPr>
            <w:tcW w:w="1062" w:type="dxa"/>
            <w:tcMar>
              <w:top w:w="57" w:type="dxa"/>
              <w:bottom w:w="57" w:type="dxa"/>
            </w:tcMar>
          </w:tcPr>
          <w:p w14:paraId="317A130B" w14:textId="77777777" w:rsidR="00501D67" w:rsidRPr="0013031A" w:rsidRDefault="00501D67" w:rsidP="00501D67">
            <w:pPr>
              <w:spacing w:after="0" w:line="240" w:lineRule="auto"/>
              <w:rPr>
                <w:rFonts w:eastAsia="Times New Roman" w:cstheme="minorHAnsi"/>
                <w:b/>
                <w:bCs/>
                <w:color w:val="000000"/>
              </w:rPr>
            </w:pPr>
          </w:p>
          <w:p w14:paraId="3339518E" w14:textId="77777777" w:rsidR="00501D67" w:rsidRPr="0013031A" w:rsidRDefault="00501D67" w:rsidP="00501D67">
            <w:pPr>
              <w:spacing w:after="0" w:line="240" w:lineRule="auto"/>
              <w:rPr>
                <w:rFonts w:eastAsia="Times New Roman" w:cstheme="minorHAnsi"/>
                <w:b/>
                <w:bCs/>
                <w:color w:val="000000"/>
              </w:rPr>
            </w:pPr>
          </w:p>
        </w:tc>
        <w:tc>
          <w:tcPr>
            <w:tcW w:w="4094" w:type="dxa"/>
            <w:tcMar>
              <w:top w:w="57" w:type="dxa"/>
              <w:bottom w:w="57" w:type="dxa"/>
            </w:tcMar>
          </w:tcPr>
          <w:p w14:paraId="38FA9625"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could be better?</w:t>
            </w:r>
          </w:p>
        </w:tc>
      </w:tr>
    </w:tbl>
    <w:p w14:paraId="505C7432" w14:textId="77777777" w:rsidR="00CA1CEB" w:rsidRPr="0013031A" w:rsidRDefault="00CA1CEB" w:rsidP="00CA1CEB">
      <w:pPr>
        <w:spacing w:after="0" w:line="240" w:lineRule="auto"/>
        <w:rPr>
          <w:rFonts w:eastAsia="Times New Roman" w:cstheme="minorHAnsi"/>
          <w:color w:val="000000"/>
        </w:rPr>
      </w:pPr>
    </w:p>
    <w:p w14:paraId="05E2709F" w14:textId="77777777" w:rsidR="00CA1CEB" w:rsidRPr="0013031A" w:rsidRDefault="00CA1CEB" w:rsidP="00CA1CEB">
      <w:pPr>
        <w:spacing w:after="0" w:line="240" w:lineRule="auto"/>
        <w:rPr>
          <w:rFonts w:eastAsia="Times New Roman" w:cstheme="minorHAnsi"/>
          <w:color w:val="000000"/>
        </w:rPr>
      </w:pPr>
    </w:p>
    <w:p w14:paraId="5B072614" w14:textId="77777777" w:rsidR="00CA1CEB" w:rsidRPr="0013031A" w:rsidRDefault="00CA1CEB" w:rsidP="00CA1CEB">
      <w:pPr>
        <w:spacing w:after="0" w:line="240" w:lineRule="auto"/>
        <w:rPr>
          <w:rFonts w:eastAsia="Times New Roman" w:cstheme="minorHAnsi"/>
          <w:color w:val="000000"/>
        </w:rPr>
      </w:pPr>
      <w:r w:rsidRPr="0013031A">
        <w:rPr>
          <w:rFonts w:eastAsia="Times New Roman" w:cstheme="minorHAnsi"/>
          <w:color w:val="000000"/>
        </w:rPr>
        <w:t xml:space="preserve">Listen to your partner giving their answer to a question about one of the Person Specification attributes within </w:t>
      </w:r>
      <w:r w:rsidRPr="0013031A">
        <w:rPr>
          <w:rFonts w:eastAsia="Times New Roman" w:cstheme="minorHAnsi"/>
          <w:i/>
          <w:color w:val="000000"/>
        </w:rPr>
        <w:t>Knowledge and Skills</w:t>
      </w:r>
      <w:r w:rsidRPr="0013031A">
        <w:rPr>
          <w:rFonts w:eastAsia="Times New Roman" w:cstheme="minorHAnsi"/>
          <w:color w:val="000000"/>
        </w:rPr>
        <w:t xml:space="preserve"> </w:t>
      </w:r>
      <w:r w:rsidRPr="0013031A">
        <w:rPr>
          <w:rFonts w:eastAsia="Times New Roman" w:cstheme="minorHAnsi"/>
          <w:i/>
          <w:color w:val="000000"/>
        </w:rPr>
        <w:t>or Personal / Other</w:t>
      </w:r>
      <w:r w:rsidRPr="0013031A">
        <w:rPr>
          <w:rFonts w:eastAsia="Times New Roman" w:cstheme="minorHAnsi"/>
          <w:color w:val="000000"/>
        </w:rPr>
        <w:t>. Fill in the table below and give them some feedback.</w:t>
      </w:r>
    </w:p>
    <w:p w14:paraId="3C4CAE73" w14:textId="77777777" w:rsidR="00CA1CEB" w:rsidRPr="0013031A" w:rsidRDefault="00CA1CEB" w:rsidP="00CA1CEB">
      <w:pPr>
        <w:spacing w:after="0" w:line="240" w:lineRule="auto"/>
        <w:rPr>
          <w:rFonts w:eastAsia="Times New Roman" w:cstheme="minorHAnsi"/>
          <w:color w:val="000000"/>
        </w:rPr>
      </w:pPr>
    </w:p>
    <w:p w14:paraId="64CD3BCE" w14:textId="77777777" w:rsidR="00501D67" w:rsidRPr="0013031A" w:rsidRDefault="00501D67" w:rsidP="00501D67">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84"/>
        <w:gridCol w:w="4094"/>
      </w:tblGrid>
      <w:tr w:rsidR="00501D67" w:rsidRPr="0013031A" w14:paraId="218A19D6" w14:textId="77777777" w:rsidTr="0013031A">
        <w:trPr>
          <w:cantSplit/>
        </w:trPr>
        <w:tc>
          <w:tcPr>
            <w:tcW w:w="3369" w:type="dxa"/>
            <w:tcMar>
              <w:top w:w="57" w:type="dxa"/>
              <w:bottom w:w="57" w:type="dxa"/>
            </w:tcMar>
          </w:tcPr>
          <w:p w14:paraId="307C395C" w14:textId="77777777" w:rsidR="00501D67" w:rsidRPr="0013031A" w:rsidRDefault="00501D67" w:rsidP="00501D67">
            <w:pPr>
              <w:spacing w:after="0" w:line="240" w:lineRule="auto"/>
              <w:rPr>
                <w:rFonts w:eastAsia="Times New Roman" w:cstheme="minorHAnsi"/>
                <w:color w:val="000000"/>
              </w:rPr>
            </w:pPr>
          </w:p>
        </w:tc>
        <w:tc>
          <w:tcPr>
            <w:tcW w:w="1084" w:type="dxa"/>
            <w:tcMar>
              <w:top w:w="57" w:type="dxa"/>
              <w:bottom w:w="57" w:type="dxa"/>
            </w:tcMar>
          </w:tcPr>
          <w:p w14:paraId="28B14B00" w14:textId="4568593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Tick</w:t>
            </w:r>
            <w:r w:rsidR="0013031A">
              <w:rPr>
                <w:rFonts w:eastAsia="Times New Roman" w:cstheme="minorHAnsi"/>
                <w:b/>
                <w:bCs/>
                <w:color w:val="000000"/>
              </w:rPr>
              <w:t xml:space="preserve"> </w:t>
            </w:r>
            <w:r w:rsidRPr="0013031A">
              <w:rPr>
                <w:rFonts w:eastAsia="Times New Roman" w:cstheme="minorHAnsi"/>
                <w:b/>
                <w:bCs/>
                <w:color w:val="000000"/>
              </w:rPr>
              <w:t>(</w:t>
            </w:r>
            <w:r w:rsidRPr="0013031A">
              <w:rPr>
                <w:rFonts w:eastAsia="Times New Roman" w:cstheme="minorHAnsi"/>
                <w:b/>
                <w:bCs/>
                <w:color w:val="000000"/>
              </w:rPr>
              <w:sym w:font="Wingdings 2" w:char="F050"/>
            </w:r>
            <w:r w:rsidRPr="0013031A">
              <w:rPr>
                <w:rFonts w:eastAsia="Times New Roman" w:cstheme="minorHAnsi"/>
                <w:b/>
                <w:bCs/>
                <w:color w:val="000000"/>
              </w:rPr>
              <w:t>)</w:t>
            </w:r>
          </w:p>
        </w:tc>
        <w:tc>
          <w:tcPr>
            <w:tcW w:w="4094" w:type="dxa"/>
            <w:vMerge w:val="restart"/>
            <w:tcMar>
              <w:top w:w="57" w:type="dxa"/>
              <w:bottom w:w="57" w:type="dxa"/>
            </w:tcMar>
          </w:tcPr>
          <w:p w14:paraId="34970AE7"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was good?</w:t>
            </w:r>
          </w:p>
        </w:tc>
      </w:tr>
      <w:tr w:rsidR="00501D67" w:rsidRPr="0013031A" w14:paraId="1C1BEC59" w14:textId="77777777" w:rsidTr="0013031A">
        <w:trPr>
          <w:cantSplit/>
        </w:trPr>
        <w:tc>
          <w:tcPr>
            <w:tcW w:w="3369" w:type="dxa"/>
            <w:tcMar>
              <w:top w:w="57" w:type="dxa"/>
              <w:bottom w:w="57" w:type="dxa"/>
            </w:tcMar>
          </w:tcPr>
          <w:p w14:paraId="4A0DD905" w14:textId="77777777" w:rsidR="00501D67" w:rsidRPr="0013031A" w:rsidRDefault="00501D67" w:rsidP="00501D67">
            <w:pPr>
              <w:keepNext/>
              <w:spacing w:after="0" w:line="240" w:lineRule="auto"/>
              <w:outlineLvl w:val="5"/>
              <w:rPr>
                <w:rFonts w:eastAsia="Times New Roman" w:cstheme="minorHAnsi"/>
                <w:b/>
                <w:bCs/>
                <w:color w:val="000000"/>
              </w:rPr>
            </w:pPr>
            <w:r w:rsidRPr="0013031A">
              <w:rPr>
                <w:rFonts w:eastAsia="Times New Roman" w:cstheme="minorHAnsi"/>
                <w:b/>
                <w:bCs/>
                <w:color w:val="000000"/>
              </w:rPr>
              <w:t>Did they answer the question?</w:t>
            </w:r>
          </w:p>
        </w:tc>
        <w:tc>
          <w:tcPr>
            <w:tcW w:w="1084" w:type="dxa"/>
            <w:tcMar>
              <w:top w:w="57" w:type="dxa"/>
              <w:bottom w:w="57" w:type="dxa"/>
            </w:tcMar>
          </w:tcPr>
          <w:p w14:paraId="104B6A17" w14:textId="77777777" w:rsidR="00501D67" w:rsidRPr="0013031A" w:rsidRDefault="00501D67" w:rsidP="00501D67">
            <w:pPr>
              <w:spacing w:after="0" w:line="240" w:lineRule="auto"/>
              <w:rPr>
                <w:rFonts w:eastAsia="Times New Roman" w:cstheme="minorHAnsi"/>
                <w:b/>
                <w:bCs/>
                <w:color w:val="000000"/>
              </w:rPr>
            </w:pPr>
          </w:p>
          <w:p w14:paraId="62513B73" w14:textId="43BBF9A4" w:rsidR="00501D67" w:rsidRPr="0013031A" w:rsidRDefault="00501D67" w:rsidP="00501D67">
            <w:pPr>
              <w:spacing w:after="0" w:line="240" w:lineRule="auto"/>
              <w:rPr>
                <w:rFonts w:eastAsia="Times New Roman" w:cstheme="minorHAnsi"/>
                <w:b/>
                <w:bCs/>
                <w:color w:val="000000"/>
              </w:rPr>
            </w:pPr>
          </w:p>
        </w:tc>
        <w:tc>
          <w:tcPr>
            <w:tcW w:w="4094" w:type="dxa"/>
            <w:vMerge/>
            <w:tcMar>
              <w:top w:w="57" w:type="dxa"/>
              <w:bottom w:w="57" w:type="dxa"/>
            </w:tcMar>
          </w:tcPr>
          <w:p w14:paraId="61628883" w14:textId="77777777" w:rsidR="00501D67" w:rsidRPr="0013031A" w:rsidRDefault="00501D67" w:rsidP="00501D67">
            <w:pPr>
              <w:spacing w:after="0" w:line="240" w:lineRule="auto"/>
              <w:rPr>
                <w:rFonts w:eastAsia="Times New Roman" w:cstheme="minorHAnsi"/>
                <w:b/>
                <w:bCs/>
                <w:color w:val="000000"/>
              </w:rPr>
            </w:pPr>
          </w:p>
        </w:tc>
      </w:tr>
      <w:tr w:rsidR="00501D67" w:rsidRPr="0013031A" w14:paraId="1A20F05F" w14:textId="77777777" w:rsidTr="0013031A">
        <w:trPr>
          <w:cantSplit/>
        </w:trPr>
        <w:tc>
          <w:tcPr>
            <w:tcW w:w="3369" w:type="dxa"/>
            <w:tcMar>
              <w:top w:w="57" w:type="dxa"/>
              <w:bottom w:w="57" w:type="dxa"/>
            </w:tcMar>
          </w:tcPr>
          <w:p w14:paraId="166F8D3C" w14:textId="42C4CF3E" w:rsidR="00501D67" w:rsidRPr="0013031A" w:rsidRDefault="00501D67" w:rsidP="0013031A">
            <w:pPr>
              <w:spacing w:after="0" w:line="240" w:lineRule="auto"/>
              <w:rPr>
                <w:rFonts w:eastAsia="Times New Roman" w:cstheme="minorHAnsi"/>
                <w:b/>
                <w:bCs/>
                <w:color w:val="000000"/>
              </w:rPr>
            </w:pPr>
            <w:r w:rsidRPr="0013031A">
              <w:rPr>
                <w:rFonts w:eastAsia="Times New Roman" w:cstheme="minorHAnsi"/>
                <w:b/>
                <w:bCs/>
                <w:color w:val="000000"/>
              </w:rPr>
              <w:t>Did they expand their answer by giving specific reasons / evidence?</w:t>
            </w:r>
          </w:p>
        </w:tc>
        <w:tc>
          <w:tcPr>
            <w:tcW w:w="1084" w:type="dxa"/>
            <w:tcMar>
              <w:top w:w="57" w:type="dxa"/>
              <w:bottom w:w="57" w:type="dxa"/>
            </w:tcMar>
          </w:tcPr>
          <w:p w14:paraId="5089E4E1" w14:textId="77777777" w:rsidR="00501D67" w:rsidRPr="0013031A" w:rsidRDefault="00501D67" w:rsidP="00501D67">
            <w:pPr>
              <w:spacing w:after="0" w:line="240" w:lineRule="auto"/>
              <w:rPr>
                <w:rFonts w:eastAsia="Times New Roman" w:cstheme="minorHAnsi"/>
                <w:b/>
                <w:bCs/>
                <w:color w:val="000000"/>
              </w:rPr>
            </w:pPr>
          </w:p>
          <w:p w14:paraId="551E5A69" w14:textId="77777777" w:rsidR="00501D67" w:rsidRPr="0013031A" w:rsidRDefault="00501D67" w:rsidP="00501D67">
            <w:pPr>
              <w:spacing w:after="0" w:line="240" w:lineRule="auto"/>
              <w:rPr>
                <w:rFonts w:eastAsia="Times New Roman" w:cstheme="minorHAnsi"/>
                <w:b/>
                <w:bCs/>
                <w:color w:val="000000"/>
              </w:rPr>
            </w:pPr>
          </w:p>
        </w:tc>
        <w:tc>
          <w:tcPr>
            <w:tcW w:w="4094" w:type="dxa"/>
            <w:tcMar>
              <w:top w:w="57" w:type="dxa"/>
              <w:bottom w:w="57" w:type="dxa"/>
            </w:tcMar>
          </w:tcPr>
          <w:p w14:paraId="087F63B6"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could be better?</w:t>
            </w:r>
          </w:p>
        </w:tc>
      </w:tr>
    </w:tbl>
    <w:p w14:paraId="7CB22946" w14:textId="77777777" w:rsidR="00CA1CEB" w:rsidRPr="0013031A" w:rsidRDefault="00CA1CEB" w:rsidP="00CA1CEB">
      <w:pPr>
        <w:spacing w:after="0" w:line="240" w:lineRule="auto"/>
        <w:rPr>
          <w:rFonts w:eastAsia="Times New Roman" w:cstheme="minorHAnsi"/>
          <w:color w:val="000000"/>
        </w:rPr>
      </w:pPr>
    </w:p>
    <w:p w14:paraId="59E66E8B" w14:textId="77777777" w:rsidR="00CA1CEB" w:rsidRPr="0013031A" w:rsidRDefault="00CA1CEB" w:rsidP="00CA1CEB">
      <w:pPr>
        <w:spacing w:after="0" w:line="240" w:lineRule="auto"/>
        <w:rPr>
          <w:rFonts w:eastAsia="Times New Roman" w:cstheme="minorHAnsi"/>
          <w:color w:val="000000"/>
        </w:rPr>
      </w:pPr>
      <w:r w:rsidRPr="0013031A">
        <w:rPr>
          <w:rFonts w:eastAsia="Times New Roman" w:cstheme="minorHAnsi"/>
          <w:color w:val="000000"/>
        </w:rPr>
        <w:t xml:space="preserve">Listen to your partner giving their answer to a question about one of the Person Specification attributes within </w:t>
      </w:r>
      <w:r w:rsidRPr="0013031A">
        <w:rPr>
          <w:rFonts w:eastAsia="Times New Roman" w:cstheme="minorHAnsi"/>
          <w:i/>
          <w:color w:val="000000"/>
        </w:rPr>
        <w:t>Knowledge and Skills</w:t>
      </w:r>
      <w:r w:rsidRPr="0013031A">
        <w:rPr>
          <w:rFonts w:eastAsia="Times New Roman" w:cstheme="minorHAnsi"/>
          <w:color w:val="000000"/>
        </w:rPr>
        <w:t xml:space="preserve"> </w:t>
      </w:r>
      <w:r w:rsidRPr="0013031A">
        <w:rPr>
          <w:rFonts w:eastAsia="Times New Roman" w:cstheme="minorHAnsi"/>
          <w:i/>
          <w:color w:val="000000"/>
        </w:rPr>
        <w:t>or Personal / Other</w:t>
      </w:r>
      <w:r w:rsidRPr="0013031A">
        <w:rPr>
          <w:rFonts w:eastAsia="Times New Roman" w:cstheme="minorHAnsi"/>
          <w:color w:val="000000"/>
        </w:rPr>
        <w:t>. Fill in the table below and give them some feedback.</w:t>
      </w:r>
    </w:p>
    <w:p w14:paraId="782BBE1B" w14:textId="77777777" w:rsidR="00501D67" w:rsidRPr="0013031A" w:rsidRDefault="00501D67" w:rsidP="00501D67">
      <w:pPr>
        <w:spacing w:after="0" w:line="240" w:lineRule="auto"/>
        <w:rPr>
          <w:rFonts w:eastAsia="Times New Roman" w:cstheme="minorHAnsi"/>
          <w:color w:val="000000"/>
        </w:rPr>
      </w:pPr>
    </w:p>
    <w:p w14:paraId="41291C6D" w14:textId="77777777" w:rsidR="00CA1CEB" w:rsidRPr="0013031A" w:rsidRDefault="00CA1CEB" w:rsidP="00501D67">
      <w:pPr>
        <w:spacing w:after="0" w:line="240" w:lineRule="auto"/>
        <w:rPr>
          <w:rFonts w:eastAsia="Times New Roman" w:cs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62"/>
        <w:gridCol w:w="4094"/>
      </w:tblGrid>
      <w:tr w:rsidR="00501D67" w:rsidRPr="0013031A" w14:paraId="02E8C8D9" w14:textId="77777777" w:rsidTr="0013031A">
        <w:trPr>
          <w:cantSplit/>
        </w:trPr>
        <w:tc>
          <w:tcPr>
            <w:tcW w:w="3369" w:type="dxa"/>
            <w:tcMar>
              <w:top w:w="57" w:type="dxa"/>
              <w:bottom w:w="57" w:type="dxa"/>
            </w:tcMar>
          </w:tcPr>
          <w:p w14:paraId="61345CEF" w14:textId="77777777" w:rsidR="00501D67" w:rsidRPr="0013031A" w:rsidRDefault="00501D67" w:rsidP="00501D67">
            <w:pPr>
              <w:spacing w:after="0" w:line="240" w:lineRule="auto"/>
              <w:rPr>
                <w:rFonts w:eastAsia="Times New Roman" w:cstheme="minorHAnsi"/>
                <w:color w:val="000000"/>
              </w:rPr>
            </w:pPr>
          </w:p>
        </w:tc>
        <w:tc>
          <w:tcPr>
            <w:tcW w:w="1062" w:type="dxa"/>
            <w:tcMar>
              <w:top w:w="57" w:type="dxa"/>
              <w:bottom w:w="57" w:type="dxa"/>
            </w:tcMar>
          </w:tcPr>
          <w:p w14:paraId="30DE26C6" w14:textId="4F336FF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Tick</w:t>
            </w:r>
            <w:r w:rsidR="0013031A">
              <w:rPr>
                <w:rFonts w:eastAsia="Times New Roman" w:cstheme="minorHAnsi"/>
                <w:b/>
                <w:bCs/>
                <w:color w:val="000000"/>
              </w:rPr>
              <w:t xml:space="preserve"> </w:t>
            </w:r>
            <w:r w:rsidRPr="0013031A">
              <w:rPr>
                <w:rFonts w:eastAsia="Times New Roman" w:cstheme="minorHAnsi"/>
                <w:b/>
                <w:bCs/>
                <w:color w:val="000000"/>
              </w:rPr>
              <w:t>(</w:t>
            </w:r>
            <w:r w:rsidRPr="0013031A">
              <w:rPr>
                <w:rFonts w:eastAsia="Times New Roman" w:cstheme="minorHAnsi"/>
                <w:b/>
                <w:bCs/>
                <w:color w:val="000000"/>
              </w:rPr>
              <w:sym w:font="Wingdings 2" w:char="F050"/>
            </w:r>
            <w:r w:rsidRPr="0013031A">
              <w:rPr>
                <w:rFonts w:eastAsia="Times New Roman" w:cstheme="minorHAnsi"/>
                <w:b/>
                <w:bCs/>
                <w:color w:val="000000"/>
              </w:rPr>
              <w:t>)</w:t>
            </w:r>
          </w:p>
        </w:tc>
        <w:tc>
          <w:tcPr>
            <w:tcW w:w="4094" w:type="dxa"/>
            <w:vMerge w:val="restart"/>
            <w:tcMar>
              <w:top w:w="57" w:type="dxa"/>
              <w:bottom w:w="57" w:type="dxa"/>
            </w:tcMar>
          </w:tcPr>
          <w:p w14:paraId="55824DA0"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was good?</w:t>
            </w:r>
          </w:p>
        </w:tc>
      </w:tr>
      <w:tr w:rsidR="00501D67" w:rsidRPr="0013031A" w14:paraId="6E79A21E" w14:textId="77777777" w:rsidTr="0013031A">
        <w:trPr>
          <w:cantSplit/>
        </w:trPr>
        <w:tc>
          <w:tcPr>
            <w:tcW w:w="3369" w:type="dxa"/>
            <w:tcMar>
              <w:top w:w="57" w:type="dxa"/>
              <w:bottom w:w="57" w:type="dxa"/>
            </w:tcMar>
          </w:tcPr>
          <w:p w14:paraId="376DD884" w14:textId="77777777" w:rsidR="00501D67" w:rsidRPr="0013031A" w:rsidRDefault="00501D67" w:rsidP="00501D67">
            <w:pPr>
              <w:keepNext/>
              <w:spacing w:after="0" w:line="240" w:lineRule="auto"/>
              <w:outlineLvl w:val="5"/>
              <w:rPr>
                <w:rFonts w:eastAsia="Times New Roman" w:cstheme="minorHAnsi"/>
                <w:b/>
                <w:bCs/>
                <w:color w:val="000000"/>
              </w:rPr>
            </w:pPr>
            <w:r w:rsidRPr="0013031A">
              <w:rPr>
                <w:rFonts w:eastAsia="Times New Roman" w:cstheme="minorHAnsi"/>
                <w:b/>
                <w:bCs/>
                <w:color w:val="000000"/>
              </w:rPr>
              <w:t>Did they answer the question?</w:t>
            </w:r>
          </w:p>
        </w:tc>
        <w:tc>
          <w:tcPr>
            <w:tcW w:w="1062" w:type="dxa"/>
            <w:tcMar>
              <w:top w:w="57" w:type="dxa"/>
              <w:bottom w:w="57" w:type="dxa"/>
            </w:tcMar>
          </w:tcPr>
          <w:p w14:paraId="0C1815D4" w14:textId="77777777" w:rsidR="00501D67" w:rsidRPr="0013031A" w:rsidRDefault="00501D67" w:rsidP="00501D67">
            <w:pPr>
              <w:spacing w:after="0" w:line="240" w:lineRule="auto"/>
              <w:rPr>
                <w:rFonts w:eastAsia="Times New Roman" w:cstheme="minorHAnsi"/>
                <w:b/>
                <w:bCs/>
                <w:color w:val="000000"/>
              </w:rPr>
            </w:pPr>
          </w:p>
          <w:p w14:paraId="041F385B" w14:textId="134F4768" w:rsidR="00501D67" w:rsidRPr="0013031A" w:rsidRDefault="00501D67" w:rsidP="00501D67">
            <w:pPr>
              <w:spacing w:after="0" w:line="240" w:lineRule="auto"/>
              <w:rPr>
                <w:rFonts w:eastAsia="Times New Roman" w:cstheme="minorHAnsi"/>
                <w:b/>
                <w:bCs/>
                <w:color w:val="000000"/>
              </w:rPr>
            </w:pPr>
          </w:p>
        </w:tc>
        <w:tc>
          <w:tcPr>
            <w:tcW w:w="4094" w:type="dxa"/>
            <w:vMerge/>
            <w:tcMar>
              <w:top w:w="57" w:type="dxa"/>
              <w:bottom w:w="57" w:type="dxa"/>
            </w:tcMar>
          </w:tcPr>
          <w:p w14:paraId="3CC1B641" w14:textId="77777777" w:rsidR="00501D67" w:rsidRPr="0013031A" w:rsidRDefault="00501D67" w:rsidP="00501D67">
            <w:pPr>
              <w:spacing w:after="0" w:line="240" w:lineRule="auto"/>
              <w:rPr>
                <w:rFonts w:eastAsia="Times New Roman" w:cstheme="minorHAnsi"/>
                <w:b/>
                <w:bCs/>
                <w:color w:val="000000"/>
              </w:rPr>
            </w:pPr>
          </w:p>
        </w:tc>
      </w:tr>
      <w:tr w:rsidR="00501D67" w:rsidRPr="0013031A" w14:paraId="600B2C81" w14:textId="77777777" w:rsidTr="0013031A">
        <w:trPr>
          <w:cantSplit/>
        </w:trPr>
        <w:tc>
          <w:tcPr>
            <w:tcW w:w="3369" w:type="dxa"/>
            <w:tcMar>
              <w:top w:w="57" w:type="dxa"/>
              <w:bottom w:w="57" w:type="dxa"/>
            </w:tcMar>
          </w:tcPr>
          <w:p w14:paraId="70EFF128" w14:textId="516CB32E" w:rsidR="00501D67" w:rsidRPr="0013031A" w:rsidRDefault="00501D67" w:rsidP="0013031A">
            <w:pPr>
              <w:spacing w:after="0" w:line="240" w:lineRule="auto"/>
              <w:rPr>
                <w:rFonts w:eastAsia="Times New Roman" w:cstheme="minorHAnsi"/>
                <w:b/>
                <w:bCs/>
                <w:color w:val="000000"/>
              </w:rPr>
            </w:pPr>
            <w:r w:rsidRPr="0013031A">
              <w:rPr>
                <w:rFonts w:eastAsia="Times New Roman" w:cstheme="minorHAnsi"/>
                <w:b/>
                <w:bCs/>
                <w:color w:val="000000"/>
              </w:rPr>
              <w:t>Did they expand their answer by giving specific reasons / evidence?</w:t>
            </w:r>
          </w:p>
        </w:tc>
        <w:tc>
          <w:tcPr>
            <w:tcW w:w="1062" w:type="dxa"/>
            <w:tcMar>
              <w:top w:w="57" w:type="dxa"/>
              <w:bottom w:w="57" w:type="dxa"/>
            </w:tcMar>
          </w:tcPr>
          <w:p w14:paraId="4003928D" w14:textId="77777777" w:rsidR="00501D67" w:rsidRPr="0013031A" w:rsidRDefault="00501D67" w:rsidP="00501D67">
            <w:pPr>
              <w:spacing w:after="0" w:line="240" w:lineRule="auto"/>
              <w:rPr>
                <w:rFonts w:eastAsia="Times New Roman" w:cstheme="minorHAnsi"/>
                <w:b/>
                <w:bCs/>
                <w:color w:val="000000"/>
              </w:rPr>
            </w:pPr>
          </w:p>
          <w:p w14:paraId="641A1159" w14:textId="77777777" w:rsidR="00501D67" w:rsidRPr="0013031A" w:rsidRDefault="00501D67" w:rsidP="00501D67">
            <w:pPr>
              <w:spacing w:after="0" w:line="240" w:lineRule="auto"/>
              <w:rPr>
                <w:rFonts w:eastAsia="Times New Roman" w:cstheme="minorHAnsi"/>
                <w:b/>
                <w:bCs/>
                <w:color w:val="000000"/>
              </w:rPr>
            </w:pPr>
          </w:p>
        </w:tc>
        <w:tc>
          <w:tcPr>
            <w:tcW w:w="4094" w:type="dxa"/>
            <w:tcMar>
              <w:top w:w="57" w:type="dxa"/>
              <w:bottom w:w="57" w:type="dxa"/>
            </w:tcMar>
          </w:tcPr>
          <w:p w14:paraId="57187346" w14:textId="77777777" w:rsidR="00501D67" w:rsidRPr="0013031A" w:rsidRDefault="00501D67" w:rsidP="00501D67">
            <w:pPr>
              <w:spacing w:after="0" w:line="240" w:lineRule="auto"/>
              <w:rPr>
                <w:rFonts w:eastAsia="Times New Roman" w:cstheme="minorHAnsi"/>
                <w:b/>
                <w:bCs/>
                <w:color w:val="000000"/>
              </w:rPr>
            </w:pPr>
            <w:r w:rsidRPr="0013031A">
              <w:rPr>
                <w:rFonts w:eastAsia="Times New Roman" w:cstheme="minorHAnsi"/>
                <w:b/>
                <w:bCs/>
                <w:color w:val="000000"/>
              </w:rPr>
              <w:t>What could be better?</w:t>
            </w:r>
          </w:p>
        </w:tc>
      </w:tr>
    </w:tbl>
    <w:p w14:paraId="27B7362B" w14:textId="77777777" w:rsidR="00501D67" w:rsidRPr="0013031A" w:rsidRDefault="00501D67">
      <w:pPr>
        <w:rPr>
          <w:rFonts w:cstheme="minorHAnsi"/>
        </w:rPr>
      </w:pPr>
    </w:p>
    <w:sectPr w:rsidR="00501D67" w:rsidRPr="0013031A" w:rsidSect="0013031A">
      <w:headerReference w:type="default" r:id="rId7"/>
      <w:footerReference w:type="default" r:id="rId8"/>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9A03" w14:textId="77777777" w:rsidR="0039295C" w:rsidRDefault="0039295C" w:rsidP="007023EC">
      <w:pPr>
        <w:spacing w:after="0" w:line="240" w:lineRule="auto"/>
      </w:pPr>
      <w:r>
        <w:separator/>
      </w:r>
    </w:p>
  </w:endnote>
  <w:endnote w:type="continuationSeparator" w:id="0">
    <w:p w14:paraId="228082A7" w14:textId="77777777" w:rsidR="0039295C" w:rsidRDefault="0039295C" w:rsidP="0070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E8B7C" w14:textId="77777777" w:rsidR="0013031A" w:rsidRDefault="0013031A" w:rsidP="0013031A">
    <w:pPr>
      <w:spacing w:line="240" w:lineRule="auto"/>
      <w:jc w:val="center"/>
      <w:rPr>
        <w:rStyle w:val="Hyperlink"/>
        <w:rFonts w:cstheme="minorHAnsi"/>
        <w:sz w:val="20"/>
        <w:szCs w:val="20"/>
      </w:rPr>
    </w:pPr>
    <w:r w:rsidRPr="00BB245C">
      <w:rPr>
        <w:rFonts w:cstheme="minorHAnsi"/>
        <w:sz w:val="20"/>
        <w:szCs w:val="20"/>
      </w:rPr>
      <w:t xml:space="preserve">This document is part of the ‘Graduate Attributes – Roadmap for Staff’ resource:  </w:t>
    </w:r>
    <w:hyperlink r:id="rId1" w:history="1">
      <w:r w:rsidRPr="00BB245C">
        <w:rPr>
          <w:rStyle w:val="Hyperlink"/>
          <w:rFonts w:cstheme="minorHAnsi"/>
          <w:sz w:val="20"/>
          <w:szCs w:val="20"/>
        </w:rPr>
        <w:t>https://www.gla.ac.uk/myglasgow/leads/goodpractice/graduateattributes</w:t>
      </w:r>
    </w:hyperlink>
    <w:r w:rsidRPr="00BB245C">
      <w:rPr>
        <w:rStyle w:val="Hyperlink"/>
        <w:rFonts w:cstheme="minorHAnsi"/>
        <w:sz w:val="20"/>
        <w:szCs w:val="20"/>
      </w:rPr>
      <w:t xml:space="preserve"> </w:t>
    </w:r>
  </w:p>
  <w:p w14:paraId="61C73EB0" w14:textId="2E610726" w:rsidR="007023EC" w:rsidRPr="0013031A" w:rsidRDefault="0013031A" w:rsidP="0013031A">
    <w:pPr>
      <w:spacing w:line="240" w:lineRule="auto"/>
      <w:jc w:val="center"/>
      <w:rPr>
        <w:rFonts w:cstheme="minorHAnsi"/>
        <w:sz w:val="20"/>
        <w:szCs w:val="20"/>
      </w:rPr>
    </w:pPr>
    <w:r w:rsidRPr="00BB245C">
      <w:rPr>
        <w:rFonts w:ascii="Calibri" w:hAnsi="Calibri"/>
        <w:color w:val="212121"/>
        <w:sz w:val="20"/>
        <w:szCs w:val="20"/>
        <w:shd w:val="clear" w:color="auto" w:fill="FFFFFF"/>
      </w:rPr>
      <w:t>© University of Glasgow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E6683" w14:textId="77777777" w:rsidR="0039295C" w:rsidRDefault="0039295C" w:rsidP="007023EC">
      <w:pPr>
        <w:spacing w:after="0" w:line="240" w:lineRule="auto"/>
      </w:pPr>
      <w:r>
        <w:separator/>
      </w:r>
    </w:p>
  </w:footnote>
  <w:footnote w:type="continuationSeparator" w:id="0">
    <w:p w14:paraId="1208EA49" w14:textId="77777777" w:rsidR="0039295C" w:rsidRDefault="0039295C" w:rsidP="00702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403AD" w14:textId="0E43B3A6" w:rsidR="007023EC" w:rsidRPr="0013031A" w:rsidRDefault="00B36BA0" w:rsidP="0013031A">
    <w:pPr>
      <w:jc w:val="right"/>
      <w:rPr>
        <w:b/>
        <w:bCs/>
      </w:rPr>
    </w:pPr>
    <w:bookmarkStart w:id="1" w:name="_Hlk520199432"/>
    <w:r>
      <w:rPr>
        <w:rFonts w:cstheme="minorHAnsi"/>
        <w:noProof/>
        <w:lang w:eastAsia="zh-CN"/>
      </w:rPr>
      <w:drawing>
        <wp:anchor distT="0" distB="0" distL="114300" distR="114300" simplePos="0" relativeHeight="251660288" behindDoc="1" locked="0" layoutInCell="1" allowOverlap="1" wp14:anchorId="4F25DE74" wp14:editId="281D19A0">
          <wp:simplePos x="0" y="0"/>
          <wp:positionH relativeFrom="column">
            <wp:posOffset>-619125</wp:posOffset>
          </wp:positionH>
          <wp:positionV relativeFrom="paragraph">
            <wp:posOffset>-249555</wp:posOffset>
          </wp:positionV>
          <wp:extent cx="1590675" cy="504825"/>
          <wp:effectExtent l="0" t="0" r="9525" b="9525"/>
          <wp:wrapTight wrapText="bothSides">
            <wp:wrapPolygon edited="0">
              <wp:start x="0" y="0"/>
              <wp:lineTo x="0" y="21192"/>
              <wp:lineTo x="21471" y="21192"/>
              <wp:lineTo x="21471" y="0"/>
              <wp:lineTo x="0" y="0"/>
            </wp:wrapPolygon>
          </wp:wrapTight>
          <wp:docPr id="1" name="Picture 1" descr="Description: UniofGlasgow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UniofGlasgow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anchor>
      </w:drawing>
    </w:r>
    <w:r>
      <w:rPr>
        <w:lang w:val="cs-CZ"/>
      </w:rPr>
      <w:t xml:space="preserve"> </w:t>
    </w:r>
    <w:r>
      <w:rPr>
        <w:lang w:val="cs-CZ"/>
      </w:rPr>
      <w:tab/>
    </w:r>
    <w:r>
      <w:rPr>
        <w:lang w:val="cs-CZ"/>
      </w:rPr>
      <w:tab/>
    </w:r>
    <w:r w:rsidR="0013031A" w:rsidRPr="00BB245C">
      <w:rPr>
        <w:b/>
        <w:bCs/>
      </w:rPr>
      <w:t>Graduate Attributes Case Study</w:t>
    </w:r>
    <w:r w:rsidR="0013031A">
      <w:rPr>
        <w:b/>
        <w:bCs/>
      </w:rPr>
      <w:t xml:space="preserve"> by Archie Roy – Supporting document 2</w:t>
    </w:r>
    <w:bookmarkEnd w:id="1"/>
  </w:p>
  <w:p w14:paraId="57A2F9FC" w14:textId="77777777" w:rsidR="007023EC" w:rsidRDefault="00702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A58"/>
    <w:multiLevelType w:val="hybridMultilevel"/>
    <w:tmpl w:val="159C7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52A62"/>
    <w:multiLevelType w:val="multilevel"/>
    <w:tmpl w:val="72F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B3DCC"/>
    <w:multiLevelType w:val="hybridMultilevel"/>
    <w:tmpl w:val="28C8E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C0513"/>
    <w:multiLevelType w:val="hybridMultilevel"/>
    <w:tmpl w:val="8EC6E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B16389"/>
    <w:multiLevelType w:val="multilevel"/>
    <w:tmpl w:val="B45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30C66"/>
    <w:multiLevelType w:val="hybridMultilevel"/>
    <w:tmpl w:val="5D3A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8D"/>
    <w:rsid w:val="000429F1"/>
    <w:rsid w:val="000769E0"/>
    <w:rsid w:val="000D5626"/>
    <w:rsid w:val="0013031A"/>
    <w:rsid w:val="00182D3B"/>
    <w:rsid w:val="001B3D1E"/>
    <w:rsid w:val="001F5334"/>
    <w:rsid w:val="00200FAB"/>
    <w:rsid w:val="00282B37"/>
    <w:rsid w:val="002B2605"/>
    <w:rsid w:val="002B4BF7"/>
    <w:rsid w:val="002E0B2E"/>
    <w:rsid w:val="00324D62"/>
    <w:rsid w:val="0039295C"/>
    <w:rsid w:val="003C6654"/>
    <w:rsid w:val="004513ED"/>
    <w:rsid w:val="00460AC2"/>
    <w:rsid w:val="004D3E8D"/>
    <w:rsid w:val="004D55D1"/>
    <w:rsid w:val="004F7CA8"/>
    <w:rsid w:val="00501D67"/>
    <w:rsid w:val="00501E93"/>
    <w:rsid w:val="005034C6"/>
    <w:rsid w:val="005076E9"/>
    <w:rsid w:val="0054459A"/>
    <w:rsid w:val="00583ED9"/>
    <w:rsid w:val="00585E8B"/>
    <w:rsid w:val="005B3556"/>
    <w:rsid w:val="005D39D0"/>
    <w:rsid w:val="005F4BB5"/>
    <w:rsid w:val="006216BF"/>
    <w:rsid w:val="006E1EFF"/>
    <w:rsid w:val="007023EC"/>
    <w:rsid w:val="00710513"/>
    <w:rsid w:val="00711168"/>
    <w:rsid w:val="007168A2"/>
    <w:rsid w:val="007203E4"/>
    <w:rsid w:val="007A125B"/>
    <w:rsid w:val="007A412A"/>
    <w:rsid w:val="007D0225"/>
    <w:rsid w:val="007F56DA"/>
    <w:rsid w:val="0089607A"/>
    <w:rsid w:val="008B13A7"/>
    <w:rsid w:val="00912C6E"/>
    <w:rsid w:val="009447B1"/>
    <w:rsid w:val="00956DC6"/>
    <w:rsid w:val="009E10CA"/>
    <w:rsid w:val="00AE2E2B"/>
    <w:rsid w:val="00B36BA0"/>
    <w:rsid w:val="00B722C6"/>
    <w:rsid w:val="00B75306"/>
    <w:rsid w:val="00BC488C"/>
    <w:rsid w:val="00BE2E00"/>
    <w:rsid w:val="00C006C9"/>
    <w:rsid w:val="00C56A7F"/>
    <w:rsid w:val="00CA1CEB"/>
    <w:rsid w:val="00CF0A3A"/>
    <w:rsid w:val="00D37E87"/>
    <w:rsid w:val="00D66B15"/>
    <w:rsid w:val="00D722CF"/>
    <w:rsid w:val="00E04C7F"/>
    <w:rsid w:val="00E47574"/>
    <w:rsid w:val="00E80F50"/>
    <w:rsid w:val="00E82606"/>
    <w:rsid w:val="00EB4420"/>
    <w:rsid w:val="00EE0F1B"/>
    <w:rsid w:val="00EF1906"/>
    <w:rsid w:val="00F630D2"/>
    <w:rsid w:val="00F70631"/>
    <w:rsid w:val="00FC56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417A"/>
  <w15:docId w15:val="{D95616CF-1E35-48B6-8308-78AFD1B5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D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D3B"/>
    <w:pPr>
      <w:ind w:left="720"/>
      <w:contextualSpacing/>
    </w:pPr>
  </w:style>
  <w:style w:type="paragraph" w:styleId="Header">
    <w:name w:val="header"/>
    <w:basedOn w:val="Normal"/>
    <w:link w:val="HeaderChar"/>
    <w:uiPriority w:val="99"/>
    <w:unhideWhenUsed/>
    <w:rsid w:val="0070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3EC"/>
  </w:style>
  <w:style w:type="paragraph" w:styleId="Footer">
    <w:name w:val="footer"/>
    <w:basedOn w:val="Normal"/>
    <w:link w:val="FooterChar"/>
    <w:uiPriority w:val="99"/>
    <w:unhideWhenUsed/>
    <w:rsid w:val="0070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3EC"/>
  </w:style>
  <w:style w:type="character" w:styleId="Hyperlink">
    <w:name w:val="Hyperlink"/>
    <w:basedOn w:val="DefaultParagraphFont"/>
    <w:uiPriority w:val="99"/>
    <w:unhideWhenUsed/>
    <w:rsid w:val="00130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08523">
      <w:bodyDiv w:val="1"/>
      <w:marLeft w:val="0"/>
      <w:marRight w:val="0"/>
      <w:marTop w:val="0"/>
      <w:marBottom w:val="0"/>
      <w:divBdr>
        <w:top w:val="none" w:sz="0" w:space="0" w:color="auto"/>
        <w:left w:val="none" w:sz="0" w:space="0" w:color="auto"/>
        <w:bottom w:val="none" w:sz="0" w:space="0" w:color="auto"/>
        <w:right w:val="none" w:sz="0" w:space="0" w:color="auto"/>
      </w:divBdr>
      <w:divsChild>
        <w:div w:id="1878661047">
          <w:marLeft w:val="0"/>
          <w:marRight w:val="0"/>
          <w:marTop w:val="0"/>
          <w:marBottom w:val="0"/>
          <w:divBdr>
            <w:top w:val="none" w:sz="0" w:space="0" w:color="auto"/>
            <w:left w:val="none" w:sz="0" w:space="0" w:color="auto"/>
            <w:bottom w:val="none" w:sz="0" w:space="0" w:color="auto"/>
            <w:right w:val="none" w:sz="0" w:space="0" w:color="auto"/>
          </w:divBdr>
          <w:divsChild>
            <w:div w:id="2093893036">
              <w:marLeft w:val="0"/>
              <w:marRight w:val="0"/>
              <w:marTop w:val="0"/>
              <w:marBottom w:val="0"/>
              <w:divBdr>
                <w:top w:val="none" w:sz="0" w:space="0" w:color="auto"/>
                <w:left w:val="none" w:sz="0" w:space="0" w:color="auto"/>
                <w:bottom w:val="none" w:sz="0" w:space="0" w:color="auto"/>
                <w:right w:val="none" w:sz="0" w:space="0" w:color="auto"/>
              </w:divBdr>
              <w:divsChild>
                <w:div w:id="1133258057">
                  <w:marLeft w:val="0"/>
                  <w:marRight w:val="0"/>
                  <w:marTop w:val="480"/>
                  <w:marBottom w:val="0"/>
                  <w:divBdr>
                    <w:top w:val="none" w:sz="0" w:space="0" w:color="auto"/>
                    <w:left w:val="none" w:sz="0" w:space="0" w:color="auto"/>
                    <w:bottom w:val="none" w:sz="0" w:space="0" w:color="auto"/>
                    <w:right w:val="none" w:sz="0" w:space="0" w:color="auto"/>
                  </w:divBdr>
                  <w:divsChild>
                    <w:div w:id="2116631331">
                      <w:marLeft w:val="0"/>
                      <w:marRight w:val="0"/>
                      <w:marTop w:val="0"/>
                      <w:marBottom w:val="0"/>
                      <w:divBdr>
                        <w:top w:val="none" w:sz="0" w:space="0" w:color="auto"/>
                        <w:left w:val="none" w:sz="0" w:space="0" w:color="auto"/>
                        <w:bottom w:val="none" w:sz="0" w:space="0" w:color="auto"/>
                        <w:right w:val="none" w:sz="0" w:space="0" w:color="auto"/>
                      </w:divBdr>
                      <w:divsChild>
                        <w:div w:id="598637773">
                          <w:marLeft w:val="0"/>
                          <w:marRight w:val="0"/>
                          <w:marTop w:val="0"/>
                          <w:marBottom w:val="480"/>
                          <w:divBdr>
                            <w:top w:val="none" w:sz="0" w:space="0" w:color="auto"/>
                            <w:left w:val="none" w:sz="0" w:space="0" w:color="auto"/>
                            <w:bottom w:val="none" w:sz="0" w:space="0" w:color="auto"/>
                            <w:right w:val="none" w:sz="0" w:space="0" w:color="auto"/>
                          </w:divBdr>
                          <w:divsChild>
                            <w:div w:id="687368524">
                              <w:marLeft w:val="0"/>
                              <w:marRight w:val="0"/>
                              <w:marTop w:val="0"/>
                              <w:marBottom w:val="0"/>
                              <w:divBdr>
                                <w:top w:val="none" w:sz="0" w:space="0" w:color="auto"/>
                                <w:left w:val="none" w:sz="0" w:space="0" w:color="auto"/>
                                <w:bottom w:val="none" w:sz="0" w:space="0" w:color="auto"/>
                                <w:right w:val="none" w:sz="0" w:space="0" w:color="auto"/>
                              </w:divBdr>
                              <w:divsChild>
                                <w:div w:id="7763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gla.ac.uk/myglasgow/leads/goodpractice/graduateattrib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D043DCB5.dotm</Template>
  <TotalTime>98</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ar122j</dc:creator>
  <cp:lastModifiedBy>Anna Rolinska</cp:lastModifiedBy>
  <cp:revision>20</cp:revision>
  <dcterms:created xsi:type="dcterms:W3CDTF">2016-02-26T09:33:00Z</dcterms:created>
  <dcterms:modified xsi:type="dcterms:W3CDTF">2018-08-16T10:58:00Z</dcterms:modified>
</cp:coreProperties>
</file>