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3D484" w14:textId="660489BE" w:rsidR="00A50729" w:rsidRPr="00672506" w:rsidRDefault="0011238C" w:rsidP="0025719E">
      <w:pPr>
        <w:rPr>
          <w:rFonts w:ascii="Arial" w:hAnsi="Arial" w:cs="Arial"/>
          <w:b/>
        </w:rPr>
      </w:pPr>
      <w:bookmarkStart w:id="0" w:name="_GoBack"/>
      <w:bookmarkEnd w:id="0"/>
      <w:r>
        <w:rPr>
          <w:rFonts w:ascii="Arial" w:hAnsi="Arial" w:cs="Arial"/>
          <w:b/>
        </w:rPr>
        <w:t>DATA SHARING AGREEMENT</w:t>
      </w:r>
      <w:r w:rsidR="00D06463">
        <w:rPr>
          <w:rFonts w:ascii="Arial" w:hAnsi="Arial" w:cs="Arial"/>
          <w:b/>
        </w:rPr>
        <w:t xml:space="preserve"> FOR </w:t>
      </w:r>
      <w:r>
        <w:rPr>
          <w:rFonts w:ascii="Arial" w:hAnsi="Arial" w:cs="Arial"/>
          <w:b/>
        </w:rPr>
        <w:t>PATIENT</w:t>
      </w:r>
      <w:r w:rsidR="00D06463">
        <w:rPr>
          <w:rFonts w:ascii="Arial" w:hAnsi="Arial" w:cs="Arial"/>
          <w:b/>
        </w:rPr>
        <w:t xml:space="preserve"> REGISTRIES SUPPORTED BY</w:t>
      </w:r>
      <w:r w:rsidR="0025719E">
        <w:rPr>
          <w:rFonts w:ascii="Arial" w:hAnsi="Arial" w:cs="Arial"/>
          <w:b/>
        </w:rPr>
        <w:t xml:space="preserve"> THE OFFICE FOR RARE CONDITIONS, GLASGOW</w:t>
      </w:r>
    </w:p>
    <w:p w14:paraId="1BECB754" w14:textId="77777777" w:rsidR="0034636D" w:rsidRDefault="0034636D" w:rsidP="00EA5352">
      <w:pPr>
        <w:rPr>
          <w:rFonts w:ascii="Arial" w:hAnsi="Arial" w:cs="Arial"/>
          <w:sz w:val="22"/>
          <w:szCs w:val="22"/>
        </w:rPr>
      </w:pPr>
    </w:p>
    <w:p w14:paraId="6341D027" w14:textId="77777777" w:rsidR="00522D23" w:rsidRDefault="00522D23" w:rsidP="00EA5352">
      <w:pPr>
        <w:rPr>
          <w:rFonts w:ascii="Arial" w:hAnsi="Arial" w:cs="Arial"/>
          <w:sz w:val="22"/>
          <w:szCs w:val="22"/>
        </w:rPr>
      </w:pPr>
    </w:p>
    <w:p w14:paraId="6EDB62AC" w14:textId="77777777" w:rsidR="00881E96" w:rsidRPr="00672506" w:rsidRDefault="0034636D" w:rsidP="002B2DF1">
      <w:pPr>
        <w:outlineLvl w:val="0"/>
        <w:rPr>
          <w:rFonts w:ascii="Arial" w:hAnsi="Arial" w:cs="Arial"/>
          <w:sz w:val="22"/>
          <w:szCs w:val="22"/>
          <w:u w:val="single"/>
        </w:rPr>
      </w:pPr>
      <w:r w:rsidRPr="00672506">
        <w:rPr>
          <w:rFonts w:ascii="Arial" w:hAnsi="Arial" w:cs="Arial"/>
          <w:b/>
          <w:sz w:val="22"/>
          <w:szCs w:val="22"/>
        </w:rPr>
        <w:t>1.</w:t>
      </w:r>
      <w:r w:rsidRPr="00672506">
        <w:rPr>
          <w:rFonts w:ascii="Arial" w:hAnsi="Arial" w:cs="Arial"/>
          <w:b/>
          <w:sz w:val="22"/>
          <w:szCs w:val="22"/>
        </w:rPr>
        <w:tab/>
      </w:r>
      <w:r w:rsidR="00881E96" w:rsidRPr="00672506">
        <w:rPr>
          <w:rFonts w:ascii="Arial" w:hAnsi="Arial" w:cs="Arial"/>
          <w:b/>
          <w:sz w:val="22"/>
          <w:szCs w:val="22"/>
        </w:rPr>
        <w:t>Purpose of this document</w:t>
      </w:r>
    </w:p>
    <w:p w14:paraId="71656002" w14:textId="77777777" w:rsidR="00881E96" w:rsidRPr="00672506" w:rsidRDefault="00881E96" w:rsidP="00EA5352">
      <w:pPr>
        <w:rPr>
          <w:rFonts w:ascii="Arial" w:hAnsi="Arial" w:cs="Arial"/>
          <w:sz w:val="22"/>
          <w:szCs w:val="22"/>
        </w:rPr>
      </w:pPr>
    </w:p>
    <w:p w14:paraId="592132EC" w14:textId="36627215" w:rsidR="00881E96" w:rsidRPr="00672506" w:rsidRDefault="00881E96" w:rsidP="002D364A">
      <w:pPr>
        <w:numPr>
          <w:ilvl w:val="1"/>
          <w:numId w:val="9"/>
        </w:numPr>
        <w:rPr>
          <w:rFonts w:ascii="Arial" w:hAnsi="Arial" w:cs="Arial"/>
          <w:sz w:val="22"/>
          <w:szCs w:val="22"/>
        </w:rPr>
      </w:pPr>
      <w:r w:rsidRPr="00672506">
        <w:rPr>
          <w:rFonts w:ascii="Arial" w:hAnsi="Arial" w:cs="Arial"/>
          <w:sz w:val="22"/>
          <w:szCs w:val="22"/>
        </w:rPr>
        <w:t>This document describ</w:t>
      </w:r>
      <w:r w:rsidR="002E7215">
        <w:rPr>
          <w:rFonts w:ascii="Arial" w:hAnsi="Arial" w:cs="Arial"/>
          <w:sz w:val="22"/>
          <w:szCs w:val="22"/>
        </w:rPr>
        <w:t xml:space="preserve">es the minimum arrangements for </w:t>
      </w:r>
      <w:r w:rsidR="001145F7">
        <w:rPr>
          <w:rFonts w:ascii="Arial" w:hAnsi="Arial" w:cs="Arial"/>
          <w:sz w:val="22"/>
          <w:szCs w:val="22"/>
        </w:rPr>
        <w:t xml:space="preserve">sharing </w:t>
      </w:r>
      <w:r w:rsidR="002D364A">
        <w:rPr>
          <w:rFonts w:ascii="Arial" w:hAnsi="Arial" w:cs="Arial"/>
          <w:sz w:val="22"/>
          <w:szCs w:val="22"/>
        </w:rPr>
        <w:t xml:space="preserve">of </w:t>
      </w:r>
      <w:r w:rsidR="001145F7">
        <w:rPr>
          <w:rFonts w:ascii="Arial" w:hAnsi="Arial" w:cs="Arial"/>
          <w:sz w:val="22"/>
          <w:szCs w:val="22"/>
        </w:rPr>
        <w:t>information</w:t>
      </w:r>
      <w:r w:rsidR="00800B5A">
        <w:rPr>
          <w:rFonts w:ascii="Arial" w:hAnsi="Arial" w:cs="Arial"/>
          <w:sz w:val="22"/>
          <w:szCs w:val="22"/>
        </w:rPr>
        <w:t xml:space="preserve"> </w:t>
      </w:r>
      <w:r w:rsidR="002D364A">
        <w:rPr>
          <w:rFonts w:ascii="Arial" w:hAnsi="Arial" w:cs="Arial"/>
          <w:sz w:val="22"/>
          <w:szCs w:val="22"/>
        </w:rPr>
        <w:t xml:space="preserve">for all </w:t>
      </w:r>
      <w:r w:rsidR="003D6881">
        <w:rPr>
          <w:rFonts w:ascii="Arial" w:hAnsi="Arial" w:cs="Arial"/>
          <w:sz w:val="22"/>
          <w:szCs w:val="22"/>
        </w:rPr>
        <w:t>condition-specific</w:t>
      </w:r>
      <w:r w:rsidR="002D364A">
        <w:rPr>
          <w:rFonts w:ascii="Arial" w:hAnsi="Arial" w:cs="Arial"/>
          <w:sz w:val="22"/>
          <w:szCs w:val="22"/>
        </w:rPr>
        <w:t xml:space="preserve"> registries (‘Registries’) supported by the Office For Rare Conditions, Glasgow ‘the Office’) </w:t>
      </w:r>
      <w:r w:rsidR="00D06463">
        <w:rPr>
          <w:rFonts w:ascii="Arial" w:hAnsi="Arial" w:cs="Arial"/>
          <w:sz w:val="22"/>
          <w:szCs w:val="22"/>
        </w:rPr>
        <w:t>with agencies external to the University of Glasgow</w:t>
      </w:r>
      <w:r w:rsidR="00044F45">
        <w:rPr>
          <w:rFonts w:ascii="Arial" w:hAnsi="Arial" w:cs="Arial"/>
          <w:sz w:val="22"/>
          <w:szCs w:val="22"/>
        </w:rPr>
        <w:t xml:space="preserve">. </w:t>
      </w:r>
      <w:r w:rsidRPr="00672506">
        <w:rPr>
          <w:rFonts w:ascii="Arial" w:hAnsi="Arial" w:cs="Arial"/>
          <w:sz w:val="22"/>
          <w:szCs w:val="22"/>
        </w:rPr>
        <w:t xml:space="preserve">It is to be used as the basis of agreements made about specific services with </w:t>
      </w:r>
      <w:r w:rsidR="00D06463">
        <w:rPr>
          <w:rFonts w:ascii="Arial" w:hAnsi="Arial" w:cs="Arial"/>
          <w:sz w:val="22"/>
          <w:szCs w:val="22"/>
        </w:rPr>
        <w:t>these agencies</w:t>
      </w:r>
      <w:r w:rsidR="00CB1344" w:rsidRPr="00672506">
        <w:rPr>
          <w:rFonts w:ascii="Arial" w:hAnsi="Arial" w:cs="Arial"/>
          <w:sz w:val="22"/>
          <w:szCs w:val="22"/>
        </w:rPr>
        <w:t xml:space="preserve">. </w:t>
      </w:r>
      <w:r w:rsidR="003E575F" w:rsidRPr="00672506">
        <w:rPr>
          <w:rFonts w:ascii="Arial" w:hAnsi="Arial" w:cs="Arial"/>
          <w:sz w:val="22"/>
          <w:szCs w:val="22"/>
        </w:rPr>
        <w:t xml:space="preserve">The sections in </w:t>
      </w:r>
      <w:r w:rsidR="00F30FF2">
        <w:rPr>
          <w:rFonts w:ascii="Arial" w:hAnsi="Arial" w:cs="Arial"/>
          <w:sz w:val="22"/>
          <w:szCs w:val="22"/>
        </w:rPr>
        <w:t xml:space="preserve">boxes </w:t>
      </w:r>
      <w:r w:rsidR="003E575F" w:rsidRPr="00672506">
        <w:rPr>
          <w:rFonts w:ascii="Arial" w:hAnsi="Arial" w:cs="Arial"/>
          <w:sz w:val="22"/>
          <w:szCs w:val="22"/>
        </w:rPr>
        <w:t xml:space="preserve">are to be composed to suit the specific </w:t>
      </w:r>
      <w:r w:rsidR="00254DC3">
        <w:rPr>
          <w:rFonts w:ascii="Arial" w:hAnsi="Arial" w:cs="Arial"/>
          <w:sz w:val="22"/>
          <w:szCs w:val="22"/>
        </w:rPr>
        <w:t xml:space="preserve">information sharing </w:t>
      </w:r>
      <w:r w:rsidR="003E575F" w:rsidRPr="00672506">
        <w:rPr>
          <w:rFonts w:ascii="Arial" w:hAnsi="Arial" w:cs="Arial"/>
          <w:sz w:val="22"/>
          <w:szCs w:val="22"/>
        </w:rPr>
        <w:t>agreement.</w:t>
      </w:r>
    </w:p>
    <w:p w14:paraId="69AB6DDC" w14:textId="77777777" w:rsidR="00F30FF2" w:rsidRDefault="00F30FF2" w:rsidP="00EA5352">
      <w:pPr>
        <w:rPr>
          <w:rFonts w:ascii="Arial" w:hAnsi="Arial" w:cs="Arial"/>
          <w:sz w:val="22"/>
          <w:szCs w:val="22"/>
        </w:rPr>
      </w:pPr>
    </w:p>
    <w:p w14:paraId="70A280DD" w14:textId="77777777" w:rsidR="009E3C15" w:rsidRPr="00F30FF2" w:rsidRDefault="00F30FF2" w:rsidP="00EA5352">
      <w:pPr>
        <w:rPr>
          <w:rFonts w:ascii="Arial" w:hAnsi="Arial" w:cs="Arial"/>
          <w:b/>
          <w:sz w:val="22"/>
          <w:szCs w:val="22"/>
        </w:rPr>
      </w:pPr>
      <w:r>
        <w:rPr>
          <w:rFonts w:ascii="Arial" w:hAnsi="Arial" w:cs="Arial"/>
          <w:sz w:val="22"/>
          <w:szCs w:val="22"/>
        </w:rPr>
        <w:t>1.2</w:t>
      </w:r>
      <w:r>
        <w:rPr>
          <w:rFonts w:ascii="Arial" w:hAnsi="Arial" w:cs="Arial"/>
          <w:sz w:val="22"/>
          <w:szCs w:val="22"/>
        </w:rPr>
        <w:tab/>
      </w:r>
      <w:r w:rsidRPr="00522D23">
        <w:rPr>
          <w:rFonts w:ascii="Arial" w:hAnsi="Arial" w:cs="Arial"/>
          <w:b/>
          <w:sz w:val="22"/>
          <w:szCs w:val="22"/>
        </w:rPr>
        <w:t>Parties to the agreement</w:t>
      </w:r>
    </w:p>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572"/>
      </w:tblGrid>
      <w:tr w:rsidR="00E64048" w:rsidRPr="00663CB1" w14:paraId="339245C3" w14:textId="77777777" w:rsidTr="00663CB1">
        <w:tc>
          <w:tcPr>
            <w:tcW w:w="3888" w:type="dxa"/>
            <w:shd w:val="clear" w:color="auto" w:fill="auto"/>
          </w:tcPr>
          <w:p w14:paraId="2536865D" w14:textId="7E4FFACA" w:rsidR="00E64048" w:rsidRPr="00663CB1" w:rsidRDefault="00F62F7F" w:rsidP="00EA5352">
            <w:pPr>
              <w:rPr>
                <w:rFonts w:ascii="Arial" w:hAnsi="Arial" w:cs="Arial"/>
                <w:sz w:val="22"/>
                <w:szCs w:val="22"/>
              </w:rPr>
            </w:pPr>
            <w:r w:rsidRPr="00663CB1">
              <w:rPr>
                <w:rFonts w:ascii="Arial" w:hAnsi="Arial" w:cs="Arial"/>
                <w:sz w:val="22"/>
                <w:szCs w:val="22"/>
              </w:rPr>
              <w:t>Party A</w:t>
            </w:r>
          </w:p>
          <w:p w14:paraId="37CD5CCD" w14:textId="77777777" w:rsidR="00E64048" w:rsidRPr="00663CB1" w:rsidRDefault="00E64048" w:rsidP="00EA5352">
            <w:pPr>
              <w:rPr>
                <w:rFonts w:ascii="Arial" w:hAnsi="Arial" w:cs="Arial"/>
                <w:sz w:val="22"/>
                <w:szCs w:val="22"/>
              </w:rPr>
            </w:pPr>
          </w:p>
          <w:p w14:paraId="1A2BAF3E" w14:textId="20AB5F78" w:rsidR="00407B2F" w:rsidRDefault="00D06463" w:rsidP="00EA5352">
            <w:pPr>
              <w:rPr>
                <w:rFonts w:ascii="Arial" w:hAnsi="Arial" w:cs="Arial"/>
                <w:noProof/>
                <w:sz w:val="22"/>
                <w:szCs w:val="22"/>
                <w:lang w:eastAsia="en-GB"/>
              </w:rPr>
            </w:pPr>
            <w:r>
              <w:rPr>
                <w:rFonts w:ascii="Arial" w:hAnsi="Arial" w:cs="Arial"/>
                <w:noProof/>
                <w:sz w:val="22"/>
                <w:szCs w:val="22"/>
                <w:lang w:eastAsia="en-GB"/>
              </w:rPr>
              <w:t>Office For Rare Conditions</w:t>
            </w:r>
          </w:p>
          <w:p w14:paraId="697A4DCA" w14:textId="77777777" w:rsidR="00D06463" w:rsidRDefault="00D06463" w:rsidP="00EA5352">
            <w:pPr>
              <w:rPr>
                <w:rFonts w:ascii="Arial" w:hAnsi="Arial" w:cs="Arial"/>
                <w:noProof/>
                <w:sz w:val="22"/>
                <w:szCs w:val="22"/>
                <w:lang w:eastAsia="en-GB"/>
              </w:rPr>
            </w:pPr>
            <w:r>
              <w:rPr>
                <w:rFonts w:ascii="Arial" w:hAnsi="Arial" w:cs="Arial"/>
                <w:noProof/>
                <w:sz w:val="22"/>
                <w:szCs w:val="22"/>
                <w:lang w:eastAsia="en-GB"/>
              </w:rPr>
              <w:t>School of Medicine, Dentistry &amp; Nursing</w:t>
            </w:r>
          </w:p>
          <w:p w14:paraId="2B155257" w14:textId="4727B45E" w:rsidR="0025719E" w:rsidRDefault="00D06463" w:rsidP="0025719E">
            <w:pPr>
              <w:rPr>
                <w:rFonts w:ascii="Arial" w:hAnsi="Arial" w:cs="Arial"/>
                <w:noProof/>
                <w:sz w:val="22"/>
                <w:szCs w:val="22"/>
                <w:lang w:eastAsia="en-GB"/>
              </w:rPr>
            </w:pPr>
            <w:r>
              <w:rPr>
                <w:rFonts w:ascii="Arial" w:hAnsi="Arial" w:cs="Arial"/>
                <w:noProof/>
                <w:sz w:val="22"/>
                <w:szCs w:val="22"/>
                <w:lang w:eastAsia="en-GB"/>
              </w:rPr>
              <w:t xml:space="preserve">College of </w:t>
            </w:r>
            <w:r w:rsidR="00B31DAC">
              <w:rPr>
                <w:rFonts w:ascii="Arial" w:hAnsi="Arial" w:cs="Arial"/>
                <w:noProof/>
                <w:sz w:val="22"/>
                <w:szCs w:val="22"/>
                <w:lang w:eastAsia="en-GB"/>
              </w:rPr>
              <w:t>M</w:t>
            </w:r>
            <w:r w:rsidR="0025719E">
              <w:rPr>
                <w:rFonts w:ascii="Arial" w:hAnsi="Arial" w:cs="Arial"/>
                <w:noProof/>
                <w:sz w:val="22"/>
                <w:szCs w:val="22"/>
                <w:lang w:eastAsia="en-GB"/>
              </w:rPr>
              <w:t>edicine, Veterinary &amp; Life Sciences</w:t>
            </w:r>
            <w:r>
              <w:rPr>
                <w:rFonts w:ascii="Arial" w:hAnsi="Arial" w:cs="Arial"/>
                <w:noProof/>
                <w:sz w:val="22"/>
                <w:szCs w:val="22"/>
                <w:lang w:eastAsia="en-GB"/>
              </w:rPr>
              <w:t xml:space="preserve"> </w:t>
            </w:r>
          </w:p>
          <w:p w14:paraId="74F0328D" w14:textId="6C04AF9D" w:rsidR="00D06463" w:rsidRDefault="00D06463" w:rsidP="00EA5352">
            <w:pPr>
              <w:rPr>
                <w:rFonts w:ascii="Arial" w:hAnsi="Arial" w:cs="Arial"/>
                <w:noProof/>
                <w:sz w:val="22"/>
                <w:szCs w:val="22"/>
                <w:lang w:eastAsia="en-GB"/>
              </w:rPr>
            </w:pPr>
            <w:r>
              <w:rPr>
                <w:rFonts w:ascii="Arial" w:hAnsi="Arial" w:cs="Arial"/>
                <w:noProof/>
                <w:sz w:val="22"/>
                <w:szCs w:val="22"/>
                <w:lang w:eastAsia="en-GB"/>
              </w:rPr>
              <w:t>University of Glasgow</w:t>
            </w:r>
          </w:p>
          <w:p w14:paraId="76F3B411" w14:textId="77777777" w:rsidR="00D06463" w:rsidRPr="00663CB1" w:rsidRDefault="00D06463" w:rsidP="00EA5352">
            <w:pPr>
              <w:rPr>
                <w:rFonts w:ascii="Arial" w:hAnsi="Arial" w:cs="Arial"/>
                <w:noProof/>
                <w:sz w:val="22"/>
                <w:szCs w:val="22"/>
                <w:lang w:eastAsia="en-GB"/>
              </w:rPr>
            </w:pPr>
          </w:p>
          <w:p w14:paraId="18EE8B88" w14:textId="77777777" w:rsidR="00407B2F" w:rsidRPr="00663CB1" w:rsidRDefault="00407B2F" w:rsidP="00EA5352">
            <w:pPr>
              <w:rPr>
                <w:rFonts w:ascii="Arial" w:hAnsi="Arial" w:cs="Arial"/>
                <w:sz w:val="22"/>
                <w:szCs w:val="22"/>
              </w:rPr>
            </w:pPr>
          </w:p>
        </w:tc>
        <w:tc>
          <w:tcPr>
            <w:tcW w:w="4572" w:type="dxa"/>
            <w:shd w:val="clear" w:color="auto" w:fill="auto"/>
          </w:tcPr>
          <w:p w14:paraId="126BA81E" w14:textId="147DCD5D" w:rsidR="00E64048" w:rsidRPr="00663CB1" w:rsidRDefault="00F62F7F" w:rsidP="00EA5352">
            <w:pPr>
              <w:rPr>
                <w:rFonts w:ascii="Arial" w:hAnsi="Arial" w:cs="Arial"/>
                <w:sz w:val="22"/>
                <w:szCs w:val="22"/>
              </w:rPr>
            </w:pPr>
            <w:r w:rsidRPr="00663CB1">
              <w:rPr>
                <w:rFonts w:ascii="Arial" w:hAnsi="Arial" w:cs="Arial"/>
                <w:sz w:val="22"/>
                <w:szCs w:val="22"/>
              </w:rPr>
              <w:t>Party B</w:t>
            </w:r>
            <w:r w:rsidR="002D364A">
              <w:rPr>
                <w:rFonts w:ascii="Arial" w:hAnsi="Arial" w:cs="Arial"/>
                <w:sz w:val="22"/>
                <w:szCs w:val="22"/>
              </w:rPr>
              <w:t xml:space="preserve"> - Applicant</w:t>
            </w:r>
          </w:p>
          <w:p w14:paraId="471D33DB" w14:textId="77777777" w:rsidR="009F0784" w:rsidRPr="00663CB1" w:rsidRDefault="009F0784" w:rsidP="00EA5352">
            <w:pPr>
              <w:rPr>
                <w:rFonts w:ascii="Arial" w:hAnsi="Arial" w:cs="Arial"/>
                <w:sz w:val="22"/>
                <w:szCs w:val="22"/>
              </w:rPr>
            </w:pPr>
          </w:p>
          <w:p w14:paraId="465B31CC" w14:textId="77777777" w:rsidR="00E64048" w:rsidRPr="00663CB1" w:rsidRDefault="00E64048" w:rsidP="00EA5352">
            <w:pPr>
              <w:rPr>
                <w:rFonts w:ascii="Arial" w:hAnsi="Arial" w:cs="Arial"/>
                <w:sz w:val="22"/>
                <w:szCs w:val="22"/>
              </w:rPr>
            </w:pPr>
          </w:p>
        </w:tc>
      </w:tr>
    </w:tbl>
    <w:p w14:paraId="0D8B1DD6" w14:textId="77777777" w:rsidR="00F30FF2" w:rsidRDefault="00F30FF2" w:rsidP="00EA5352">
      <w:pPr>
        <w:rPr>
          <w:rFonts w:ascii="Arial" w:hAnsi="Arial" w:cs="Arial"/>
          <w:sz w:val="22"/>
          <w:szCs w:val="22"/>
        </w:rPr>
      </w:pPr>
    </w:p>
    <w:p w14:paraId="2D0465F9" w14:textId="77777777" w:rsidR="00F30FF2" w:rsidRDefault="00F30FF2" w:rsidP="00EA5352">
      <w:pPr>
        <w:rPr>
          <w:rFonts w:ascii="Arial" w:hAnsi="Arial" w:cs="Arial"/>
          <w:sz w:val="22"/>
          <w:szCs w:val="22"/>
        </w:rPr>
      </w:pPr>
    </w:p>
    <w:p w14:paraId="1CC8C306" w14:textId="77777777" w:rsidR="00F30FF2" w:rsidRDefault="00F30FF2" w:rsidP="00EA5352">
      <w:pPr>
        <w:rPr>
          <w:rFonts w:ascii="Arial" w:hAnsi="Arial" w:cs="Arial"/>
          <w:sz w:val="22"/>
          <w:szCs w:val="22"/>
        </w:rPr>
      </w:pPr>
    </w:p>
    <w:p w14:paraId="5CEE6E2E" w14:textId="77777777" w:rsidR="00F30FF2" w:rsidRDefault="00F30FF2" w:rsidP="00EA5352">
      <w:pPr>
        <w:rPr>
          <w:rFonts w:ascii="Arial" w:hAnsi="Arial" w:cs="Arial"/>
          <w:sz w:val="22"/>
          <w:szCs w:val="22"/>
        </w:rPr>
      </w:pPr>
    </w:p>
    <w:p w14:paraId="4205D2F9" w14:textId="77777777" w:rsidR="00F30FF2" w:rsidRPr="00672506" w:rsidRDefault="00F30FF2" w:rsidP="00EA5352">
      <w:pPr>
        <w:rPr>
          <w:rFonts w:ascii="Arial" w:hAnsi="Arial" w:cs="Arial"/>
          <w:sz w:val="22"/>
          <w:szCs w:val="22"/>
        </w:rPr>
      </w:pPr>
    </w:p>
    <w:p w14:paraId="747B6263" w14:textId="77777777" w:rsidR="00F30FF2" w:rsidRDefault="00F30FF2" w:rsidP="00EA5352">
      <w:pPr>
        <w:rPr>
          <w:rFonts w:ascii="Arial" w:hAnsi="Arial" w:cs="Arial"/>
          <w:b/>
          <w:sz w:val="22"/>
          <w:szCs w:val="22"/>
        </w:rPr>
      </w:pPr>
    </w:p>
    <w:p w14:paraId="3C7A5831" w14:textId="77777777" w:rsidR="00F30FF2" w:rsidRDefault="00F30FF2" w:rsidP="00EA5352">
      <w:pPr>
        <w:rPr>
          <w:rFonts w:ascii="Arial" w:hAnsi="Arial" w:cs="Arial"/>
          <w:b/>
          <w:sz w:val="22"/>
          <w:szCs w:val="22"/>
        </w:rPr>
      </w:pPr>
    </w:p>
    <w:p w14:paraId="3C961CC1" w14:textId="77777777" w:rsidR="00F30FF2" w:rsidRDefault="00F30FF2" w:rsidP="00EA5352">
      <w:pPr>
        <w:rPr>
          <w:rFonts w:ascii="Arial" w:hAnsi="Arial" w:cs="Arial"/>
          <w:b/>
          <w:sz w:val="22"/>
          <w:szCs w:val="22"/>
        </w:rPr>
      </w:pPr>
    </w:p>
    <w:p w14:paraId="65D9E07E" w14:textId="77777777" w:rsidR="00F62F7F" w:rsidRDefault="00F62F7F" w:rsidP="00EA5352">
      <w:pPr>
        <w:rPr>
          <w:rFonts w:ascii="Arial" w:hAnsi="Arial" w:cs="Arial"/>
          <w:b/>
          <w:sz w:val="22"/>
          <w:szCs w:val="22"/>
        </w:rPr>
      </w:pPr>
    </w:p>
    <w:p w14:paraId="077D81B8" w14:textId="77777777" w:rsidR="00EA5352" w:rsidRDefault="00EA5352" w:rsidP="00EA5352">
      <w:pPr>
        <w:rPr>
          <w:rFonts w:ascii="Arial" w:hAnsi="Arial" w:cs="Arial"/>
          <w:b/>
          <w:sz w:val="22"/>
          <w:szCs w:val="22"/>
        </w:rPr>
      </w:pPr>
    </w:p>
    <w:p w14:paraId="72862D71" w14:textId="4851DC4E" w:rsidR="008E7F3F" w:rsidRPr="00672506" w:rsidRDefault="0034636D" w:rsidP="002B2DF1">
      <w:pPr>
        <w:outlineLvl w:val="0"/>
        <w:rPr>
          <w:rFonts w:ascii="Arial" w:hAnsi="Arial" w:cs="Arial"/>
          <w:b/>
          <w:sz w:val="22"/>
          <w:szCs w:val="22"/>
        </w:rPr>
      </w:pPr>
      <w:r w:rsidRPr="00EB4DDA">
        <w:rPr>
          <w:rFonts w:ascii="Arial" w:hAnsi="Arial" w:cs="Arial"/>
          <w:b/>
          <w:sz w:val="22"/>
          <w:szCs w:val="22"/>
        </w:rPr>
        <w:t>2.</w:t>
      </w:r>
      <w:r w:rsidRPr="00EB4DDA">
        <w:rPr>
          <w:rFonts w:ascii="Arial" w:hAnsi="Arial" w:cs="Arial"/>
          <w:b/>
          <w:sz w:val="22"/>
          <w:szCs w:val="22"/>
        </w:rPr>
        <w:tab/>
      </w:r>
      <w:r w:rsidR="008E7F3F" w:rsidRPr="00672506">
        <w:rPr>
          <w:rFonts w:ascii="Arial" w:hAnsi="Arial" w:cs="Arial"/>
          <w:b/>
          <w:sz w:val="22"/>
          <w:szCs w:val="22"/>
        </w:rPr>
        <w:t>Exclusions</w:t>
      </w:r>
    </w:p>
    <w:p w14:paraId="208A48EE" w14:textId="77777777" w:rsidR="008E7F3F" w:rsidRPr="00672506" w:rsidRDefault="008E7F3F" w:rsidP="00EA5352">
      <w:pPr>
        <w:rPr>
          <w:rFonts w:ascii="Arial" w:hAnsi="Arial" w:cs="Arial"/>
          <w:sz w:val="22"/>
          <w:szCs w:val="22"/>
        </w:rPr>
      </w:pPr>
    </w:p>
    <w:p w14:paraId="36A1E02A" w14:textId="77777777" w:rsidR="002D364A" w:rsidRDefault="00D81F6E" w:rsidP="002D364A">
      <w:pPr>
        <w:numPr>
          <w:ilvl w:val="1"/>
          <w:numId w:val="10"/>
        </w:numPr>
        <w:rPr>
          <w:rFonts w:ascii="Arial" w:hAnsi="Arial" w:cs="Arial"/>
          <w:sz w:val="22"/>
          <w:szCs w:val="22"/>
        </w:rPr>
      </w:pPr>
      <w:r w:rsidRPr="00672506">
        <w:rPr>
          <w:rFonts w:ascii="Arial" w:hAnsi="Arial" w:cs="Arial"/>
          <w:sz w:val="22"/>
          <w:szCs w:val="22"/>
        </w:rPr>
        <w:t>Some</w:t>
      </w:r>
      <w:r w:rsidR="008E7F3F" w:rsidRPr="00672506">
        <w:rPr>
          <w:rFonts w:ascii="Arial" w:hAnsi="Arial" w:cs="Arial"/>
          <w:sz w:val="22"/>
          <w:szCs w:val="22"/>
        </w:rPr>
        <w:t xml:space="preserve"> bodies have rights </w:t>
      </w:r>
      <w:r w:rsidR="00CB1344" w:rsidRPr="00672506">
        <w:rPr>
          <w:rFonts w:ascii="Arial" w:hAnsi="Arial" w:cs="Arial"/>
          <w:sz w:val="22"/>
          <w:szCs w:val="22"/>
        </w:rPr>
        <w:t xml:space="preserve">in law </w:t>
      </w:r>
      <w:r w:rsidR="008E7F3F" w:rsidRPr="00672506">
        <w:rPr>
          <w:rFonts w:ascii="Arial" w:hAnsi="Arial" w:cs="Arial"/>
          <w:sz w:val="22"/>
          <w:szCs w:val="22"/>
        </w:rPr>
        <w:t xml:space="preserve">in certain circumstances to be </w:t>
      </w:r>
      <w:r w:rsidR="00CB1344" w:rsidRPr="00672506">
        <w:rPr>
          <w:rFonts w:ascii="Arial" w:hAnsi="Arial" w:cs="Arial"/>
          <w:sz w:val="22"/>
          <w:szCs w:val="22"/>
        </w:rPr>
        <w:t>given</w:t>
      </w:r>
      <w:r w:rsidR="008E7F3F" w:rsidRPr="00672506">
        <w:rPr>
          <w:rFonts w:ascii="Arial" w:hAnsi="Arial" w:cs="Arial"/>
          <w:sz w:val="22"/>
          <w:szCs w:val="22"/>
        </w:rPr>
        <w:t xml:space="preserve"> </w:t>
      </w:r>
      <w:r w:rsidR="00CB1344" w:rsidRPr="00672506">
        <w:rPr>
          <w:rFonts w:ascii="Arial" w:hAnsi="Arial" w:cs="Arial"/>
          <w:sz w:val="22"/>
          <w:szCs w:val="22"/>
        </w:rPr>
        <w:t xml:space="preserve">certain </w:t>
      </w:r>
      <w:r w:rsidR="008E7F3F" w:rsidRPr="00672506">
        <w:rPr>
          <w:rFonts w:ascii="Arial" w:hAnsi="Arial" w:cs="Arial"/>
          <w:sz w:val="22"/>
          <w:szCs w:val="22"/>
        </w:rPr>
        <w:t>patient identifiable information without an information sharing agreement bein</w:t>
      </w:r>
      <w:r w:rsidR="00044F45">
        <w:rPr>
          <w:rFonts w:ascii="Arial" w:hAnsi="Arial" w:cs="Arial"/>
          <w:sz w:val="22"/>
          <w:szCs w:val="22"/>
        </w:rPr>
        <w:t xml:space="preserve">g needed. </w:t>
      </w:r>
      <w:r w:rsidR="00CB1344" w:rsidRPr="00672506">
        <w:rPr>
          <w:rFonts w:ascii="Arial" w:hAnsi="Arial" w:cs="Arial"/>
          <w:sz w:val="22"/>
          <w:szCs w:val="22"/>
        </w:rPr>
        <w:t xml:space="preserve"> Examples include the </w:t>
      </w:r>
      <w:r w:rsidR="00D06463">
        <w:rPr>
          <w:rFonts w:ascii="Arial" w:hAnsi="Arial" w:cs="Arial"/>
          <w:sz w:val="22"/>
          <w:szCs w:val="22"/>
        </w:rPr>
        <w:t xml:space="preserve">UK </w:t>
      </w:r>
      <w:r w:rsidR="008E7F3F" w:rsidRPr="00672506">
        <w:rPr>
          <w:rFonts w:ascii="Arial" w:hAnsi="Arial" w:cs="Arial"/>
          <w:sz w:val="22"/>
          <w:szCs w:val="22"/>
        </w:rPr>
        <w:t>Audit Commission or other statutory auditor when undertaking an audit that requires such information</w:t>
      </w:r>
      <w:r w:rsidR="00044F45">
        <w:rPr>
          <w:rFonts w:ascii="Arial" w:hAnsi="Arial" w:cs="Arial"/>
          <w:sz w:val="22"/>
          <w:szCs w:val="22"/>
        </w:rPr>
        <w:t>, but there are many others.</w:t>
      </w:r>
      <w:r w:rsidR="00CB1344" w:rsidRPr="00672506">
        <w:rPr>
          <w:rFonts w:ascii="Arial" w:hAnsi="Arial" w:cs="Arial"/>
          <w:sz w:val="22"/>
          <w:szCs w:val="22"/>
        </w:rPr>
        <w:t xml:space="preserve"> This subject is not covered in this protocol.</w:t>
      </w:r>
    </w:p>
    <w:p w14:paraId="4E6693FD" w14:textId="77777777" w:rsidR="002D364A" w:rsidRDefault="002D364A" w:rsidP="002D364A">
      <w:pPr>
        <w:ind w:left="720"/>
        <w:rPr>
          <w:rFonts w:ascii="Arial" w:hAnsi="Arial" w:cs="Arial"/>
          <w:sz w:val="22"/>
          <w:szCs w:val="22"/>
        </w:rPr>
      </w:pPr>
    </w:p>
    <w:p w14:paraId="3411CADC" w14:textId="4663A494" w:rsidR="002D364A" w:rsidRPr="002D364A" w:rsidRDefault="001145F7" w:rsidP="002D364A">
      <w:pPr>
        <w:numPr>
          <w:ilvl w:val="1"/>
          <w:numId w:val="10"/>
        </w:numPr>
        <w:rPr>
          <w:rFonts w:ascii="Arial" w:hAnsi="Arial" w:cs="Arial"/>
          <w:sz w:val="22"/>
          <w:szCs w:val="22"/>
        </w:rPr>
      </w:pPr>
      <w:r w:rsidRPr="002D364A">
        <w:rPr>
          <w:rFonts w:ascii="Arial" w:hAnsi="Arial" w:cs="Arial"/>
          <w:sz w:val="22"/>
          <w:szCs w:val="22"/>
        </w:rPr>
        <w:t>Information sharing with</w:t>
      </w:r>
      <w:r w:rsidR="00D81F6E" w:rsidRPr="002D364A">
        <w:rPr>
          <w:rFonts w:ascii="Arial" w:hAnsi="Arial" w:cs="Arial"/>
          <w:sz w:val="22"/>
          <w:szCs w:val="22"/>
        </w:rPr>
        <w:t xml:space="preserve"> </w:t>
      </w:r>
      <w:r w:rsidR="00D06463" w:rsidRPr="002D364A">
        <w:rPr>
          <w:rFonts w:ascii="Arial" w:hAnsi="Arial" w:cs="Arial"/>
          <w:sz w:val="22"/>
          <w:szCs w:val="22"/>
        </w:rPr>
        <w:t>external agencies</w:t>
      </w:r>
      <w:r w:rsidR="00D81F6E" w:rsidRPr="002D364A">
        <w:rPr>
          <w:rFonts w:ascii="Arial" w:hAnsi="Arial" w:cs="Arial"/>
          <w:sz w:val="22"/>
          <w:szCs w:val="22"/>
        </w:rPr>
        <w:t xml:space="preserve"> </w:t>
      </w:r>
      <w:r w:rsidRPr="002D364A">
        <w:rPr>
          <w:rFonts w:ascii="Arial" w:hAnsi="Arial" w:cs="Arial"/>
          <w:sz w:val="22"/>
          <w:szCs w:val="22"/>
        </w:rPr>
        <w:t xml:space="preserve">is governed by the </w:t>
      </w:r>
      <w:r w:rsidR="002D364A" w:rsidRPr="002D364A">
        <w:rPr>
          <w:rFonts w:ascii="Arial" w:hAnsi="Arial" w:cs="Arial"/>
          <w:sz w:val="22"/>
          <w:szCs w:val="22"/>
        </w:rPr>
        <w:t>Office’s</w:t>
      </w:r>
      <w:r w:rsidRPr="002D364A">
        <w:rPr>
          <w:rFonts w:ascii="Arial" w:hAnsi="Arial" w:cs="Arial"/>
          <w:sz w:val="22"/>
          <w:szCs w:val="22"/>
        </w:rPr>
        <w:t xml:space="preserve"> patient confi</w:t>
      </w:r>
      <w:r w:rsidR="00044F45" w:rsidRPr="002D364A">
        <w:rPr>
          <w:rFonts w:ascii="Arial" w:hAnsi="Arial" w:cs="Arial"/>
          <w:sz w:val="22"/>
          <w:szCs w:val="22"/>
        </w:rPr>
        <w:t>dentiality policy</w:t>
      </w:r>
      <w:r w:rsidR="002D364A" w:rsidRPr="002D364A">
        <w:rPr>
          <w:rFonts w:ascii="Arial" w:hAnsi="Arial" w:cs="Arial"/>
          <w:sz w:val="22"/>
          <w:szCs w:val="22"/>
        </w:rPr>
        <w:t xml:space="preserve"> for the Registries</w:t>
      </w:r>
      <w:r w:rsidR="00044F45" w:rsidRPr="002D364A">
        <w:rPr>
          <w:rFonts w:ascii="Arial" w:hAnsi="Arial" w:cs="Arial"/>
          <w:sz w:val="22"/>
          <w:szCs w:val="22"/>
        </w:rPr>
        <w:t>.</w:t>
      </w:r>
      <w:r w:rsidR="002D364A" w:rsidRPr="002D364A">
        <w:rPr>
          <w:rFonts w:ascii="Arial" w:hAnsi="Arial" w:cs="Arial"/>
          <w:sz w:val="22"/>
          <w:szCs w:val="22"/>
        </w:rPr>
        <w:t xml:space="preserve"> This policy </w:t>
      </w:r>
      <w:r w:rsidR="00D81F6E" w:rsidRPr="002D364A">
        <w:rPr>
          <w:rFonts w:ascii="Arial" w:hAnsi="Arial" w:cs="Arial"/>
          <w:sz w:val="22"/>
          <w:szCs w:val="22"/>
        </w:rPr>
        <w:t xml:space="preserve">is </w:t>
      </w:r>
      <w:r w:rsidR="00B21154" w:rsidRPr="002D364A">
        <w:rPr>
          <w:rFonts w:ascii="Arial" w:hAnsi="Arial" w:cs="Arial"/>
          <w:sz w:val="22"/>
          <w:szCs w:val="22"/>
        </w:rPr>
        <w:t xml:space="preserve">founded on </w:t>
      </w:r>
      <w:r w:rsidR="00D81F6E" w:rsidRPr="002D364A">
        <w:rPr>
          <w:rFonts w:ascii="Arial" w:hAnsi="Arial" w:cs="Arial"/>
          <w:sz w:val="22"/>
          <w:szCs w:val="22"/>
        </w:rPr>
        <w:t>the Caldicott principles</w:t>
      </w:r>
      <w:r w:rsidR="002D364A" w:rsidRPr="002D364A">
        <w:rPr>
          <w:rFonts w:ascii="Arial" w:hAnsi="Arial" w:cs="Arial"/>
          <w:sz w:val="22"/>
          <w:szCs w:val="22"/>
        </w:rPr>
        <w:t xml:space="preserve"> which are based on </w:t>
      </w:r>
      <w:r w:rsidR="002D364A">
        <w:rPr>
          <w:rFonts w:ascii="Arial" w:hAnsi="Arial" w:cs="Arial"/>
          <w:color w:val="222222"/>
          <w:sz w:val="22"/>
          <w:szCs w:val="22"/>
          <w:shd w:val="clear" w:color="auto" w:fill="FFFFFF"/>
        </w:rPr>
        <w:t>t</w:t>
      </w:r>
      <w:r w:rsidR="002D364A" w:rsidRPr="002D364A">
        <w:rPr>
          <w:rFonts w:ascii="Arial" w:hAnsi="Arial" w:cs="Arial"/>
          <w:color w:val="222222"/>
          <w:sz w:val="22"/>
          <w:szCs w:val="22"/>
          <w:shd w:val="clear" w:color="auto" w:fill="FFFFFF"/>
        </w:rPr>
        <w:t xml:space="preserve">he Data Protection Act 1998 (c 29) </w:t>
      </w:r>
      <w:r w:rsidR="002D364A">
        <w:rPr>
          <w:rFonts w:ascii="Arial" w:hAnsi="Arial" w:cs="Arial"/>
          <w:color w:val="222222"/>
          <w:sz w:val="22"/>
          <w:szCs w:val="22"/>
          <w:shd w:val="clear" w:color="auto" w:fill="FFFFFF"/>
        </w:rPr>
        <w:t xml:space="preserve">which </w:t>
      </w:r>
      <w:r w:rsidR="002D364A" w:rsidRPr="002D364A">
        <w:rPr>
          <w:rFonts w:ascii="Arial" w:hAnsi="Arial" w:cs="Arial"/>
          <w:color w:val="222222"/>
          <w:sz w:val="22"/>
          <w:szCs w:val="22"/>
          <w:shd w:val="clear" w:color="auto" w:fill="FFFFFF"/>
        </w:rPr>
        <w:t xml:space="preserve">is a </w:t>
      </w:r>
      <w:r w:rsidR="002D364A">
        <w:rPr>
          <w:rFonts w:ascii="Arial" w:hAnsi="Arial" w:cs="Arial"/>
          <w:color w:val="222222"/>
          <w:sz w:val="22"/>
          <w:szCs w:val="22"/>
          <w:shd w:val="clear" w:color="auto" w:fill="FFFFFF"/>
        </w:rPr>
        <w:t>UK</w:t>
      </w:r>
      <w:r w:rsidR="0025719E">
        <w:rPr>
          <w:rFonts w:ascii="Arial" w:hAnsi="Arial" w:cs="Arial"/>
          <w:color w:val="222222"/>
          <w:sz w:val="22"/>
          <w:szCs w:val="22"/>
          <w:shd w:val="clear" w:color="auto" w:fill="FFFFFF"/>
        </w:rPr>
        <w:t xml:space="preserve"> </w:t>
      </w:r>
      <w:r w:rsidR="002D364A" w:rsidRPr="002D364A">
        <w:rPr>
          <w:rFonts w:ascii="Arial" w:hAnsi="Arial" w:cs="Arial"/>
          <w:color w:val="222222"/>
          <w:sz w:val="22"/>
          <w:szCs w:val="22"/>
          <w:shd w:val="clear" w:color="auto" w:fill="FFFFFF"/>
        </w:rPr>
        <w:t>Act of Parliament designed to protect personal data stored on computers or in an organised paper filing system. It follows the EU Data Protection Directive 1995 </w:t>
      </w:r>
      <w:r w:rsidR="002D364A">
        <w:rPr>
          <w:rFonts w:ascii="Arial" w:hAnsi="Arial" w:cs="Arial"/>
          <w:color w:val="222222"/>
          <w:sz w:val="22"/>
          <w:szCs w:val="22"/>
          <w:shd w:val="clear" w:color="auto" w:fill="FFFFFF"/>
        </w:rPr>
        <w:t xml:space="preserve">on </w:t>
      </w:r>
      <w:r w:rsidR="002D364A" w:rsidRPr="002D364A">
        <w:rPr>
          <w:rFonts w:ascii="Arial" w:hAnsi="Arial" w:cs="Arial"/>
          <w:color w:val="222222"/>
          <w:sz w:val="22"/>
          <w:szCs w:val="22"/>
          <w:shd w:val="clear" w:color="auto" w:fill="FFFFFF"/>
        </w:rPr>
        <w:t>protection, processing and movement of data</w:t>
      </w:r>
      <w:r w:rsidR="002D364A">
        <w:rPr>
          <w:rFonts w:ascii="Arial" w:hAnsi="Arial" w:cs="Arial"/>
          <w:color w:val="222222"/>
          <w:sz w:val="22"/>
          <w:szCs w:val="22"/>
          <w:shd w:val="clear" w:color="auto" w:fill="FFFFFF"/>
        </w:rPr>
        <w:t>.</w:t>
      </w:r>
    </w:p>
    <w:p w14:paraId="5389C93C" w14:textId="77777777" w:rsidR="002D364A" w:rsidRPr="002D364A" w:rsidRDefault="002D364A" w:rsidP="002D364A">
      <w:pPr>
        <w:rPr>
          <w:rFonts w:ascii="Arial" w:hAnsi="Arial" w:cs="Arial"/>
          <w:sz w:val="22"/>
          <w:szCs w:val="22"/>
        </w:rPr>
      </w:pPr>
    </w:p>
    <w:p w14:paraId="38953ED8" w14:textId="749D59C5" w:rsidR="00D81F6E" w:rsidRPr="00672506" w:rsidRDefault="00D06463" w:rsidP="002D364A">
      <w:pPr>
        <w:numPr>
          <w:ilvl w:val="1"/>
          <w:numId w:val="10"/>
        </w:numPr>
        <w:rPr>
          <w:rFonts w:ascii="Arial" w:hAnsi="Arial" w:cs="Arial"/>
          <w:sz w:val="22"/>
          <w:szCs w:val="22"/>
        </w:rPr>
      </w:pPr>
      <w:r>
        <w:rPr>
          <w:rFonts w:ascii="Arial" w:hAnsi="Arial" w:cs="Arial"/>
          <w:sz w:val="22"/>
          <w:szCs w:val="22"/>
        </w:rPr>
        <w:t>The Registries supported by the Office do not contain person identifiable information including name, address and identifiable images.</w:t>
      </w:r>
    </w:p>
    <w:p w14:paraId="5098C4D3" w14:textId="77777777" w:rsidR="0034636D" w:rsidRPr="00672506" w:rsidRDefault="0034636D" w:rsidP="00EA5352">
      <w:pPr>
        <w:rPr>
          <w:rFonts w:ascii="Arial" w:hAnsi="Arial" w:cs="Arial"/>
          <w:sz w:val="22"/>
          <w:szCs w:val="22"/>
        </w:rPr>
      </w:pPr>
    </w:p>
    <w:p w14:paraId="64214863" w14:textId="1B23E934" w:rsidR="0034636D" w:rsidRPr="002D364A" w:rsidRDefault="008E7F3F" w:rsidP="002D364A">
      <w:pPr>
        <w:numPr>
          <w:ilvl w:val="1"/>
          <w:numId w:val="10"/>
        </w:numPr>
        <w:rPr>
          <w:rFonts w:ascii="Arial" w:hAnsi="Arial" w:cs="Arial"/>
          <w:sz w:val="22"/>
          <w:szCs w:val="22"/>
        </w:rPr>
      </w:pPr>
      <w:r w:rsidRPr="00672506">
        <w:rPr>
          <w:rFonts w:ascii="Arial" w:hAnsi="Arial" w:cs="Arial"/>
          <w:sz w:val="22"/>
          <w:szCs w:val="22"/>
        </w:rPr>
        <w:t>Information exchanged as part of research is covered by resear</w:t>
      </w:r>
      <w:r w:rsidR="00800B5A">
        <w:rPr>
          <w:rFonts w:ascii="Arial" w:hAnsi="Arial" w:cs="Arial"/>
          <w:sz w:val="22"/>
          <w:szCs w:val="22"/>
        </w:rPr>
        <w:t xml:space="preserve">ch </w:t>
      </w:r>
      <w:r w:rsidRPr="00672506">
        <w:rPr>
          <w:rFonts w:ascii="Arial" w:hAnsi="Arial" w:cs="Arial"/>
          <w:sz w:val="22"/>
          <w:szCs w:val="22"/>
        </w:rPr>
        <w:t>gove</w:t>
      </w:r>
      <w:r w:rsidR="002E7215">
        <w:rPr>
          <w:rFonts w:ascii="Arial" w:hAnsi="Arial" w:cs="Arial"/>
          <w:sz w:val="22"/>
          <w:szCs w:val="22"/>
        </w:rPr>
        <w:t>rnance</w:t>
      </w:r>
      <w:r w:rsidRPr="00672506">
        <w:rPr>
          <w:rFonts w:ascii="Arial" w:hAnsi="Arial" w:cs="Arial"/>
          <w:sz w:val="22"/>
          <w:szCs w:val="22"/>
        </w:rPr>
        <w:t>.</w:t>
      </w:r>
    </w:p>
    <w:p w14:paraId="6BE2ECC8" w14:textId="77777777" w:rsidR="009E3C15" w:rsidRPr="00672506" w:rsidRDefault="009E3C15" w:rsidP="00EA5352">
      <w:pPr>
        <w:rPr>
          <w:rFonts w:ascii="Arial" w:hAnsi="Arial" w:cs="Arial"/>
          <w:sz w:val="22"/>
          <w:szCs w:val="22"/>
        </w:rPr>
      </w:pPr>
    </w:p>
    <w:p w14:paraId="7BA2A74B" w14:textId="77777777" w:rsidR="00083DC9" w:rsidRPr="00672506" w:rsidRDefault="0034636D" w:rsidP="002B2DF1">
      <w:pPr>
        <w:outlineLvl w:val="0"/>
        <w:rPr>
          <w:rFonts w:ascii="Arial" w:hAnsi="Arial" w:cs="Arial"/>
          <w:b/>
          <w:sz w:val="22"/>
          <w:szCs w:val="22"/>
        </w:rPr>
      </w:pPr>
      <w:r w:rsidRPr="00672506">
        <w:rPr>
          <w:rFonts w:ascii="Arial" w:hAnsi="Arial" w:cs="Arial"/>
          <w:b/>
          <w:sz w:val="22"/>
          <w:szCs w:val="22"/>
        </w:rPr>
        <w:t>3.</w:t>
      </w:r>
      <w:r w:rsidRPr="00672506">
        <w:rPr>
          <w:rFonts w:ascii="Arial" w:hAnsi="Arial" w:cs="Arial"/>
          <w:b/>
          <w:sz w:val="22"/>
          <w:szCs w:val="22"/>
        </w:rPr>
        <w:tab/>
      </w:r>
      <w:r w:rsidR="00083DC9" w:rsidRPr="00672506">
        <w:rPr>
          <w:rFonts w:ascii="Arial" w:hAnsi="Arial" w:cs="Arial"/>
          <w:b/>
          <w:sz w:val="22"/>
          <w:szCs w:val="22"/>
        </w:rPr>
        <w:t>Definitions</w:t>
      </w:r>
    </w:p>
    <w:p w14:paraId="29F8E527" w14:textId="77777777" w:rsidR="00083DC9" w:rsidRPr="00672506" w:rsidRDefault="00083DC9" w:rsidP="00EA5352">
      <w:pPr>
        <w:rPr>
          <w:rFonts w:ascii="Arial" w:hAnsi="Arial" w:cs="Arial"/>
          <w:sz w:val="22"/>
          <w:szCs w:val="22"/>
        </w:rPr>
      </w:pPr>
    </w:p>
    <w:p w14:paraId="4C7BDB37" w14:textId="7BFF7141" w:rsidR="00083DC9" w:rsidRPr="00672506" w:rsidRDefault="0034636D" w:rsidP="00EA5352">
      <w:pPr>
        <w:rPr>
          <w:rFonts w:ascii="Arial" w:hAnsi="Arial" w:cs="Arial"/>
          <w:sz w:val="22"/>
          <w:szCs w:val="22"/>
        </w:rPr>
      </w:pPr>
      <w:r w:rsidRPr="00672506">
        <w:rPr>
          <w:rFonts w:ascii="Arial" w:hAnsi="Arial" w:cs="Arial"/>
          <w:sz w:val="22"/>
          <w:szCs w:val="22"/>
        </w:rPr>
        <w:t>3.1</w:t>
      </w:r>
      <w:r w:rsidRPr="00672506">
        <w:rPr>
          <w:rFonts w:ascii="Arial" w:hAnsi="Arial" w:cs="Arial"/>
          <w:sz w:val="22"/>
          <w:szCs w:val="22"/>
        </w:rPr>
        <w:tab/>
      </w:r>
      <w:r w:rsidR="00C47D5F">
        <w:rPr>
          <w:rFonts w:ascii="Arial" w:hAnsi="Arial" w:cs="Arial"/>
          <w:sz w:val="22"/>
          <w:szCs w:val="22"/>
        </w:rPr>
        <w:t xml:space="preserve">Person </w:t>
      </w:r>
      <w:r w:rsidR="00083DC9" w:rsidRPr="00672506">
        <w:rPr>
          <w:rFonts w:ascii="Arial" w:hAnsi="Arial" w:cs="Arial"/>
          <w:sz w:val="22"/>
          <w:szCs w:val="22"/>
        </w:rPr>
        <w:t>identifiable information</w:t>
      </w:r>
      <w:r w:rsidR="00044F45">
        <w:rPr>
          <w:rFonts w:ascii="Arial" w:hAnsi="Arial" w:cs="Arial"/>
          <w:sz w:val="22"/>
          <w:szCs w:val="22"/>
        </w:rPr>
        <w:t>/</w:t>
      </w:r>
      <w:r w:rsidR="00B7732E">
        <w:rPr>
          <w:rFonts w:ascii="Arial" w:hAnsi="Arial" w:cs="Arial"/>
          <w:sz w:val="22"/>
          <w:szCs w:val="22"/>
        </w:rPr>
        <w:t>data</w:t>
      </w:r>
    </w:p>
    <w:p w14:paraId="4695A2D9" w14:textId="77777777" w:rsidR="001574E5" w:rsidRPr="00672506" w:rsidRDefault="001574E5" w:rsidP="00EA5352">
      <w:pPr>
        <w:rPr>
          <w:rFonts w:ascii="Arial" w:hAnsi="Arial" w:cs="Arial"/>
          <w:sz w:val="22"/>
          <w:szCs w:val="22"/>
        </w:rPr>
      </w:pPr>
    </w:p>
    <w:p w14:paraId="7997A58C" w14:textId="34069162" w:rsidR="0004404F" w:rsidRPr="00672506" w:rsidRDefault="00083DC9" w:rsidP="006324A8">
      <w:pPr>
        <w:ind w:left="720"/>
        <w:rPr>
          <w:rFonts w:ascii="Arial" w:hAnsi="Arial" w:cs="Arial"/>
          <w:sz w:val="22"/>
          <w:szCs w:val="22"/>
        </w:rPr>
      </w:pPr>
      <w:r w:rsidRPr="00672506">
        <w:rPr>
          <w:rFonts w:ascii="Arial" w:hAnsi="Arial" w:cs="Arial"/>
          <w:sz w:val="22"/>
          <w:szCs w:val="22"/>
        </w:rPr>
        <w:t xml:space="preserve">This means information that </w:t>
      </w:r>
      <w:r w:rsidR="00CB1344" w:rsidRPr="00672506">
        <w:rPr>
          <w:rFonts w:ascii="Arial" w:hAnsi="Arial" w:cs="Arial"/>
          <w:sz w:val="22"/>
          <w:szCs w:val="22"/>
        </w:rPr>
        <w:t>can</w:t>
      </w:r>
      <w:r w:rsidRPr="00672506">
        <w:rPr>
          <w:rFonts w:ascii="Arial" w:hAnsi="Arial" w:cs="Arial"/>
          <w:sz w:val="22"/>
          <w:szCs w:val="22"/>
        </w:rPr>
        <w:t xml:space="preserve"> </w:t>
      </w:r>
      <w:r w:rsidR="00CB1344" w:rsidRPr="00672506">
        <w:rPr>
          <w:rFonts w:ascii="Arial" w:hAnsi="Arial" w:cs="Arial"/>
          <w:sz w:val="22"/>
          <w:szCs w:val="22"/>
        </w:rPr>
        <w:t xml:space="preserve">lead to the </w:t>
      </w:r>
      <w:r w:rsidRPr="00672506">
        <w:rPr>
          <w:rFonts w:ascii="Arial" w:hAnsi="Arial" w:cs="Arial"/>
          <w:sz w:val="22"/>
          <w:szCs w:val="22"/>
        </w:rPr>
        <w:t>identifi</w:t>
      </w:r>
      <w:r w:rsidR="00CB1344" w:rsidRPr="00672506">
        <w:rPr>
          <w:rFonts w:ascii="Arial" w:hAnsi="Arial" w:cs="Arial"/>
          <w:sz w:val="22"/>
          <w:szCs w:val="22"/>
        </w:rPr>
        <w:t>cation of</w:t>
      </w:r>
      <w:r w:rsidRPr="00672506">
        <w:rPr>
          <w:rFonts w:ascii="Arial" w:hAnsi="Arial" w:cs="Arial"/>
          <w:sz w:val="22"/>
          <w:szCs w:val="22"/>
        </w:rPr>
        <w:t xml:space="preserve"> an individual </w:t>
      </w:r>
      <w:r w:rsidR="00C47D5F" w:rsidRPr="00672506">
        <w:rPr>
          <w:rFonts w:ascii="Arial" w:hAnsi="Arial" w:cs="Arial"/>
          <w:sz w:val="22"/>
          <w:szCs w:val="22"/>
        </w:rPr>
        <w:t>living</w:t>
      </w:r>
      <w:r w:rsidR="00C47D5F">
        <w:rPr>
          <w:rFonts w:ascii="Arial" w:hAnsi="Arial" w:cs="Arial"/>
          <w:sz w:val="22"/>
          <w:szCs w:val="22"/>
        </w:rPr>
        <w:t xml:space="preserve"> </w:t>
      </w:r>
      <w:r w:rsidR="00B7732E">
        <w:rPr>
          <w:rFonts w:ascii="Arial" w:hAnsi="Arial" w:cs="Arial"/>
          <w:sz w:val="22"/>
          <w:szCs w:val="22"/>
        </w:rPr>
        <w:t>p</w:t>
      </w:r>
      <w:r w:rsidR="00C47D5F">
        <w:rPr>
          <w:rFonts w:ascii="Arial" w:hAnsi="Arial" w:cs="Arial"/>
          <w:sz w:val="22"/>
          <w:szCs w:val="22"/>
        </w:rPr>
        <w:t xml:space="preserve">erson </w:t>
      </w:r>
      <w:r w:rsidR="009E3C15" w:rsidRPr="00672506">
        <w:rPr>
          <w:rFonts w:ascii="Arial" w:hAnsi="Arial" w:cs="Arial"/>
          <w:sz w:val="22"/>
          <w:szCs w:val="22"/>
        </w:rPr>
        <w:t>or client</w:t>
      </w:r>
      <w:r w:rsidR="00044F45">
        <w:rPr>
          <w:rFonts w:ascii="Arial" w:hAnsi="Arial" w:cs="Arial"/>
          <w:sz w:val="22"/>
          <w:szCs w:val="22"/>
        </w:rPr>
        <w:t>.</w:t>
      </w:r>
      <w:r w:rsidRPr="00672506">
        <w:rPr>
          <w:rFonts w:ascii="Arial" w:hAnsi="Arial" w:cs="Arial"/>
          <w:sz w:val="22"/>
          <w:szCs w:val="22"/>
        </w:rPr>
        <w:t xml:space="preserve"> It includes above all:</w:t>
      </w:r>
    </w:p>
    <w:p w14:paraId="49B6F2F4" w14:textId="77777777" w:rsidR="00083DC9" w:rsidRPr="00672506" w:rsidRDefault="00150034" w:rsidP="00EA5352">
      <w:pPr>
        <w:ind w:left="1440"/>
        <w:rPr>
          <w:rFonts w:ascii="Arial" w:hAnsi="Arial" w:cs="Arial"/>
          <w:sz w:val="22"/>
          <w:szCs w:val="22"/>
        </w:rPr>
      </w:pPr>
      <w:r w:rsidRPr="00672506">
        <w:rPr>
          <w:rFonts w:ascii="Arial" w:hAnsi="Arial" w:cs="Arial"/>
          <w:sz w:val="22"/>
          <w:szCs w:val="22"/>
        </w:rPr>
        <w:t>n</w:t>
      </w:r>
      <w:r w:rsidR="00083DC9" w:rsidRPr="00672506">
        <w:rPr>
          <w:rFonts w:ascii="Arial" w:hAnsi="Arial" w:cs="Arial"/>
          <w:sz w:val="22"/>
          <w:szCs w:val="22"/>
        </w:rPr>
        <w:t>ame</w:t>
      </w:r>
      <w:r w:rsidRPr="00672506">
        <w:rPr>
          <w:rFonts w:ascii="Arial" w:hAnsi="Arial" w:cs="Arial"/>
          <w:sz w:val="22"/>
          <w:szCs w:val="22"/>
        </w:rPr>
        <w:t xml:space="preserve"> (including initials)</w:t>
      </w:r>
    </w:p>
    <w:p w14:paraId="0A9367AA" w14:textId="77777777" w:rsidR="00083DC9" w:rsidRPr="00672506" w:rsidRDefault="00083DC9" w:rsidP="00EA5352">
      <w:pPr>
        <w:ind w:left="1440"/>
        <w:rPr>
          <w:rFonts w:ascii="Arial" w:hAnsi="Arial" w:cs="Arial"/>
          <w:sz w:val="22"/>
          <w:szCs w:val="22"/>
        </w:rPr>
      </w:pPr>
      <w:r w:rsidRPr="00672506">
        <w:rPr>
          <w:rFonts w:ascii="Arial" w:hAnsi="Arial" w:cs="Arial"/>
          <w:sz w:val="22"/>
          <w:szCs w:val="22"/>
        </w:rPr>
        <w:t>address</w:t>
      </w:r>
    </w:p>
    <w:p w14:paraId="5F8A6B49" w14:textId="4BB63CE1" w:rsidR="00EA5352" w:rsidRDefault="00083DC9" w:rsidP="002D364A">
      <w:pPr>
        <w:ind w:left="1440"/>
        <w:rPr>
          <w:rFonts w:ascii="Arial" w:hAnsi="Arial" w:cs="Arial"/>
          <w:sz w:val="22"/>
          <w:szCs w:val="22"/>
        </w:rPr>
      </w:pPr>
      <w:r w:rsidRPr="00672506">
        <w:rPr>
          <w:rFonts w:ascii="Arial" w:hAnsi="Arial" w:cs="Arial"/>
          <w:sz w:val="22"/>
          <w:szCs w:val="22"/>
        </w:rPr>
        <w:t>photographs or videos.</w:t>
      </w:r>
    </w:p>
    <w:p w14:paraId="66A866EC" w14:textId="7B041911" w:rsidR="0004404F" w:rsidRPr="00672506" w:rsidRDefault="00083DC9" w:rsidP="006324A8">
      <w:pPr>
        <w:ind w:left="720"/>
        <w:rPr>
          <w:rFonts w:ascii="Arial" w:hAnsi="Arial" w:cs="Arial"/>
          <w:sz w:val="22"/>
          <w:szCs w:val="22"/>
        </w:rPr>
      </w:pPr>
      <w:r w:rsidRPr="00672506">
        <w:rPr>
          <w:rFonts w:ascii="Arial" w:hAnsi="Arial" w:cs="Arial"/>
          <w:sz w:val="22"/>
          <w:szCs w:val="22"/>
        </w:rPr>
        <w:t>Other details may, especially in combination, enable an individual to be identified, such as:</w:t>
      </w:r>
    </w:p>
    <w:p w14:paraId="65815FF2" w14:textId="77777777" w:rsidR="00083DC9" w:rsidRPr="00672506" w:rsidRDefault="00083DC9" w:rsidP="00EA5352">
      <w:pPr>
        <w:ind w:left="1440"/>
        <w:rPr>
          <w:rFonts w:ascii="Arial" w:hAnsi="Arial" w:cs="Arial"/>
          <w:sz w:val="22"/>
          <w:szCs w:val="22"/>
        </w:rPr>
      </w:pPr>
      <w:r w:rsidRPr="00672506">
        <w:rPr>
          <w:rFonts w:ascii="Arial" w:hAnsi="Arial" w:cs="Arial"/>
          <w:sz w:val="22"/>
          <w:szCs w:val="22"/>
        </w:rPr>
        <w:t>full postcode</w:t>
      </w:r>
    </w:p>
    <w:p w14:paraId="2F4ABC8E" w14:textId="77777777" w:rsidR="00083DC9" w:rsidRPr="00672506" w:rsidRDefault="00083DC9" w:rsidP="00EA5352">
      <w:pPr>
        <w:ind w:left="1440"/>
        <w:rPr>
          <w:rFonts w:ascii="Arial" w:hAnsi="Arial" w:cs="Arial"/>
          <w:sz w:val="22"/>
          <w:szCs w:val="22"/>
        </w:rPr>
      </w:pPr>
      <w:r w:rsidRPr="00672506">
        <w:rPr>
          <w:rFonts w:ascii="Arial" w:hAnsi="Arial" w:cs="Arial"/>
          <w:sz w:val="22"/>
          <w:szCs w:val="22"/>
        </w:rPr>
        <w:lastRenderedPageBreak/>
        <w:t>date of birth</w:t>
      </w:r>
    </w:p>
    <w:p w14:paraId="61304DCE" w14:textId="77777777" w:rsidR="00083DC9" w:rsidRPr="00672506" w:rsidRDefault="00083DC9" w:rsidP="00EA5352">
      <w:pPr>
        <w:ind w:left="1440"/>
        <w:rPr>
          <w:rFonts w:ascii="Arial" w:hAnsi="Arial" w:cs="Arial"/>
          <w:sz w:val="22"/>
          <w:szCs w:val="22"/>
        </w:rPr>
      </w:pPr>
      <w:r w:rsidRPr="00672506">
        <w:rPr>
          <w:rFonts w:ascii="Arial" w:hAnsi="Arial" w:cs="Arial"/>
          <w:sz w:val="22"/>
          <w:szCs w:val="22"/>
        </w:rPr>
        <w:t>telephone number</w:t>
      </w:r>
    </w:p>
    <w:p w14:paraId="1525B6D9" w14:textId="77777777" w:rsidR="00083DC9" w:rsidRPr="00672506" w:rsidRDefault="00083DC9" w:rsidP="00EA5352">
      <w:pPr>
        <w:ind w:left="720" w:firstLine="720"/>
        <w:rPr>
          <w:rFonts w:ascii="Arial" w:hAnsi="Arial" w:cs="Arial"/>
          <w:sz w:val="22"/>
          <w:szCs w:val="22"/>
        </w:rPr>
      </w:pPr>
      <w:r w:rsidRPr="00672506">
        <w:rPr>
          <w:rFonts w:ascii="Arial" w:hAnsi="Arial" w:cs="Arial"/>
          <w:sz w:val="22"/>
          <w:szCs w:val="22"/>
        </w:rPr>
        <w:t>e-mail address.</w:t>
      </w:r>
    </w:p>
    <w:p w14:paraId="62E46298" w14:textId="77777777" w:rsidR="009E3C15" w:rsidRPr="00672506" w:rsidRDefault="009E3C15" w:rsidP="00EA5352">
      <w:pPr>
        <w:ind w:left="720" w:firstLine="720"/>
        <w:rPr>
          <w:rFonts w:ascii="Arial" w:hAnsi="Arial" w:cs="Arial"/>
          <w:sz w:val="22"/>
          <w:szCs w:val="22"/>
        </w:rPr>
      </w:pPr>
    </w:p>
    <w:p w14:paraId="6EA75129" w14:textId="77777777" w:rsidR="00083DC9" w:rsidRPr="00672506" w:rsidRDefault="0034636D" w:rsidP="00EA5352">
      <w:pPr>
        <w:rPr>
          <w:rFonts w:ascii="Arial" w:hAnsi="Arial" w:cs="Arial"/>
          <w:sz w:val="22"/>
          <w:szCs w:val="22"/>
        </w:rPr>
      </w:pPr>
      <w:r w:rsidRPr="00672506">
        <w:rPr>
          <w:rFonts w:ascii="Arial" w:hAnsi="Arial" w:cs="Arial"/>
          <w:sz w:val="22"/>
          <w:szCs w:val="22"/>
        </w:rPr>
        <w:t>3.2</w:t>
      </w:r>
      <w:r w:rsidRPr="00672506">
        <w:rPr>
          <w:rFonts w:ascii="Arial" w:hAnsi="Arial" w:cs="Arial"/>
          <w:sz w:val="22"/>
          <w:szCs w:val="22"/>
        </w:rPr>
        <w:tab/>
      </w:r>
      <w:r w:rsidR="008E7F3F" w:rsidRPr="00672506">
        <w:rPr>
          <w:rFonts w:ascii="Arial" w:hAnsi="Arial" w:cs="Arial"/>
          <w:sz w:val="22"/>
          <w:szCs w:val="22"/>
        </w:rPr>
        <w:t>Information sharing</w:t>
      </w:r>
    </w:p>
    <w:p w14:paraId="23E179F9" w14:textId="77777777" w:rsidR="001574E5" w:rsidRPr="00672506" w:rsidRDefault="001574E5" w:rsidP="00EA5352">
      <w:pPr>
        <w:rPr>
          <w:rFonts w:ascii="Arial" w:hAnsi="Arial" w:cs="Arial"/>
          <w:sz w:val="22"/>
          <w:szCs w:val="22"/>
        </w:rPr>
      </w:pPr>
    </w:p>
    <w:p w14:paraId="1C110479" w14:textId="2B9B86CA" w:rsidR="008E7F3F" w:rsidRPr="00A86C0D" w:rsidRDefault="001145F7" w:rsidP="00A53786">
      <w:pPr>
        <w:ind w:left="720"/>
        <w:rPr>
          <w:rFonts w:ascii="Arial" w:hAnsi="Arial" w:cs="Arial"/>
          <w:sz w:val="22"/>
          <w:szCs w:val="22"/>
        </w:rPr>
      </w:pPr>
      <w:r>
        <w:rPr>
          <w:rFonts w:ascii="Arial" w:hAnsi="Arial" w:cs="Arial"/>
          <w:sz w:val="22"/>
          <w:szCs w:val="22"/>
        </w:rPr>
        <w:t xml:space="preserve">This means the Registry </w:t>
      </w:r>
      <w:r w:rsidR="008E7F3F" w:rsidRPr="00672506">
        <w:rPr>
          <w:rFonts w:ascii="Arial" w:hAnsi="Arial" w:cs="Arial"/>
          <w:sz w:val="22"/>
          <w:szCs w:val="22"/>
        </w:rPr>
        <w:t>and third parti</w:t>
      </w:r>
      <w:r>
        <w:rPr>
          <w:rFonts w:ascii="Arial" w:hAnsi="Arial" w:cs="Arial"/>
          <w:sz w:val="22"/>
          <w:szCs w:val="22"/>
        </w:rPr>
        <w:t xml:space="preserve">es sending in either direction </w:t>
      </w:r>
      <w:r w:rsidR="008E7F3F" w:rsidRPr="00672506">
        <w:rPr>
          <w:rFonts w:ascii="Arial" w:hAnsi="Arial" w:cs="Arial"/>
          <w:sz w:val="22"/>
          <w:szCs w:val="22"/>
        </w:rPr>
        <w:t xml:space="preserve">information using any physical </w:t>
      </w:r>
      <w:r w:rsidR="00150034" w:rsidRPr="00672506">
        <w:rPr>
          <w:rFonts w:ascii="Arial" w:hAnsi="Arial" w:cs="Arial"/>
          <w:sz w:val="22"/>
          <w:szCs w:val="22"/>
        </w:rPr>
        <w:t xml:space="preserve">(including handwritten notes or completed forms) </w:t>
      </w:r>
      <w:r w:rsidR="008E7F3F" w:rsidRPr="00672506">
        <w:rPr>
          <w:rFonts w:ascii="Arial" w:hAnsi="Arial" w:cs="Arial"/>
          <w:sz w:val="22"/>
          <w:szCs w:val="22"/>
        </w:rPr>
        <w:t xml:space="preserve">or </w:t>
      </w:r>
      <w:r w:rsidR="00A86C0D">
        <w:rPr>
          <w:rFonts w:ascii="Arial" w:hAnsi="Arial" w:cs="Arial"/>
          <w:sz w:val="22"/>
          <w:szCs w:val="22"/>
        </w:rPr>
        <w:t>encrypted electronic mediu</w:t>
      </w:r>
      <w:r w:rsidR="00A86C0D" w:rsidRPr="00EF0BB2">
        <w:rPr>
          <w:rFonts w:ascii="Arial" w:hAnsi="Arial" w:cs="Arial"/>
          <w:sz w:val="22"/>
          <w:szCs w:val="22"/>
        </w:rPr>
        <w:t>m.</w:t>
      </w:r>
      <w:r>
        <w:rPr>
          <w:rFonts w:ascii="Arial" w:hAnsi="Arial" w:cs="Arial"/>
          <w:sz w:val="22"/>
          <w:szCs w:val="22"/>
        </w:rPr>
        <w:t xml:space="preserve"> </w:t>
      </w:r>
      <w:r w:rsidRPr="001145F7">
        <w:rPr>
          <w:rFonts w:ascii="Arial" w:hAnsi="Arial" w:cs="Arial"/>
          <w:b/>
          <w:sz w:val="22"/>
          <w:szCs w:val="22"/>
        </w:rPr>
        <w:t>D</w:t>
      </w:r>
      <w:r w:rsidR="00A86C0D" w:rsidRPr="00EF0BB2">
        <w:rPr>
          <w:rFonts w:ascii="Arial" w:hAnsi="Arial" w:cs="Arial"/>
          <w:b/>
          <w:sz w:val="22"/>
          <w:szCs w:val="22"/>
        </w:rPr>
        <w:t xml:space="preserve">ata </w:t>
      </w:r>
      <w:r w:rsidR="00F6027C" w:rsidRPr="00EF0BB2">
        <w:rPr>
          <w:rFonts w:ascii="Arial" w:hAnsi="Arial" w:cs="Arial"/>
          <w:b/>
          <w:sz w:val="22"/>
          <w:szCs w:val="22"/>
        </w:rPr>
        <w:t xml:space="preserve">sent externally </w:t>
      </w:r>
      <w:r w:rsidR="00A86C0D" w:rsidRPr="00EF0BB2">
        <w:rPr>
          <w:rFonts w:ascii="Arial" w:hAnsi="Arial" w:cs="Arial"/>
          <w:b/>
          <w:sz w:val="22"/>
          <w:szCs w:val="22"/>
        </w:rPr>
        <w:t>must be encrypted</w:t>
      </w:r>
      <w:r w:rsidR="00A53786">
        <w:rPr>
          <w:rFonts w:ascii="Arial" w:hAnsi="Arial" w:cs="Arial"/>
          <w:b/>
          <w:sz w:val="22"/>
          <w:szCs w:val="22"/>
        </w:rPr>
        <w:t>.</w:t>
      </w:r>
    </w:p>
    <w:p w14:paraId="49325322" w14:textId="77777777" w:rsidR="00EA5352" w:rsidRDefault="00EA5352" w:rsidP="00EA5352">
      <w:pPr>
        <w:rPr>
          <w:rFonts w:ascii="Arial" w:hAnsi="Arial" w:cs="Arial"/>
          <w:b/>
          <w:sz w:val="22"/>
          <w:szCs w:val="22"/>
        </w:rPr>
      </w:pPr>
    </w:p>
    <w:p w14:paraId="229D26B1" w14:textId="7EF2F1C7" w:rsidR="008E7F3F" w:rsidRPr="00672506" w:rsidRDefault="0034636D" w:rsidP="002B2DF1">
      <w:pPr>
        <w:outlineLvl w:val="0"/>
        <w:rPr>
          <w:rFonts w:ascii="Arial" w:hAnsi="Arial" w:cs="Arial"/>
          <w:b/>
          <w:sz w:val="22"/>
          <w:szCs w:val="22"/>
        </w:rPr>
      </w:pPr>
      <w:r w:rsidRPr="00672506">
        <w:rPr>
          <w:rFonts w:ascii="Arial" w:hAnsi="Arial" w:cs="Arial"/>
          <w:b/>
          <w:sz w:val="22"/>
          <w:szCs w:val="22"/>
        </w:rPr>
        <w:t>4.</w:t>
      </w:r>
      <w:r w:rsidRPr="00672506">
        <w:rPr>
          <w:rFonts w:ascii="Arial" w:hAnsi="Arial" w:cs="Arial"/>
          <w:b/>
          <w:sz w:val="22"/>
          <w:szCs w:val="22"/>
        </w:rPr>
        <w:tab/>
      </w:r>
      <w:r w:rsidR="00D51A0C" w:rsidRPr="00672506">
        <w:rPr>
          <w:rFonts w:ascii="Arial" w:hAnsi="Arial" w:cs="Arial"/>
          <w:b/>
          <w:sz w:val="22"/>
          <w:szCs w:val="22"/>
        </w:rPr>
        <w:t>P</w:t>
      </w:r>
      <w:r w:rsidR="00150034" w:rsidRPr="00672506">
        <w:rPr>
          <w:rFonts w:ascii="Arial" w:hAnsi="Arial" w:cs="Arial"/>
          <w:b/>
          <w:sz w:val="22"/>
          <w:szCs w:val="22"/>
        </w:rPr>
        <w:t>rinciples</w:t>
      </w:r>
    </w:p>
    <w:p w14:paraId="01E20F80" w14:textId="77777777" w:rsidR="00150034" w:rsidRPr="00672506" w:rsidRDefault="00150034" w:rsidP="00EA5352">
      <w:pPr>
        <w:rPr>
          <w:rFonts w:ascii="Arial" w:hAnsi="Arial" w:cs="Arial"/>
          <w:sz w:val="22"/>
          <w:szCs w:val="22"/>
        </w:rPr>
      </w:pPr>
    </w:p>
    <w:p w14:paraId="587941A5" w14:textId="4BA04A3E" w:rsidR="00150034" w:rsidRPr="00672506" w:rsidRDefault="00150034" w:rsidP="00EA5352">
      <w:pPr>
        <w:numPr>
          <w:ilvl w:val="1"/>
          <w:numId w:val="11"/>
        </w:numPr>
        <w:rPr>
          <w:rFonts w:ascii="Arial" w:hAnsi="Arial" w:cs="Arial"/>
          <w:sz w:val="22"/>
          <w:szCs w:val="22"/>
        </w:rPr>
      </w:pPr>
      <w:r w:rsidRPr="00672506">
        <w:rPr>
          <w:rFonts w:ascii="Arial" w:hAnsi="Arial" w:cs="Arial"/>
          <w:sz w:val="22"/>
          <w:szCs w:val="22"/>
        </w:rPr>
        <w:t>Information sharing between organisations must always be consistent with the Caldicott</w:t>
      </w:r>
      <w:r w:rsidR="00044F45">
        <w:rPr>
          <w:rFonts w:ascii="Arial" w:hAnsi="Arial" w:cs="Arial"/>
          <w:sz w:val="22"/>
          <w:szCs w:val="22"/>
        </w:rPr>
        <w:t xml:space="preserve"> principles.</w:t>
      </w:r>
      <w:r w:rsidRPr="00672506">
        <w:rPr>
          <w:rFonts w:ascii="Arial" w:hAnsi="Arial" w:cs="Arial"/>
          <w:sz w:val="22"/>
          <w:szCs w:val="22"/>
        </w:rPr>
        <w:t xml:space="preserve"> These are:</w:t>
      </w:r>
    </w:p>
    <w:p w14:paraId="3ED82DDC" w14:textId="77777777" w:rsidR="0034636D" w:rsidRPr="00672506" w:rsidRDefault="0034636D" w:rsidP="00EA5352">
      <w:pPr>
        <w:rPr>
          <w:rFonts w:ascii="Arial" w:hAnsi="Arial" w:cs="Arial"/>
          <w:sz w:val="22"/>
          <w:szCs w:val="22"/>
        </w:rPr>
      </w:pPr>
    </w:p>
    <w:p w14:paraId="06643661" w14:textId="77777777"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Justify the purpose(s) for using confidential information.</w:t>
      </w:r>
    </w:p>
    <w:p w14:paraId="4D86D877" w14:textId="77777777"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Use it only when absolutely necessary.</w:t>
      </w:r>
    </w:p>
    <w:p w14:paraId="492B3408" w14:textId="77777777"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Use the minimum that is required.</w:t>
      </w:r>
    </w:p>
    <w:p w14:paraId="1977F8D7" w14:textId="774C218A"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Access shou</w:t>
      </w:r>
      <w:r w:rsidR="00044F45">
        <w:rPr>
          <w:rFonts w:ascii="Arial" w:hAnsi="Arial" w:cs="Arial"/>
          <w:sz w:val="22"/>
          <w:szCs w:val="22"/>
        </w:rPr>
        <w:t>ld be on a strict ‘need to know’</w:t>
      </w:r>
      <w:r w:rsidRPr="00672506">
        <w:rPr>
          <w:rFonts w:ascii="Arial" w:hAnsi="Arial" w:cs="Arial"/>
          <w:sz w:val="22"/>
          <w:szCs w:val="22"/>
        </w:rPr>
        <w:t xml:space="preserve"> basis.</w:t>
      </w:r>
    </w:p>
    <w:p w14:paraId="2A921318" w14:textId="77777777"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Everyone must understand their responsibilities.</w:t>
      </w:r>
    </w:p>
    <w:p w14:paraId="40F34208" w14:textId="77777777" w:rsidR="0034636D" w:rsidRPr="00672506" w:rsidRDefault="0034636D" w:rsidP="00EA5352">
      <w:pPr>
        <w:numPr>
          <w:ilvl w:val="0"/>
          <w:numId w:val="4"/>
        </w:numPr>
        <w:rPr>
          <w:rFonts w:ascii="Arial" w:hAnsi="Arial" w:cs="Arial"/>
          <w:sz w:val="22"/>
          <w:szCs w:val="22"/>
        </w:rPr>
      </w:pPr>
      <w:r w:rsidRPr="00672506">
        <w:rPr>
          <w:rFonts w:ascii="Arial" w:hAnsi="Arial" w:cs="Arial"/>
          <w:sz w:val="22"/>
          <w:szCs w:val="22"/>
        </w:rPr>
        <w:t>Understand and comply with the law.</w:t>
      </w:r>
    </w:p>
    <w:p w14:paraId="4F38FD3B" w14:textId="77777777" w:rsidR="0034636D" w:rsidRPr="00672506" w:rsidRDefault="0034636D" w:rsidP="00EA5352">
      <w:pPr>
        <w:rPr>
          <w:rFonts w:ascii="Arial" w:hAnsi="Arial" w:cs="Arial"/>
          <w:sz w:val="22"/>
          <w:szCs w:val="22"/>
        </w:rPr>
      </w:pPr>
    </w:p>
    <w:p w14:paraId="58578F7B" w14:textId="26BEE2FA" w:rsidR="00D51A0C" w:rsidRPr="00672506" w:rsidRDefault="00A53786" w:rsidP="00B0414D">
      <w:pPr>
        <w:numPr>
          <w:ilvl w:val="1"/>
          <w:numId w:val="11"/>
        </w:numPr>
        <w:rPr>
          <w:rFonts w:ascii="Arial" w:hAnsi="Arial" w:cs="Arial"/>
          <w:sz w:val="22"/>
          <w:szCs w:val="22"/>
        </w:rPr>
      </w:pPr>
      <w:r>
        <w:rPr>
          <w:rFonts w:ascii="Arial" w:hAnsi="Arial" w:cs="Arial"/>
          <w:sz w:val="22"/>
          <w:szCs w:val="22"/>
        </w:rPr>
        <w:t>The Office</w:t>
      </w:r>
      <w:r w:rsidR="00D51A0C" w:rsidRPr="00672506">
        <w:rPr>
          <w:rFonts w:ascii="Arial" w:hAnsi="Arial" w:cs="Arial"/>
          <w:sz w:val="22"/>
          <w:szCs w:val="22"/>
        </w:rPr>
        <w:t xml:space="preserve"> staff </w:t>
      </w:r>
      <w:r>
        <w:rPr>
          <w:rFonts w:ascii="Arial" w:hAnsi="Arial" w:cs="Arial"/>
          <w:sz w:val="22"/>
          <w:szCs w:val="22"/>
        </w:rPr>
        <w:t>must always abide by the</w:t>
      </w:r>
      <w:r w:rsidR="00D51A0C" w:rsidRPr="00672506">
        <w:rPr>
          <w:rFonts w:ascii="Arial" w:hAnsi="Arial" w:cs="Arial"/>
          <w:sz w:val="22"/>
          <w:szCs w:val="22"/>
        </w:rPr>
        <w:t xml:space="preserve"> information governance policies and guidance</w:t>
      </w:r>
      <w:r>
        <w:rPr>
          <w:rFonts w:ascii="Arial" w:hAnsi="Arial" w:cs="Arial"/>
          <w:sz w:val="22"/>
          <w:szCs w:val="22"/>
        </w:rPr>
        <w:t xml:space="preserve"> </w:t>
      </w:r>
      <w:r w:rsidR="00B0414D">
        <w:rPr>
          <w:rFonts w:ascii="Arial" w:hAnsi="Arial" w:cs="Arial"/>
          <w:sz w:val="22"/>
          <w:szCs w:val="22"/>
        </w:rPr>
        <w:t xml:space="preserve">available on </w:t>
      </w:r>
      <w:hyperlink r:id="rId8" w:history="1">
        <w:r w:rsidR="00B0414D" w:rsidRPr="00B0414D">
          <w:rPr>
            <w:rStyle w:val="Hyperlink"/>
            <w:rFonts w:ascii="Arial" w:hAnsi="Arial" w:cs="Arial"/>
            <w:sz w:val="22"/>
            <w:szCs w:val="22"/>
          </w:rPr>
          <w:t>http://www.gla.ac.uk/schools/medicine/research/childhealth/ researchinterests/i-dsdproject/thei-dsdregistry/securityandconfidentiality/</w:t>
        </w:r>
      </w:hyperlink>
    </w:p>
    <w:p w14:paraId="7F2E2EE6" w14:textId="77777777" w:rsidR="00EA5352" w:rsidRDefault="00EA5352" w:rsidP="00EA5352">
      <w:pPr>
        <w:rPr>
          <w:rFonts w:ascii="Arial" w:hAnsi="Arial" w:cs="Arial"/>
          <w:b/>
          <w:sz w:val="22"/>
          <w:szCs w:val="22"/>
        </w:rPr>
      </w:pPr>
    </w:p>
    <w:p w14:paraId="5020CB94" w14:textId="04CE7369" w:rsidR="00D51A0C" w:rsidRPr="00672506" w:rsidRDefault="0034636D" w:rsidP="002B2DF1">
      <w:pPr>
        <w:outlineLvl w:val="0"/>
        <w:rPr>
          <w:rFonts w:ascii="Arial" w:hAnsi="Arial" w:cs="Arial"/>
          <w:b/>
          <w:sz w:val="22"/>
          <w:szCs w:val="22"/>
        </w:rPr>
      </w:pPr>
      <w:r w:rsidRPr="00672506">
        <w:rPr>
          <w:rFonts w:ascii="Arial" w:hAnsi="Arial" w:cs="Arial"/>
          <w:b/>
          <w:sz w:val="22"/>
          <w:szCs w:val="22"/>
        </w:rPr>
        <w:t>5.</w:t>
      </w:r>
      <w:r w:rsidRPr="00672506">
        <w:rPr>
          <w:rFonts w:ascii="Arial" w:hAnsi="Arial" w:cs="Arial"/>
          <w:b/>
          <w:sz w:val="22"/>
          <w:szCs w:val="22"/>
        </w:rPr>
        <w:tab/>
      </w:r>
      <w:r w:rsidR="001574E5" w:rsidRPr="00672506">
        <w:rPr>
          <w:rFonts w:ascii="Arial" w:hAnsi="Arial" w:cs="Arial"/>
          <w:b/>
          <w:sz w:val="22"/>
          <w:szCs w:val="22"/>
        </w:rPr>
        <w:t>Details of the a</w:t>
      </w:r>
      <w:r w:rsidR="00D51A0C" w:rsidRPr="00672506">
        <w:rPr>
          <w:rFonts w:ascii="Arial" w:hAnsi="Arial" w:cs="Arial"/>
          <w:b/>
          <w:sz w:val="22"/>
          <w:szCs w:val="22"/>
        </w:rPr>
        <w:t>greement</w:t>
      </w:r>
    </w:p>
    <w:p w14:paraId="152ED1C6" w14:textId="77777777" w:rsidR="006D24EC" w:rsidRPr="00044F45" w:rsidRDefault="006D24EC" w:rsidP="00EA5352">
      <w:pPr>
        <w:rPr>
          <w:sz w:val="22"/>
          <w:szCs w:val="22"/>
        </w:rPr>
      </w:pPr>
    </w:p>
    <w:p w14:paraId="403246B6" w14:textId="4611ED5A" w:rsidR="006D24EC" w:rsidRDefault="006D24EC" w:rsidP="006324A8">
      <w:pPr>
        <w:numPr>
          <w:ilvl w:val="1"/>
          <w:numId w:val="12"/>
        </w:numPr>
        <w:rPr>
          <w:rFonts w:ascii="Arial" w:hAnsi="Arial" w:cs="Arial"/>
        </w:rPr>
      </w:pPr>
      <w:r w:rsidRPr="00044F45">
        <w:rPr>
          <w:rFonts w:ascii="Arial" w:hAnsi="Arial" w:cs="Arial"/>
          <w:sz w:val="22"/>
          <w:szCs w:val="22"/>
        </w:rPr>
        <w:t>Purpose/s for sharing information</w:t>
      </w:r>
      <w:r w:rsidRPr="006D24EC">
        <w:rPr>
          <w:rFonts w:ascii="Arial" w:hAnsi="Arial" w:cs="Arial"/>
        </w:rPr>
        <w:t xml:space="preserve"> </w:t>
      </w:r>
    </w:p>
    <w:p w14:paraId="63CF8D48" w14:textId="26651A32" w:rsidR="006D24EC" w:rsidRDefault="006D24EC" w:rsidP="00EA5352">
      <w:pPr>
        <w:pStyle w:val="ListParagraph"/>
        <w:rPr>
          <w:rFonts w:ascii="Arial" w:hAnsi="Arial" w:cs="Arial"/>
          <w:i/>
          <w:sz w:val="22"/>
          <w:szCs w:val="22"/>
        </w:rPr>
      </w:pPr>
      <w:r w:rsidRPr="002246B2">
        <w:rPr>
          <w:rFonts w:ascii="Arial" w:hAnsi="Arial" w:cs="Arial"/>
          <w:i/>
          <w:sz w:val="22"/>
          <w:szCs w:val="22"/>
        </w:rPr>
        <w:t>Why is the information being shared</w:t>
      </w:r>
      <w:proofErr w:type="gramStart"/>
      <w:r w:rsidRPr="002246B2">
        <w:rPr>
          <w:rFonts w:ascii="Arial" w:hAnsi="Arial" w:cs="Arial"/>
          <w:i/>
          <w:sz w:val="22"/>
          <w:szCs w:val="22"/>
        </w:rPr>
        <w:t>?</w:t>
      </w:r>
      <w:r w:rsidR="00543BAE">
        <w:rPr>
          <w:rFonts w:ascii="Arial" w:hAnsi="Arial" w:cs="Arial"/>
          <w:i/>
          <w:sz w:val="22"/>
          <w:szCs w:val="22"/>
        </w:rPr>
        <w:t>(</w:t>
      </w:r>
      <w:proofErr w:type="gramEnd"/>
      <w:r w:rsidR="00543BAE">
        <w:rPr>
          <w:rFonts w:ascii="Arial" w:hAnsi="Arial" w:cs="Arial"/>
          <w:i/>
          <w:sz w:val="22"/>
          <w:szCs w:val="22"/>
        </w:rPr>
        <w:t>to be completed by Party B)</w:t>
      </w:r>
    </w:p>
    <w:p w14:paraId="2C6BE2D7" w14:textId="77777777" w:rsidR="006D24EC" w:rsidRPr="006D24EC" w:rsidRDefault="006D24EC" w:rsidP="00EA5352">
      <w:pPr>
        <w:ind w:left="720"/>
        <w:rPr>
          <w:rFonts w:ascii="Arial" w:hAnsi="Arial" w:cs="Arial"/>
        </w:rPr>
      </w:pPr>
    </w:p>
    <w:tbl>
      <w:tblPr>
        <w:tblStyle w:val="TableGrid"/>
        <w:tblW w:w="0" w:type="auto"/>
        <w:tblLook w:val="04A0" w:firstRow="1" w:lastRow="0" w:firstColumn="1" w:lastColumn="0" w:noHBand="0" w:noVBand="1"/>
      </w:tblPr>
      <w:tblGrid>
        <w:gridCol w:w="9060"/>
      </w:tblGrid>
      <w:tr w:rsidR="006D24EC" w:rsidRPr="00B9268D" w14:paraId="56AFF2A9" w14:textId="77777777" w:rsidTr="00640C71">
        <w:trPr>
          <w:trHeight w:val="1466"/>
        </w:trPr>
        <w:tc>
          <w:tcPr>
            <w:tcW w:w="9242" w:type="dxa"/>
          </w:tcPr>
          <w:p w14:paraId="41EA2A39" w14:textId="77777777" w:rsidR="006D24EC" w:rsidRDefault="006D24EC" w:rsidP="00EA5352"/>
          <w:p w14:paraId="4F62978F" w14:textId="77777777" w:rsidR="006D24EC" w:rsidRDefault="006D24EC" w:rsidP="00EA5352"/>
          <w:p w14:paraId="145D3466" w14:textId="77777777" w:rsidR="006D24EC" w:rsidRPr="00B9268D" w:rsidRDefault="006D24EC" w:rsidP="00EA5352"/>
        </w:tc>
      </w:tr>
    </w:tbl>
    <w:p w14:paraId="36FD33C8" w14:textId="77777777" w:rsidR="006D24EC" w:rsidRDefault="006D24EC" w:rsidP="00EA5352"/>
    <w:p w14:paraId="5BF8A264" w14:textId="38CB7408" w:rsidR="00EA5352" w:rsidRDefault="00EA5352">
      <w:pPr>
        <w:rPr>
          <w:rFonts w:ascii="Arial" w:hAnsi="Arial" w:cs="Arial"/>
          <w:sz w:val="22"/>
          <w:szCs w:val="22"/>
        </w:rPr>
      </w:pPr>
    </w:p>
    <w:p w14:paraId="7D42AF53" w14:textId="52A93213" w:rsidR="006D24EC" w:rsidRPr="00044F45" w:rsidRDefault="006D24EC" w:rsidP="006324A8">
      <w:pPr>
        <w:numPr>
          <w:ilvl w:val="1"/>
          <w:numId w:val="12"/>
        </w:numPr>
        <w:rPr>
          <w:rFonts w:ascii="Arial" w:hAnsi="Arial" w:cs="Arial"/>
          <w:sz w:val="22"/>
          <w:szCs w:val="22"/>
        </w:rPr>
      </w:pPr>
      <w:r w:rsidRPr="00044F45">
        <w:rPr>
          <w:rFonts w:ascii="Arial" w:hAnsi="Arial" w:cs="Arial"/>
          <w:sz w:val="22"/>
          <w:szCs w:val="22"/>
        </w:rPr>
        <w:t>Information to be shared</w:t>
      </w:r>
      <w:r w:rsidR="006324A8">
        <w:rPr>
          <w:rFonts w:ascii="Arial" w:hAnsi="Arial" w:cs="Arial"/>
          <w:sz w:val="22"/>
          <w:szCs w:val="22"/>
        </w:rPr>
        <w:t xml:space="preserve"> </w:t>
      </w:r>
    </w:p>
    <w:p w14:paraId="024CED08" w14:textId="772A1453" w:rsidR="002E75A3" w:rsidRPr="002E75A3" w:rsidRDefault="002E75A3" w:rsidP="00EA5352">
      <w:pPr>
        <w:pStyle w:val="ListParagraph"/>
        <w:rPr>
          <w:rFonts w:ascii="Arial" w:hAnsi="Arial" w:cs="Arial"/>
          <w:i/>
          <w:sz w:val="22"/>
          <w:szCs w:val="22"/>
        </w:rPr>
      </w:pPr>
      <w:r w:rsidRPr="002E75A3">
        <w:rPr>
          <w:rFonts w:ascii="Arial" w:hAnsi="Arial" w:cs="Arial"/>
          <w:i/>
          <w:sz w:val="22"/>
          <w:szCs w:val="22"/>
        </w:rPr>
        <w:t>Specifically what information is being shared?</w:t>
      </w:r>
      <w:r w:rsidR="00543BAE">
        <w:rPr>
          <w:rFonts w:ascii="Arial" w:hAnsi="Arial" w:cs="Arial"/>
          <w:i/>
          <w:sz w:val="22"/>
          <w:szCs w:val="22"/>
        </w:rPr>
        <w:t xml:space="preserve"> (to be completed by Party B)</w:t>
      </w:r>
    </w:p>
    <w:p w14:paraId="5C2DF258" w14:textId="77777777" w:rsidR="002E75A3" w:rsidRPr="00B9268D" w:rsidRDefault="002E75A3" w:rsidP="00EA5352">
      <w:pPr>
        <w:ind w:left="720"/>
        <w:rPr>
          <w:rFonts w:ascii="Arial" w:hAnsi="Arial" w:cs="Arial"/>
        </w:rPr>
      </w:pPr>
    </w:p>
    <w:tbl>
      <w:tblPr>
        <w:tblStyle w:val="TableGrid"/>
        <w:tblW w:w="0" w:type="auto"/>
        <w:tblLook w:val="04A0" w:firstRow="1" w:lastRow="0" w:firstColumn="1" w:lastColumn="0" w:noHBand="0" w:noVBand="1"/>
      </w:tblPr>
      <w:tblGrid>
        <w:gridCol w:w="9060"/>
      </w:tblGrid>
      <w:tr w:rsidR="006D24EC" w:rsidRPr="00B9268D" w14:paraId="6E00D5EE" w14:textId="77777777" w:rsidTr="00640C71">
        <w:trPr>
          <w:trHeight w:val="3434"/>
        </w:trPr>
        <w:tc>
          <w:tcPr>
            <w:tcW w:w="9242" w:type="dxa"/>
          </w:tcPr>
          <w:p w14:paraId="69B6FAC7" w14:textId="77777777" w:rsidR="006D24EC" w:rsidRDefault="006D24EC" w:rsidP="00EA5352"/>
          <w:p w14:paraId="2BBF88D9" w14:textId="4067CCC6" w:rsidR="006D24EC" w:rsidRPr="000D3F4A" w:rsidRDefault="000D3F4A" w:rsidP="00EA5352">
            <w:pPr>
              <w:rPr>
                <w:rFonts w:asciiTheme="minorHAnsi" w:hAnsiTheme="minorHAnsi"/>
                <w:i/>
              </w:rPr>
            </w:pPr>
            <w:r w:rsidRPr="000D3F4A">
              <w:rPr>
                <w:rFonts w:asciiTheme="minorHAnsi" w:hAnsiTheme="minorHAnsi"/>
                <w:i/>
              </w:rPr>
              <w:t>(Use I-DSD CAH metadata file for large datasets)</w:t>
            </w:r>
          </w:p>
          <w:p w14:paraId="6DF1BD87" w14:textId="77777777" w:rsidR="006D24EC" w:rsidRPr="00B9268D" w:rsidRDefault="006D24EC" w:rsidP="00EA5352"/>
        </w:tc>
      </w:tr>
    </w:tbl>
    <w:p w14:paraId="311C0F43" w14:textId="77777777" w:rsidR="006D24EC" w:rsidRDefault="006D24EC" w:rsidP="00EA5352"/>
    <w:p w14:paraId="702F24AE" w14:textId="77777777" w:rsidR="006324A8" w:rsidRPr="00B9268D" w:rsidRDefault="006324A8" w:rsidP="00EA5352"/>
    <w:p w14:paraId="1C82444D" w14:textId="77777777" w:rsidR="0034636D" w:rsidRPr="00672506" w:rsidRDefault="0034636D" w:rsidP="00EA5352">
      <w:pPr>
        <w:rPr>
          <w:rFonts w:ascii="Arial" w:hAnsi="Arial" w:cs="Arial"/>
          <w:sz w:val="22"/>
          <w:szCs w:val="22"/>
        </w:rPr>
      </w:pPr>
    </w:p>
    <w:p w14:paraId="4C82F1F9" w14:textId="4A9E007D" w:rsidR="002E75A3" w:rsidRPr="006324A8" w:rsidRDefault="002E75A3" w:rsidP="006324A8">
      <w:pPr>
        <w:pStyle w:val="ListParagraph"/>
        <w:numPr>
          <w:ilvl w:val="1"/>
          <w:numId w:val="12"/>
        </w:numPr>
        <w:rPr>
          <w:rFonts w:ascii="Arial" w:hAnsi="Arial" w:cs="Arial"/>
          <w:sz w:val="22"/>
          <w:szCs w:val="22"/>
        </w:rPr>
      </w:pPr>
      <w:r w:rsidRPr="006324A8">
        <w:rPr>
          <w:rFonts w:ascii="Arial" w:hAnsi="Arial" w:cs="Arial"/>
          <w:sz w:val="22"/>
          <w:szCs w:val="22"/>
          <w:lang w:eastAsia="en-GB"/>
        </w:rPr>
        <w:t>When and how often is the information to be shared?</w:t>
      </w:r>
      <w:r w:rsidRPr="006324A8">
        <w:rPr>
          <w:rFonts w:ascii="Arial" w:hAnsi="Arial" w:cs="Arial"/>
          <w:lang w:eastAsia="en-GB"/>
        </w:rPr>
        <w:t xml:space="preserve"> </w:t>
      </w:r>
      <w:r w:rsidR="006324A8" w:rsidRPr="006324A8">
        <w:rPr>
          <w:rFonts w:ascii="Arial" w:hAnsi="Arial" w:cs="Arial"/>
        </w:rPr>
        <w:t xml:space="preserve"> </w:t>
      </w:r>
      <w:r w:rsidR="00543BAE">
        <w:rPr>
          <w:rFonts w:ascii="Arial" w:hAnsi="Arial" w:cs="Arial"/>
          <w:i/>
          <w:sz w:val="22"/>
          <w:szCs w:val="22"/>
        </w:rPr>
        <w:t>(to be completed by Party B)</w:t>
      </w:r>
    </w:p>
    <w:p w14:paraId="5689B98B" w14:textId="35002FCA" w:rsidR="002E75A3" w:rsidRDefault="002E75A3" w:rsidP="00EA5352">
      <w:pPr>
        <w:rPr>
          <w:i/>
          <w:color w:val="000000"/>
          <w:lang w:eastAsia="en-GB"/>
        </w:rPr>
      </w:pPr>
      <w:r>
        <w:rPr>
          <w:rFonts w:ascii="Arial" w:hAnsi="Arial" w:cs="Arial"/>
          <w:i/>
          <w:color w:val="000000"/>
          <w:sz w:val="22"/>
          <w:szCs w:val="22"/>
          <w:lang w:eastAsia="en-GB"/>
        </w:rPr>
        <w:t xml:space="preserve">          </w:t>
      </w:r>
      <w:r w:rsidR="00044F45">
        <w:rPr>
          <w:rFonts w:ascii="Arial" w:hAnsi="Arial" w:cs="Arial"/>
          <w:i/>
          <w:color w:val="000000"/>
          <w:sz w:val="22"/>
          <w:szCs w:val="22"/>
          <w:lang w:eastAsia="en-GB"/>
        </w:rPr>
        <w:tab/>
      </w:r>
      <w:r>
        <w:rPr>
          <w:rFonts w:ascii="Arial" w:hAnsi="Arial" w:cs="Arial"/>
          <w:i/>
          <w:color w:val="000000"/>
          <w:sz w:val="22"/>
          <w:szCs w:val="22"/>
          <w:lang w:eastAsia="en-GB"/>
        </w:rPr>
        <w:t xml:space="preserve">e.g. on an ad hoc basis, </w:t>
      </w:r>
      <w:r w:rsidRPr="00F10846">
        <w:rPr>
          <w:rFonts w:ascii="Arial" w:hAnsi="Arial" w:cs="Arial"/>
          <w:i/>
          <w:color w:val="000000"/>
          <w:sz w:val="22"/>
          <w:szCs w:val="22"/>
          <w:lang w:eastAsia="en-GB"/>
        </w:rPr>
        <w:t>at the beginning of every quarter</w:t>
      </w:r>
      <w:r w:rsidRPr="00F10846">
        <w:rPr>
          <w:i/>
          <w:color w:val="000000"/>
          <w:lang w:eastAsia="en-GB"/>
        </w:rPr>
        <w:t xml:space="preserve"> </w:t>
      </w:r>
      <w:r w:rsidRPr="00F10846">
        <w:rPr>
          <w:rFonts w:ascii="Arial" w:hAnsi="Arial" w:cs="Arial"/>
          <w:i/>
          <w:color w:val="000000"/>
          <w:sz w:val="22"/>
          <w:szCs w:val="22"/>
          <w:lang w:eastAsia="en-GB"/>
        </w:rPr>
        <w:t>etc</w:t>
      </w:r>
      <w:r w:rsidRPr="00F10846">
        <w:rPr>
          <w:i/>
          <w:color w:val="000000"/>
          <w:lang w:eastAsia="en-GB"/>
        </w:rPr>
        <w:t>.</w:t>
      </w:r>
    </w:p>
    <w:p w14:paraId="7C9FEC66" w14:textId="77777777" w:rsidR="002E75A3" w:rsidRPr="00B9268D" w:rsidRDefault="002E75A3" w:rsidP="00EA5352">
      <w:pPr>
        <w:rPr>
          <w:rFonts w:ascii="Arial" w:hAnsi="Arial" w:cs="Arial"/>
          <w:lang w:eastAsia="en-GB"/>
        </w:rPr>
      </w:pPr>
    </w:p>
    <w:tbl>
      <w:tblPr>
        <w:tblStyle w:val="TableGrid"/>
        <w:tblW w:w="0" w:type="auto"/>
        <w:tblLook w:val="04A0" w:firstRow="1" w:lastRow="0" w:firstColumn="1" w:lastColumn="0" w:noHBand="0" w:noVBand="1"/>
      </w:tblPr>
      <w:tblGrid>
        <w:gridCol w:w="9060"/>
      </w:tblGrid>
      <w:tr w:rsidR="002E75A3" w:rsidRPr="00B9268D" w14:paraId="6960B772" w14:textId="77777777" w:rsidTr="007F4F3A">
        <w:tc>
          <w:tcPr>
            <w:tcW w:w="9242" w:type="dxa"/>
          </w:tcPr>
          <w:p w14:paraId="1E3CFC45" w14:textId="77777777" w:rsidR="002E75A3" w:rsidRDefault="002E75A3" w:rsidP="00EA5352"/>
          <w:p w14:paraId="24A6963F" w14:textId="77777777" w:rsidR="002E75A3" w:rsidRDefault="002E75A3" w:rsidP="00EA5352"/>
          <w:p w14:paraId="25DEA4B0" w14:textId="77777777" w:rsidR="002E75A3" w:rsidRPr="00B9268D" w:rsidRDefault="002E75A3" w:rsidP="00EA5352"/>
        </w:tc>
      </w:tr>
    </w:tbl>
    <w:p w14:paraId="3E6A8381" w14:textId="77777777" w:rsidR="002E75A3" w:rsidRDefault="002E75A3" w:rsidP="00EA5352">
      <w:pPr>
        <w:rPr>
          <w:rFonts w:ascii="Arial" w:hAnsi="Arial" w:cs="Arial"/>
          <w:lang w:eastAsia="en-GB"/>
        </w:rPr>
      </w:pPr>
    </w:p>
    <w:p w14:paraId="1743C5B5" w14:textId="77777777" w:rsidR="002E75A3" w:rsidRDefault="002E75A3" w:rsidP="00EA5352">
      <w:pPr>
        <w:rPr>
          <w:rFonts w:ascii="Arial" w:hAnsi="Arial" w:cs="Arial"/>
          <w:lang w:eastAsia="en-GB"/>
        </w:rPr>
      </w:pPr>
    </w:p>
    <w:p w14:paraId="414BD783" w14:textId="7EA497EA" w:rsidR="006324A8" w:rsidRPr="006324A8" w:rsidRDefault="003C40A5" w:rsidP="00B00C4E">
      <w:pPr>
        <w:pStyle w:val="ListParagraph"/>
        <w:numPr>
          <w:ilvl w:val="1"/>
          <w:numId w:val="27"/>
        </w:numPr>
        <w:rPr>
          <w:rFonts w:ascii="Arial" w:hAnsi="Arial" w:cs="Arial"/>
          <w:i/>
          <w:color w:val="000000"/>
          <w:sz w:val="22"/>
          <w:szCs w:val="22"/>
          <w:lang w:eastAsia="en-GB"/>
        </w:rPr>
      </w:pPr>
      <w:r w:rsidRPr="006324A8">
        <w:rPr>
          <w:rFonts w:ascii="Arial" w:hAnsi="Arial" w:cs="Arial"/>
          <w:sz w:val="22"/>
          <w:szCs w:val="22"/>
          <w:lang w:eastAsia="en-GB"/>
        </w:rPr>
        <w:t xml:space="preserve">    </w:t>
      </w:r>
      <w:r w:rsidR="002E75A3" w:rsidRPr="006324A8">
        <w:rPr>
          <w:rFonts w:ascii="Arial" w:hAnsi="Arial" w:cs="Arial"/>
          <w:sz w:val="22"/>
          <w:szCs w:val="22"/>
          <w:lang w:eastAsia="en-GB"/>
        </w:rPr>
        <w:t xml:space="preserve">What media is used for transferring the data (format </w:t>
      </w:r>
      <w:r w:rsidR="002E75A3" w:rsidRPr="006324A8">
        <w:rPr>
          <w:rFonts w:ascii="Arial" w:hAnsi="Arial" w:cs="Arial"/>
          <w:i/>
          <w:sz w:val="22"/>
          <w:szCs w:val="22"/>
          <w:lang w:eastAsia="en-GB"/>
        </w:rPr>
        <w:t>and</w:t>
      </w:r>
      <w:r w:rsidR="002E75A3" w:rsidRPr="006324A8">
        <w:rPr>
          <w:rFonts w:ascii="Arial" w:hAnsi="Arial" w:cs="Arial"/>
          <w:sz w:val="22"/>
          <w:szCs w:val="22"/>
          <w:lang w:eastAsia="en-GB"/>
        </w:rPr>
        <w:t xml:space="preserve"> method)?</w:t>
      </w:r>
      <w:r w:rsidR="006324A8" w:rsidRPr="006324A8">
        <w:rPr>
          <w:rFonts w:ascii="Arial" w:hAnsi="Arial" w:cs="Arial"/>
          <w:sz w:val="22"/>
          <w:szCs w:val="22"/>
          <w:lang w:eastAsia="en-GB"/>
        </w:rPr>
        <w:t xml:space="preserve"> </w:t>
      </w:r>
      <w:r w:rsidR="00543BAE">
        <w:rPr>
          <w:rFonts w:ascii="Arial" w:hAnsi="Arial" w:cs="Arial"/>
          <w:i/>
          <w:sz w:val="22"/>
          <w:szCs w:val="22"/>
        </w:rPr>
        <w:t>(to be completed by Party B after discussion with Party A)</w:t>
      </w:r>
    </w:p>
    <w:p w14:paraId="2050B81E" w14:textId="15979130" w:rsidR="002E75A3" w:rsidRPr="00745602" w:rsidRDefault="002E75A3" w:rsidP="00745602">
      <w:pPr>
        <w:rPr>
          <w:rFonts w:ascii="Arial" w:hAnsi="Arial" w:cs="Arial"/>
          <w:i/>
          <w:color w:val="000000"/>
          <w:sz w:val="22"/>
          <w:szCs w:val="22"/>
          <w:lang w:eastAsia="en-GB"/>
        </w:rPr>
      </w:pPr>
      <w:r w:rsidRPr="00745602">
        <w:rPr>
          <w:rFonts w:ascii="Arial" w:hAnsi="Arial" w:cs="Arial"/>
          <w:i/>
          <w:color w:val="000000"/>
          <w:sz w:val="22"/>
          <w:szCs w:val="22"/>
          <w:lang w:eastAsia="en-GB"/>
        </w:rPr>
        <w:t>How will the i</w:t>
      </w:r>
      <w:r w:rsidR="00044F45" w:rsidRPr="00745602">
        <w:rPr>
          <w:rFonts w:ascii="Arial" w:hAnsi="Arial" w:cs="Arial"/>
          <w:i/>
          <w:color w:val="000000"/>
          <w:sz w:val="22"/>
          <w:szCs w:val="22"/>
          <w:lang w:eastAsia="en-GB"/>
        </w:rPr>
        <w:t>nformation be transferred and in</w:t>
      </w:r>
      <w:r w:rsidRPr="00745602">
        <w:rPr>
          <w:rFonts w:ascii="Arial" w:hAnsi="Arial" w:cs="Arial"/>
          <w:i/>
          <w:color w:val="000000"/>
          <w:sz w:val="22"/>
          <w:szCs w:val="22"/>
          <w:lang w:eastAsia="en-GB"/>
        </w:rPr>
        <w:t xml:space="preserve"> what format? (e.g. documents by fax, post, courier, messages by answer machine, encrypted CD by special delivery</w:t>
      </w:r>
      <w:r w:rsidR="00044F45" w:rsidRPr="00745602">
        <w:rPr>
          <w:rFonts w:ascii="Arial" w:hAnsi="Arial" w:cs="Arial"/>
          <w:i/>
          <w:color w:val="000000"/>
          <w:sz w:val="22"/>
          <w:szCs w:val="22"/>
          <w:lang w:eastAsia="en-GB"/>
        </w:rPr>
        <w:t>,</w:t>
      </w:r>
      <w:r w:rsidRPr="00745602">
        <w:rPr>
          <w:rFonts w:ascii="Arial" w:hAnsi="Arial" w:cs="Arial"/>
          <w:i/>
          <w:color w:val="000000"/>
          <w:sz w:val="22"/>
          <w:szCs w:val="22"/>
          <w:lang w:eastAsia="en-GB"/>
        </w:rPr>
        <w:t xml:space="preserve"> etc</w:t>
      </w:r>
      <w:r w:rsidR="00044F45" w:rsidRPr="00745602">
        <w:rPr>
          <w:rFonts w:ascii="Arial" w:hAnsi="Arial" w:cs="Arial"/>
          <w:i/>
          <w:color w:val="000000"/>
          <w:sz w:val="22"/>
          <w:szCs w:val="22"/>
          <w:lang w:eastAsia="en-GB"/>
        </w:rPr>
        <w:t>.</w:t>
      </w:r>
      <w:r w:rsidRPr="00745602">
        <w:rPr>
          <w:rFonts w:ascii="Arial" w:hAnsi="Arial" w:cs="Arial"/>
          <w:i/>
          <w:color w:val="000000"/>
          <w:sz w:val="22"/>
          <w:szCs w:val="22"/>
          <w:lang w:eastAsia="en-GB"/>
        </w:rPr>
        <w:t>).</w:t>
      </w:r>
    </w:p>
    <w:p w14:paraId="53B422A6" w14:textId="77777777" w:rsidR="002E75A3" w:rsidRPr="002E75A3" w:rsidRDefault="002E75A3" w:rsidP="00EA5352">
      <w:pPr>
        <w:pStyle w:val="ListParagraph"/>
        <w:rPr>
          <w:rFonts w:ascii="Arial" w:hAnsi="Arial" w:cs="Arial"/>
          <w:lang w:eastAsia="en-GB"/>
        </w:rPr>
      </w:pPr>
    </w:p>
    <w:tbl>
      <w:tblPr>
        <w:tblStyle w:val="TableGrid"/>
        <w:tblW w:w="0" w:type="auto"/>
        <w:tblLook w:val="04A0" w:firstRow="1" w:lastRow="0" w:firstColumn="1" w:lastColumn="0" w:noHBand="0" w:noVBand="1"/>
      </w:tblPr>
      <w:tblGrid>
        <w:gridCol w:w="9060"/>
      </w:tblGrid>
      <w:tr w:rsidR="002E75A3" w:rsidRPr="00B9268D" w14:paraId="460DFAA1" w14:textId="77777777" w:rsidTr="007F4F3A">
        <w:tc>
          <w:tcPr>
            <w:tcW w:w="9242" w:type="dxa"/>
          </w:tcPr>
          <w:p w14:paraId="40A22CA5" w14:textId="77777777" w:rsidR="002E75A3" w:rsidRDefault="002E75A3" w:rsidP="00EA5352">
            <w:pPr>
              <w:rPr>
                <w:rFonts w:ascii="Arial" w:hAnsi="Arial" w:cs="Arial"/>
                <w:lang w:eastAsia="en-GB"/>
              </w:rPr>
            </w:pPr>
          </w:p>
          <w:p w14:paraId="289796D3" w14:textId="77777777" w:rsidR="002E75A3" w:rsidRDefault="002E75A3" w:rsidP="00EA5352">
            <w:pPr>
              <w:rPr>
                <w:rFonts w:ascii="Arial" w:hAnsi="Arial" w:cs="Arial"/>
                <w:lang w:eastAsia="en-GB"/>
              </w:rPr>
            </w:pPr>
          </w:p>
          <w:p w14:paraId="5A81F12C" w14:textId="77777777" w:rsidR="002E75A3" w:rsidRPr="00B9268D" w:rsidRDefault="002E75A3" w:rsidP="00EA5352"/>
        </w:tc>
      </w:tr>
    </w:tbl>
    <w:p w14:paraId="2154BD92" w14:textId="77777777" w:rsidR="002E75A3" w:rsidRPr="00044F45" w:rsidRDefault="002E75A3" w:rsidP="00EA5352">
      <w:pPr>
        <w:rPr>
          <w:sz w:val="22"/>
          <w:szCs w:val="22"/>
        </w:rPr>
      </w:pPr>
    </w:p>
    <w:p w14:paraId="4AF93DAA" w14:textId="0B64F67B" w:rsidR="002E75A3" w:rsidRPr="00044F45" w:rsidRDefault="002E75A3" w:rsidP="006324A8">
      <w:pPr>
        <w:numPr>
          <w:ilvl w:val="1"/>
          <w:numId w:val="19"/>
        </w:numPr>
        <w:rPr>
          <w:rFonts w:ascii="Arial" w:hAnsi="Arial" w:cs="Arial"/>
          <w:sz w:val="22"/>
          <w:szCs w:val="22"/>
          <w:lang w:eastAsia="en-GB"/>
        </w:rPr>
      </w:pPr>
      <w:r w:rsidRPr="00044F45">
        <w:rPr>
          <w:rFonts w:ascii="Arial" w:hAnsi="Arial" w:cs="Arial"/>
          <w:sz w:val="22"/>
          <w:szCs w:val="22"/>
          <w:lang w:eastAsia="en-GB"/>
        </w:rPr>
        <w:t xml:space="preserve">    How is the information to be stored? </w:t>
      </w:r>
      <w:r w:rsidR="006324A8" w:rsidRPr="006D24EC">
        <w:rPr>
          <w:rFonts w:ascii="Arial" w:hAnsi="Arial" w:cs="Arial"/>
        </w:rPr>
        <w:t xml:space="preserve"> </w:t>
      </w:r>
      <w:r w:rsidR="00543BAE">
        <w:rPr>
          <w:rFonts w:ascii="Arial" w:hAnsi="Arial" w:cs="Arial"/>
          <w:i/>
          <w:sz w:val="22"/>
          <w:szCs w:val="22"/>
        </w:rPr>
        <w:t>(to be completed by Party B)</w:t>
      </w:r>
    </w:p>
    <w:p w14:paraId="56BF825E" w14:textId="5D35317D" w:rsidR="007D6EA5" w:rsidRPr="007D6EA5" w:rsidRDefault="007D6EA5" w:rsidP="00EA5352">
      <w:pPr>
        <w:pStyle w:val="ListParagraph"/>
        <w:ind w:left="360"/>
        <w:rPr>
          <w:rFonts w:ascii="Arial" w:hAnsi="Arial" w:cs="Arial"/>
          <w:i/>
          <w:color w:val="000000"/>
          <w:sz w:val="22"/>
          <w:szCs w:val="22"/>
          <w:lang w:eastAsia="en-GB"/>
        </w:rPr>
      </w:pPr>
      <w:r>
        <w:rPr>
          <w:rFonts w:ascii="Arial" w:hAnsi="Arial" w:cs="Arial"/>
          <w:i/>
          <w:color w:val="000000"/>
          <w:sz w:val="22"/>
          <w:szCs w:val="22"/>
          <w:lang w:eastAsia="en-GB"/>
        </w:rPr>
        <w:t xml:space="preserve">    </w:t>
      </w:r>
      <w:r w:rsidR="00044F45">
        <w:rPr>
          <w:rFonts w:ascii="Arial" w:hAnsi="Arial" w:cs="Arial"/>
          <w:i/>
          <w:color w:val="000000"/>
          <w:sz w:val="22"/>
          <w:szCs w:val="22"/>
          <w:lang w:eastAsia="en-GB"/>
        </w:rPr>
        <w:tab/>
      </w:r>
      <w:r w:rsidRPr="007D6EA5">
        <w:rPr>
          <w:rFonts w:ascii="Arial" w:hAnsi="Arial" w:cs="Arial"/>
          <w:i/>
          <w:color w:val="000000"/>
          <w:sz w:val="22"/>
          <w:szCs w:val="22"/>
          <w:lang w:eastAsia="en-GB"/>
        </w:rPr>
        <w:t>What format is it in? e</w:t>
      </w:r>
      <w:r w:rsidR="00044F45">
        <w:rPr>
          <w:rFonts w:ascii="Arial" w:hAnsi="Arial" w:cs="Arial"/>
          <w:i/>
          <w:color w:val="000000"/>
          <w:sz w:val="22"/>
          <w:szCs w:val="22"/>
          <w:lang w:eastAsia="en-GB"/>
        </w:rPr>
        <w:t>.</w:t>
      </w:r>
      <w:r w:rsidRPr="007D6EA5">
        <w:rPr>
          <w:rFonts w:ascii="Arial" w:hAnsi="Arial" w:cs="Arial"/>
          <w:i/>
          <w:color w:val="000000"/>
          <w:sz w:val="22"/>
          <w:szCs w:val="22"/>
          <w:lang w:eastAsia="en-GB"/>
        </w:rPr>
        <w:t>g</w:t>
      </w:r>
      <w:r w:rsidR="00044F45">
        <w:rPr>
          <w:rFonts w:ascii="Arial" w:hAnsi="Arial" w:cs="Arial"/>
          <w:i/>
          <w:color w:val="000000"/>
          <w:sz w:val="22"/>
          <w:szCs w:val="22"/>
          <w:lang w:eastAsia="en-GB"/>
        </w:rPr>
        <w:t>.</w:t>
      </w:r>
      <w:r w:rsidRPr="007D6EA5">
        <w:rPr>
          <w:rFonts w:ascii="Arial" w:hAnsi="Arial" w:cs="Arial"/>
          <w:i/>
          <w:color w:val="000000"/>
          <w:sz w:val="22"/>
          <w:szCs w:val="22"/>
          <w:lang w:eastAsia="en-GB"/>
        </w:rPr>
        <w:t xml:space="preserve"> secure server database, encrypted CD etc</w:t>
      </w:r>
      <w:r w:rsidR="00044F45">
        <w:rPr>
          <w:rFonts w:ascii="Arial" w:hAnsi="Arial" w:cs="Arial"/>
          <w:i/>
          <w:color w:val="000000"/>
          <w:sz w:val="22"/>
          <w:szCs w:val="22"/>
          <w:lang w:eastAsia="en-GB"/>
        </w:rPr>
        <w:t>.</w:t>
      </w:r>
    </w:p>
    <w:p w14:paraId="0BF9214D" w14:textId="77777777" w:rsidR="007D6EA5" w:rsidRPr="00B9268D" w:rsidRDefault="007D6EA5" w:rsidP="00EA5352">
      <w:pPr>
        <w:ind w:left="360"/>
        <w:rPr>
          <w:rFonts w:ascii="Arial" w:hAnsi="Arial" w:cs="Arial"/>
          <w:lang w:eastAsia="en-GB"/>
        </w:rPr>
      </w:pPr>
    </w:p>
    <w:tbl>
      <w:tblPr>
        <w:tblStyle w:val="TableGrid"/>
        <w:tblW w:w="0" w:type="auto"/>
        <w:tblLook w:val="04A0" w:firstRow="1" w:lastRow="0" w:firstColumn="1" w:lastColumn="0" w:noHBand="0" w:noVBand="1"/>
      </w:tblPr>
      <w:tblGrid>
        <w:gridCol w:w="9060"/>
      </w:tblGrid>
      <w:tr w:rsidR="002E75A3" w:rsidRPr="00B9268D" w14:paraId="1BE5AA65" w14:textId="77777777" w:rsidTr="007F4F3A">
        <w:tc>
          <w:tcPr>
            <w:tcW w:w="9242" w:type="dxa"/>
          </w:tcPr>
          <w:p w14:paraId="29CA10E7" w14:textId="77777777" w:rsidR="002E75A3" w:rsidRDefault="002E75A3" w:rsidP="00543BAE"/>
          <w:p w14:paraId="33CB5E19" w14:textId="3018282D" w:rsidR="00543BAE" w:rsidRPr="00B9268D" w:rsidRDefault="00543BAE" w:rsidP="00543BAE"/>
        </w:tc>
      </w:tr>
    </w:tbl>
    <w:p w14:paraId="54C698D7" w14:textId="77777777" w:rsidR="002E75A3" w:rsidRPr="00B9268D" w:rsidRDefault="002E75A3" w:rsidP="00EA5352"/>
    <w:p w14:paraId="545F5C14" w14:textId="5DA0EBF4" w:rsidR="006324A8" w:rsidRPr="006324A8" w:rsidRDefault="002E75A3" w:rsidP="006324A8">
      <w:pPr>
        <w:numPr>
          <w:ilvl w:val="1"/>
          <w:numId w:val="19"/>
        </w:numPr>
        <w:rPr>
          <w:rFonts w:ascii="Arial" w:hAnsi="Arial" w:cs="Arial"/>
          <w:i/>
          <w:color w:val="000000"/>
          <w:sz w:val="22"/>
          <w:szCs w:val="22"/>
          <w:lang w:eastAsia="en-GB"/>
        </w:rPr>
      </w:pPr>
      <w:r w:rsidRPr="00044F45">
        <w:rPr>
          <w:rFonts w:ascii="Arial" w:hAnsi="Arial" w:cs="Arial"/>
          <w:sz w:val="22"/>
          <w:szCs w:val="22"/>
          <w:lang w:eastAsia="en-GB"/>
        </w:rPr>
        <w:t xml:space="preserve">    </w:t>
      </w:r>
      <w:r w:rsidR="00044F45">
        <w:rPr>
          <w:rFonts w:ascii="Arial" w:hAnsi="Arial" w:cs="Arial"/>
          <w:sz w:val="22"/>
          <w:szCs w:val="22"/>
          <w:lang w:eastAsia="en-GB"/>
        </w:rPr>
        <w:t>Who will handle the data?</w:t>
      </w:r>
      <w:r w:rsidRPr="00044F45">
        <w:rPr>
          <w:rFonts w:ascii="Arial" w:hAnsi="Arial" w:cs="Arial"/>
          <w:sz w:val="22"/>
          <w:szCs w:val="22"/>
          <w:lang w:eastAsia="en-GB"/>
        </w:rPr>
        <w:t xml:space="preserve"> Please state the authorised users</w:t>
      </w:r>
      <w:r w:rsidR="00543BAE">
        <w:rPr>
          <w:rFonts w:ascii="Arial" w:hAnsi="Arial" w:cs="Arial"/>
          <w:sz w:val="22"/>
          <w:szCs w:val="22"/>
          <w:lang w:eastAsia="en-GB"/>
        </w:rPr>
        <w:t xml:space="preserve"> </w:t>
      </w:r>
      <w:r w:rsidR="00543BAE">
        <w:rPr>
          <w:rFonts w:ascii="Arial" w:hAnsi="Arial" w:cs="Arial"/>
          <w:i/>
          <w:sz w:val="22"/>
          <w:szCs w:val="22"/>
        </w:rPr>
        <w:t>(to be completed by Party B)</w:t>
      </w:r>
    </w:p>
    <w:p w14:paraId="320F9E44" w14:textId="77777777" w:rsidR="007D6EA5" w:rsidRPr="00B9268D" w:rsidRDefault="007D6EA5" w:rsidP="00EA5352">
      <w:pPr>
        <w:ind w:left="360"/>
        <w:rPr>
          <w:rFonts w:ascii="Arial" w:hAnsi="Arial" w:cs="Arial"/>
          <w:lang w:eastAsia="en-GB"/>
        </w:rPr>
      </w:pPr>
    </w:p>
    <w:tbl>
      <w:tblPr>
        <w:tblStyle w:val="TableGrid"/>
        <w:tblW w:w="0" w:type="auto"/>
        <w:tblLook w:val="04A0" w:firstRow="1" w:lastRow="0" w:firstColumn="1" w:lastColumn="0" w:noHBand="0" w:noVBand="1"/>
      </w:tblPr>
      <w:tblGrid>
        <w:gridCol w:w="9060"/>
      </w:tblGrid>
      <w:tr w:rsidR="002E75A3" w:rsidRPr="00B9268D" w14:paraId="333D023E" w14:textId="77777777" w:rsidTr="00640C71">
        <w:trPr>
          <w:trHeight w:val="1122"/>
        </w:trPr>
        <w:tc>
          <w:tcPr>
            <w:tcW w:w="9242" w:type="dxa"/>
          </w:tcPr>
          <w:p w14:paraId="1C376920" w14:textId="77777777" w:rsidR="002E75A3" w:rsidRDefault="002E75A3" w:rsidP="00EA5352">
            <w:pPr>
              <w:rPr>
                <w:rFonts w:ascii="Arial" w:hAnsi="Arial" w:cs="Arial"/>
                <w:lang w:eastAsia="en-GB"/>
              </w:rPr>
            </w:pPr>
          </w:p>
          <w:p w14:paraId="14C8C2F9" w14:textId="77777777" w:rsidR="002E75A3" w:rsidRDefault="002E75A3" w:rsidP="00EA5352">
            <w:pPr>
              <w:rPr>
                <w:rFonts w:ascii="Arial" w:hAnsi="Arial" w:cs="Arial"/>
                <w:lang w:eastAsia="en-GB"/>
              </w:rPr>
            </w:pPr>
          </w:p>
          <w:p w14:paraId="74EC95D5" w14:textId="77777777" w:rsidR="002E75A3" w:rsidRPr="00B9268D" w:rsidRDefault="002E75A3" w:rsidP="00EA5352"/>
        </w:tc>
      </w:tr>
    </w:tbl>
    <w:p w14:paraId="468BD3B9" w14:textId="77777777" w:rsidR="00F62F7F" w:rsidRDefault="00F62F7F" w:rsidP="00EA5352">
      <w:pPr>
        <w:rPr>
          <w:rFonts w:ascii="Arial" w:hAnsi="Arial" w:cs="Arial"/>
          <w:sz w:val="22"/>
          <w:szCs w:val="22"/>
        </w:rPr>
      </w:pPr>
    </w:p>
    <w:p w14:paraId="6C86BD69" w14:textId="71220456" w:rsidR="006324A8" w:rsidRDefault="006324A8" w:rsidP="006324A8">
      <w:pPr>
        <w:rPr>
          <w:rFonts w:ascii="Arial" w:hAnsi="Arial" w:cs="Arial"/>
          <w:sz w:val="22"/>
          <w:szCs w:val="22"/>
        </w:rPr>
      </w:pPr>
      <w:r w:rsidRPr="006324A8">
        <w:rPr>
          <w:rFonts w:ascii="Arial" w:hAnsi="Arial" w:cs="Arial"/>
          <w:sz w:val="22"/>
          <w:szCs w:val="22"/>
        </w:rPr>
        <w:t>5.7</w:t>
      </w:r>
      <w:r w:rsidR="00BA26C6" w:rsidRPr="00044F45">
        <w:rPr>
          <w:rFonts w:ascii="Arial" w:hAnsi="Arial" w:cs="Arial"/>
          <w:sz w:val="22"/>
          <w:szCs w:val="22"/>
          <w:lang w:eastAsia="en-GB"/>
        </w:rPr>
        <w:t xml:space="preserve">    How l</w:t>
      </w:r>
      <w:r w:rsidR="00640C71" w:rsidRPr="00044F45">
        <w:rPr>
          <w:rFonts w:ascii="Arial" w:hAnsi="Arial" w:cs="Arial"/>
          <w:sz w:val="22"/>
          <w:szCs w:val="22"/>
          <w:lang w:eastAsia="en-GB"/>
        </w:rPr>
        <w:t>ong will the data be held</w:t>
      </w:r>
      <w:r w:rsidR="00543BAE">
        <w:rPr>
          <w:rFonts w:ascii="Arial" w:hAnsi="Arial" w:cs="Arial"/>
          <w:sz w:val="22"/>
          <w:szCs w:val="22"/>
          <w:lang w:eastAsia="en-GB"/>
        </w:rPr>
        <w:t xml:space="preserve"> by Party B</w:t>
      </w:r>
      <w:r w:rsidR="00044F45">
        <w:rPr>
          <w:rFonts w:ascii="Arial" w:hAnsi="Arial" w:cs="Arial"/>
          <w:sz w:val="22"/>
          <w:szCs w:val="22"/>
          <w:lang w:eastAsia="en-GB"/>
        </w:rPr>
        <w:t>,</w:t>
      </w:r>
      <w:r w:rsidR="00640C71" w:rsidRPr="00044F45">
        <w:rPr>
          <w:rFonts w:ascii="Arial" w:hAnsi="Arial" w:cs="Arial"/>
          <w:sz w:val="22"/>
          <w:szCs w:val="22"/>
          <w:lang w:eastAsia="en-GB"/>
        </w:rPr>
        <w:t xml:space="preserve"> i.e. r</w:t>
      </w:r>
      <w:r w:rsidR="00BA26C6" w:rsidRPr="00044F45">
        <w:rPr>
          <w:rFonts w:ascii="Arial" w:hAnsi="Arial" w:cs="Arial"/>
          <w:sz w:val="22"/>
          <w:szCs w:val="22"/>
          <w:lang w:eastAsia="en-GB"/>
        </w:rPr>
        <w:t>etention period?</w:t>
      </w:r>
      <w:r>
        <w:rPr>
          <w:rFonts w:ascii="Arial" w:hAnsi="Arial" w:cs="Arial"/>
          <w:sz w:val="22"/>
          <w:szCs w:val="22"/>
          <w:lang w:eastAsia="en-GB"/>
        </w:rPr>
        <w:t xml:space="preserve"> </w:t>
      </w:r>
    </w:p>
    <w:p w14:paraId="03E7AD1A" w14:textId="645C62BA" w:rsidR="00BA26C6" w:rsidRPr="00BA26C6" w:rsidRDefault="00B31DAC" w:rsidP="006324A8">
      <w:pPr>
        <w:rPr>
          <w:rFonts w:ascii="Arial" w:hAnsi="Arial" w:cs="Arial"/>
          <w:i/>
          <w:color w:val="000000"/>
          <w:sz w:val="22"/>
          <w:szCs w:val="22"/>
          <w:lang w:eastAsia="en-GB"/>
        </w:rPr>
      </w:pPr>
      <w:r w:rsidRPr="00DB3FEF">
        <w:rPr>
          <w:rFonts w:ascii="Arial" w:hAnsi="Arial" w:cs="Arial"/>
          <w:i/>
          <w:color w:val="000000"/>
          <w:sz w:val="22"/>
          <w:szCs w:val="22"/>
          <w:lang w:eastAsia="en-GB"/>
        </w:rPr>
        <w:t xml:space="preserve">The Registry will keep a record of all data that are supplied to the investigator. However, it is advised that </w:t>
      </w:r>
      <w:r w:rsidR="00543BAE">
        <w:rPr>
          <w:rFonts w:ascii="Arial" w:hAnsi="Arial" w:cs="Arial"/>
          <w:i/>
          <w:color w:val="000000"/>
          <w:sz w:val="22"/>
          <w:szCs w:val="22"/>
          <w:lang w:eastAsia="en-GB"/>
        </w:rPr>
        <w:t>Party B</w:t>
      </w:r>
      <w:r w:rsidRPr="00DB3FEF">
        <w:rPr>
          <w:rFonts w:ascii="Arial" w:hAnsi="Arial" w:cs="Arial"/>
          <w:i/>
          <w:color w:val="000000"/>
          <w:sz w:val="22"/>
          <w:szCs w:val="22"/>
          <w:lang w:eastAsia="en-GB"/>
        </w:rPr>
        <w:t xml:space="preserve"> should keep the data supplied as well as any analysed data for a</w:t>
      </w:r>
      <w:r w:rsidR="00543BAE">
        <w:rPr>
          <w:rFonts w:ascii="Arial" w:hAnsi="Arial" w:cs="Arial"/>
          <w:i/>
          <w:color w:val="000000"/>
          <w:sz w:val="22"/>
          <w:szCs w:val="22"/>
          <w:lang w:eastAsia="en-GB"/>
        </w:rPr>
        <w:t xml:space="preserve"> minimum</w:t>
      </w:r>
      <w:r w:rsidRPr="00DB3FEF">
        <w:rPr>
          <w:rFonts w:ascii="Arial" w:hAnsi="Arial" w:cs="Arial"/>
          <w:i/>
          <w:color w:val="000000"/>
          <w:sz w:val="22"/>
          <w:szCs w:val="22"/>
          <w:lang w:eastAsia="en-GB"/>
        </w:rPr>
        <w:t xml:space="preserve"> period of 5 years from date of supply or from date of publication (whichever is latest). If the data are not used in a publication within 5 years of date of supply, the retention period should not extend beyond these 5 years</w:t>
      </w:r>
      <w:r w:rsidR="00BA26C6" w:rsidRPr="00BA26C6">
        <w:rPr>
          <w:rFonts w:ascii="Arial" w:hAnsi="Arial" w:cs="Arial"/>
          <w:i/>
          <w:color w:val="000000"/>
          <w:sz w:val="22"/>
          <w:szCs w:val="22"/>
          <w:lang w:eastAsia="en-GB"/>
        </w:rPr>
        <w:t>.</w:t>
      </w:r>
    </w:p>
    <w:p w14:paraId="69E86A47" w14:textId="77777777" w:rsidR="00BA26C6" w:rsidRPr="00B9268D" w:rsidRDefault="00BA26C6" w:rsidP="00EA5352">
      <w:pPr>
        <w:rPr>
          <w:rFonts w:ascii="Arial" w:hAnsi="Arial" w:cs="Arial"/>
          <w:lang w:eastAsia="en-GB"/>
        </w:rPr>
      </w:pPr>
    </w:p>
    <w:tbl>
      <w:tblPr>
        <w:tblStyle w:val="TableGrid"/>
        <w:tblW w:w="0" w:type="auto"/>
        <w:tblLook w:val="04A0" w:firstRow="1" w:lastRow="0" w:firstColumn="1" w:lastColumn="0" w:noHBand="0" w:noVBand="1"/>
      </w:tblPr>
      <w:tblGrid>
        <w:gridCol w:w="9060"/>
      </w:tblGrid>
      <w:tr w:rsidR="00BA26C6" w:rsidRPr="00B9268D" w14:paraId="4C5974BB" w14:textId="77777777" w:rsidTr="007F4F3A">
        <w:tc>
          <w:tcPr>
            <w:tcW w:w="9242" w:type="dxa"/>
          </w:tcPr>
          <w:p w14:paraId="1442099A" w14:textId="77777777" w:rsidR="00BA26C6" w:rsidRDefault="00BA26C6" w:rsidP="00EA5352">
            <w:pPr>
              <w:rPr>
                <w:rFonts w:ascii="Arial" w:hAnsi="Arial"/>
              </w:rPr>
            </w:pPr>
          </w:p>
          <w:p w14:paraId="44770A53" w14:textId="77777777" w:rsidR="00BA26C6" w:rsidRDefault="00BA26C6" w:rsidP="00EA5352">
            <w:pPr>
              <w:rPr>
                <w:rFonts w:ascii="Arial" w:hAnsi="Arial"/>
              </w:rPr>
            </w:pPr>
          </w:p>
          <w:p w14:paraId="25D3E087" w14:textId="77777777" w:rsidR="00BA26C6" w:rsidRPr="00B9268D" w:rsidRDefault="00BA26C6" w:rsidP="00EA5352"/>
        </w:tc>
      </w:tr>
    </w:tbl>
    <w:p w14:paraId="1EE01409" w14:textId="77777777" w:rsidR="00BA26C6" w:rsidRPr="00B9268D" w:rsidRDefault="00BA26C6" w:rsidP="00EA5352"/>
    <w:p w14:paraId="156D588A" w14:textId="47447055" w:rsidR="00BA26C6" w:rsidRPr="006324A8" w:rsidRDefault="006324A8" w:rsidP="006324A8">
      <w:pPr>
        <w:pStyle w:val="ListParagraph"/>
        <w:numPr>
          <w:ilvl w:val="1"/>
          <w:numId w:val="28"/>
        </w:numPr>
        <w:rPr>
          <w:rFonts w:ascii="Arial" w:hAnsi="Arial" w:cs="Arial"/>
          <w:sz w:val="22"/>
          <w:szCs w:val="22"/>
          <w:lang w:eastAsia="en-GB"/>
        </w:rPr>
      </w:pPr>
      <w:r>
        <w:rPr>
          <w:rFonts w:ascii="Arial" w:hAnsi="Arial" w:cs="Arial"/>
          <w:sz w:val="22"/>
          <w:szCs w:val="22"/>
          <w:lang w:eastAsia="en-GB"/>
        </w:rPr>
        <w:t xml:space="preserve">  </w:t>
      </w:r>
      <w:r w:rsidR="00BA26C6" w:rsidRPr="006324A8">
        <w:rPr>
          <w:rFonts w:ascii="Arial" w:hAnsi="Arial" w:cs="Arial"/>
          <w:sz w:val="22"/>
          <w:szCs w:val="22"/>
          <w:lang w:eastAsia="en-GB"/>
        </w:rPr>
        <w:t xml:space="preserve">What is the destruction process? </w:t>
      </w:r>
      <w:r w:rsidRPr="006324A8">
        <w:rPr>
          <w:rFonts w:ascii="Arial" w:hAnsi="Arial" w:cs="Arial"/>
          <w:sz w:val="22"/>
          <w:szCs w:val="22"/>
        </w:rPr>
        <w:t>(</w:t>
      </w:r>
      <w:r w:rsidR="00543BAE">
        <w:rPr>
          <w:rFonts w:ascii="Arial" w:hAnsi="Arial" w:cs="Arial"/>
          <w:i/>
          <w:sz w:val="22"/>
          <w:szCs w:val="22"/>
        </w:rPr>
        <w:t>(to be completed by Party B</w:t>
      </w:r>
      <w:r w:rsidRPr="006324A8">
        <w:rPr>
          <w:rFonts w:ascii="Arial" w:hAnsi="Arial" w:cs="Arial"/>
          <w:sz w:val="22"/>
          <w:szCs w:val="22"/>
        </w:rPr>
        <w:t>)</w:t>
      </w:r>
      <w:r w:rsidRPr="006324A8">
        <w:rPr>
          <w:rFonts w:ascii="Arial" w:hAnsi="Arial" w:cs="Arial"/>
        </w:rPr>
        <w:t xml:space="preserve">    </w:t>
      </w:r>
    </w:p>
    <w:p w14:paraId="1EEA739C" w14:textId="77777777" w:rsidR="00BA26C6" w:rsidRPr="00BA26C6" w:rsidRDefault="00BA26C6" w:rsidP="00EA5352">
      <w:pPr>
        <w:pStyle w:val="ListParagraph"/>
        <w:rPr>
          <w:rFonts w:ascii="Arial" w:hAnsi="Arial" w:cs="Arial"/>
          <w:i/>
          <w:color w:val="000000"/>
          <w:sz w:val="22"/>
          <w:szCs w:val="22"/>
          <w:lang w:eastAsia="en-GB"/>
        </w:rPr>
      </w:pPr>
      <w:r w:rsidRPr="00BA26C6">
        <w:rPr>
          <w:rFonts w:ascii="Arial" w:hAnsi="Arial" w:cs="Arial"/>
          <w:i/>
          <w:color w:val="000000"/>
          <w:sz w:val="22"/>
          <w:szCs w:val="22"/>
          <w:lang w:eastAsia="en-GB"/>
        </w:rPr>
        <w:t>How will the information be destroyed when no longer required? (e.g. shredding) Please give details.</w:t>
      </w:r>
    </w:p>
    <w:p w14:paraId="2361FA78" w14:textId="77777777" w:rsidR="00BA26C6" w:rsidRPr="00BA26C6" w:rsidRDefault="00BA26C6" w:rsidP="00EA5352">
      <w:pPr>
        <w:pStyle w:val="ListParagraph"/>
        <w:ind w:left="360"/>
        <w:rPr>
          <w:rFonts w:ascii="Arial" w:hAnsi="Arial" w:cs="Arial"/>
          <w:lang w:eastAsia="en-GB"/>
        </w:rPr>
      </w:pPr>
    </w:p>
    <w:tbl>
      <w:tblPr>
        <w:tblStyle w:val="TableGrid"/>
        <w:tblW w:w="0" w:type="auto"/>
        <w:tblLook w:val="04A0" w:firstRow="1" w:lastRow="0" w:firstColumn="1" w:lastColumn="0" w:noHBand="0" w:noVBand="1"/>
      </w:tblPr>
      <w:tblGrid>
        <w:gridCol w:w="9060"/>
      </w:tblGrid>
      <w:tr w:rsidR="00BA26C6" w:rsidRPr="00B9268D" w14:paraId="3CC43677" w14:textId="77777777" w:rsidTr="00640C71">
        <w:trPr>
          <w:trHeight w:val="1352"/>
        </w:trPr>
        <w:tc>
          <w:tcPr>
            <w:tcW w:w="9242" w:type="dxa"/>
          </w:tcPr>
          <w:p w14:paraId="00D29C6C" w14:textId="77777777" w:rsidR="00BA26C6" w:rsidRDefault="00BA26C6" w:rsidP="00EA5352">
            <w:pPr>
              <w:rPr>
                <w:rFonts w:ascii="Arial" w:hAnsi="Arial" w:cs="Arial"/>
                <w:lang w:eastAsia="en-GB"/>
              </w:rPr>
            </w:pPr>
          </w:p>
          <w:p w14:paraId="2AC79202" w14:textId="77777777" w:rsidR="00BA26C6" w:rsidRPr="00B9268D" w:rsidRDefault="00BA26C6" w:rsidP="00EA5352"/>
          <w:p w14:paraId="4539281A" w14:textId="77777777" w:rsidR="00BA26C6" w:rsidRPr="00B9268D" w:rsidRDefault="00BA26C6" w:rsidP="00EA5352"/>
        </w:tc>
      </w:tr>
    </w:tbl>
    <w:p w14:paraId="4E6A3A43" w14:textId="77777777" w:rsidR="00BA26C6" w:rsidRPr="00B9268D" w:rsidRDefault="00BA26C6" w:rsidP="00EA5352"/>
    <w:p w14:paraId="3B1E0E73" w14:textId="77777777" w:rsidR="006324A8" w:rsidRDefault="006324A8" w:rsidP="00EA5352">
      <w:pPr>
        <w:rPr>
          <w:rFonts w:ascii="Arial" w:hAnsi="Arial" w:cs="Arial"/>
          <w:sz w:val="22"/>
          <w:szCs w:val="22"/>
        </w:rPr>
      </w:pPr>
    </w:p>
    <w:p w14:paraId="0B1D15BE" w14:textId="77777777" w:rsidR="006324A8" w:rsidRDefault="006324A8" w:rsidP="00EA5352">
      <w:pPr>
        <w:rPr>
          <w:rFonts w:ascii="Arial" w:hAnsi="Arial" w:cs="Arial"/>
          <w:sz w:val="22"/>
          <w:szCs w:val="22"/>
        </w:rPr>
      </w:pPr>
    </w:p>
    <w:p w14:paraId="75D7C3D5" w14:textId="77777777" w:rsidR="006324A8" w:rsidRDefault="006324A8" w:rsidP="00EA5352">
      <w:pPr>
        <w:rPr>
          <w:rFonts w:ascii="Arial" w:hAnsi="Arial" w:cs="Arial"/>
          <w:sz w:val="22"/>
          <w:szCs w:val="22"/>
        </w:rPr>
      </w:pPr>
    </w:p>
    <w:p w14:paraId="7180A9DA" w14:textId="77777777" w:rsidR="006324A8" w:rsidRDefault="006324A8" w:rsidP="00EA5352">
      <w:pPr>
        <w:rPr>
          <w:rFonts w:ascii="Arial" w:hAnsi="Arial" w:cs="Arial"/>
          <w:sz w:val="22"/>
          <w:szCs w:val="22"/>
        </w:rPr>
      </w:pPr>
    </w:p>
    <w:p w14:paraId="70010A8D" w14:textId="77777777" w:rsidR="006324A8" w:rsidRDefault="006324A8" w:rsidP="00EA5352">
      <w:pPr>
        <w:rPr>
          <w:rFonts w:ascii="Arial" w:hAnsi="Arial" w:cs="Arial"/>
          <w:sz w:val="22"/>
          <w:szCs w:val="22"/>
        </w:rPr>
      </w:pPr>
    </w:p>
    <w:p w14:paraId="5C49FDAC" w14:textId="60F520DA" w:rsidR="00BA26C6" w:rsidRPr="00044F45" w:rsidRDefault="00BA26C6" w:rsidP="00EA5352">
      <w:pPr>
        <w:rPr>
          <w:rFonts w:ascii="Arial" w:hAnsi="Arial" w:cs="Arial"/>
          <w:sz w:val="22"/>
          <w:szCs w:val="22"/>
        </w:rPr>
      </w:pPr>
      <w:r w:rsidRPr="006324A8">
        <w:rPr>
          <w:rFonts w:ascii="Arial" w:hAnsi="Arial" w:cs="Arial"/>
          <w:sz w:val="22"/>
          <w:szCs w:val="22"/>
        </w:rPr>
        <w:t>5.</w:t>
      </w:r>
      <w:r w:rsidR="00394AF5" w:rsidRPr="006324A8">
        <w:rPr>
          <w:rFonts w:ascii="Arial" w:hAnsi="Arial" w:cs="Arial"/>
          <w:sz w:val="22"/>
          <w:szCs w:val="22"/>
        </w:rPr>
        <w:t>9</w:t>
      </w:r>
      <w:r w:rsidRPr="006324A8">
        <w:rPr>
          <w:rFonts w:ascii="Arial" w:hAnsi="Arial" w:cs="Arial"/>
          <w:sz w:val="22"/>
          <w:szCs w:val="22"/>
        </w:rPr>
        <w:t xml:space="preserve">    </w:t>
      </w:r>
      <w:r w:rsidRPr="00044F45">
        <w:rPr>
          <w:rFonts w:ascii="Arial" w:hAnsi="Arial" w:cs="Arial"/>
          <w:sz w:val="22"/>
          <w:szCs w:val="22"/>
        </w:rPr>
        <w:t>Responsibilities</w:t>
      </w:r>
    </w:p>
    <w:p w14:paraId="1D958774" w14:textId="50244F46" w:rsidR="00BA26C6" w:rsidRPr="00044F45" w:rsidRDefault="00BA26C6" w:rsidP="00EA5352">
      <w:pPr>
        <w:rPr>
          <w:rFonts w:ascii="Arial" w:hAnsi="Arial" w:cs="Arial"/>
          <w:sz w:val="22"/>
          <w:szCs w:val="22"/>
        </w:rPr>
      </w:pPr>
      <w:r w:rsidRPr="00044F45">
        <w:rPr>
          <w:rFonts w:ascii="Arial" w:hAnsi="Arial" w:cs="Arial"/>
          <w:sz w:val="22"/>
          <w:szCs w:val="22"/>
        </w:rPr>
        <w:t xml:space="preserve">The </w:t>
      </w:r>
      <w:r w:rsidR="002E1B39" w:rsidRPr="00044F45">
        <w:rPr>
          <w:rFonts w:ascii="Arial" w:hAnsi="Arial" w:cs="Arial"/>
          <w:sz w:val="22"/>
          <w:szCs w:val="22"/>
        </w:rPr>
        <w:t xml:space="preserve">applicant(s) </w:t>
      </w:r>
      <w:r w:rsidRPr="00044F45">
        <w:rPr>
          <w:rFonts w:ascii="Arial" w:hAnsi="Arial" w:cs="Arial"/>
          <w:sz w:val="22"/>
          <w:szCs w:val="22"/>
        </w:rPr>
        <w:t>must treat the patient information received from the Registry with a level of confidentiality that is at least equivalent to all the Caldicott principles</w:t>
      </w:r>
      <w:r w:rsidR="00543BAE">
        <w:rPr>
          <w:rFonts w:ascii="Arial" w:hAnsi="Arial" w:cs="Arial"/>
          <w:sz w:val="22"/>
          <w:szCs w:val="22"/>
        </w:rPr>
        <w:t xml:space="preserve"> (Section 4.1)</w:t>
      </w:r>
      <w:r w:rsidRPr="00044F45">
        <w:rPr>
          <w:rFonts w:ascii="Arial" w:hAnsi="Arial" w:cs="Arial"/>
          <w:sz w:val="22"/>
          <w:szCs w:val="22"/>
        </w:rPr>
        <w:t>.</w:t>
      </w:r>
    </w:p>
    <w:p w14:paraId="45AC4EC6" w14:textId="4A91391C" w:rsidR="00BA26C6" w:rsidRPr="006324A8" w:rsidRDefault="00543BAE" w:rsidP="006324A8">
      <w:pPr>
        <w:ind w:left="540"/>
        <w:rPr>
          <w:rFonts w:ascii="Arial" w:hAnsi="Arial" w:cs="Arial"/>
          <w:i/>
          <w:color w:val="000000"/>
          <w:sz w:val="22"/>
          <w:szCs w:val="22"/>
        </w:rPr>
      </w:pPr>
      <w:r>
        <w:rPr>
          <w:rFonts w:ascii="Arial" w:hAnsi="Arial" w:cs="Arial"/>
          <w:i/>
          <w:color w:val="000000"/>
          <w:sz w:val="22"/>
          <w:szCs w:val="22"/>
        </w:rPr>
        <w:t>Party B should provide a</w:t>
      </w:r>
      <w:r w:rsidRPr="00F10846">
        <w:rPr>
          <w:rFonts w:ascii="Arial" w:hAnsi="Arial" w:cs="Arial"/>
          <w:i/>
          <w:color w:val="000000"/>
          <w:sz w:val="22"/>
          <w:szCs w:val="22"/>
        </w:rPr>
        <w:t xml:space="preserve">ssurance </w:t>
      </w:r>
      <w:r w:rsidR="00BA26C6" w:rsidRPr="00F10846">
        <w:rPr>
          <w:rFonts w:ascii="Arial" w:hAnsi="Arial" w:cs="Arial"/>
          <w:i/>
          <w:color w:val="000000"/>
          <w:sz w:val="22"/>
          <w:szCs w:val="22"/>
        </w:rPr>
        <w:t>that it has confidentiality policies and that their employees are trained in confidentiality, including citation of the relevant policies</w:t>
      </w:r>
    </w:p>
    <w:tbl>
      <w:tblPr>
        <w:tblStyle w:val="TableGrid"/>
        <w:tblW w:w="0" w:type="auto"/>
        <w:tblLook w:val="04A0" w:firstRow="1" w:lastRow="0" w:firstColumn="1" w:lastColumn="0" w:noHBand="0" w:noVBand="1"/>
      </w:tblPr>
      <w:tblGrid>
        <w:gridCol w:w="9060"/>
      </w:tblGrid>
      <w:tr w:rsidR="00BA26C6" w:rsidRPr="00B9268D" w14:paraId="061EDD3C" w14:textId="77777777" w:rsidTr="00640C71">
        <w:trPr>
          <w:trHeight w:val="7900"/>
        </w:trPr>
        <w:tc>
          <w:tcPr>
            <w:tcW w:w="9242" w:type="dxa"/>
          </w:tcPr>
          <w:p w14:paraId="7E56ED26" w14:textId="77777777" w:rsidR="00BA26C6" w:rsidRDefault="00BA26C6" w:rsidP="00EA5352"/>
          <w:p w14:paraId="67D4C83C" w14:textId="77777777" w:rsidR="00BA26C6" w:rsidRDefault="00BA26C6" w:rsidP="00EA5352"/>
          <w:p w14:paraId="69128255" w14:textId="77777777" w:rsidR="00BA26C6" w:rsidRPr="00B9268D" w:rsidRDefault="00BA26C6" w:rsidP="00EA5352"/>
        </w:tc>
      </w:tr>
    </w:tbl>
    <w:p w14:paraId="5D53B8BC" w14:textId="77777777" w:rsidR="006324A8" w:rsidRDefault="006324A8" w:rsidP="00EA5352">
      <w:pPr>
        <w:rPr>
          <w:rFonts w:ascii="Arial" w:hAnsi="Arial" w:cs="Arial"/>
          <w:sz w:val="22"/>
          <w:szCs w:val="22"/>
          <w:lang w:eastAsia="en-GB"/>
        </w:rPr>
      </w:pPr>
    </w:p>
    <w:p w14:paraId="78EFF4B9" w14:textId="32AA0E39" w:rsidR="0089050B" w:rsidRPr="00D73A0B" w:rsidRDefault="0089050B" w:rsidP="00EA5352">
      <w:pPr>
        <w:rPr>
          <w:rFonts w:ascii="Arial" w:hAnsi="Arial" w:cs="Arial"/>
          <w:sz w:val="22"/>
          <w:szCs w:val="22"/>
          <w:lang w:eastAsia="en-GB"/>
        </w:rPr>
      </w:pPr>
      <w:r>
        <w:rPr>
          <w:rFonts w:ascii="Arial" w:hAnsi="Arial" w:cs="Arial"/>
          <w:sz w:val="22"/>
          <w:szCs w:val="22"/>
          <w:lang w:eastAsia="en-GB"/>
        </w:rPr>
        <w:t>5.</w:t>
      </w:r>
      <w:r w:rsidR="00394AF5">
        <w:rPr>
          <w:rFonts w:ascii="Arial" w:hAnsi="Arial" w:cs="Arial"/>
          <w:sz w:val="22"/>
          <w:szCs w:val="22"/>
          <w:lang w:eastAsia="en-GB"/>
        </w:rPr>
        <w:t>10</w:t>
      </w:r>
      <w:r>
        <w:rPr>
          <w:rFonts w:ascii="Arial" w:hAnsi="Arial" w:cs="Arial"/>
          <w:sz w:val="22"/>
          <w:szCs w:val="22"/>
          <w:lang w:eastAsia="en-GB"/>
        </w:rPr>
        <w:t xml:space="preserve"> </w:t>
      </w:r>
      <w:r w:rsidR="00DB25DD">
        <w:rPr>
          <w:rFonts w:ascii="Arial" w:hAnsi="Arial" w:cs="Arial"/>
          <w:sz w:val="22"/>
          <w:szCs w:val="22"/>
          <w:lang w:eastAsia="en-GB"/>
        </w:rPr>
        <w:tab/>
      </w:r>
      <w:r w:rsidRPr="00D73A0B">
        <w:rPr>
          <w:rFonts w:ascii="Arial" w:hAnsi="Arial" w:cs="Arial"/>
          <w:sz w:val="22"/>
          <w:szCs w:val="22"/>
          <w:lang w:eastAsia="en-GB"/>
        </w:rPr>
        <w:t xml:space="preserve">How </w:t>
      </w:r>
      <w:r>
        <w:rPr>
          <w:rFonts w:ascii="Arial" w:hAnsi="Arial" w:cs="Arial"/>
          <w:sz w:val="22"/>
          <w:szCs w:val="22"/>
          <w:lang w:eastAsia="en-GB"/>
        </w:rPr>
        <w:t>often will you report back to the Registry on the use the data has been put to?</w:t>
      </w:r>
    </w:p>
    <w:p w14:paraId="288C4403" w14:textId="44D062DA" w:rsidR="00BA26C6" w:rsidRPr="00730AA0" w:rsidRDefault="00BA26C6" w:rsidP="00EA5352">
      <w:pPr>
        <w:ind w:left="720"/>
        <w:rPr>
          <w:rFonts w:ascii="Arial" w:hAnsi="Arial" w:cs="Arial"/>
          <w:i/>
          <w:sz w:val="22"/>
          <w:szCs w:val="22"/>
          <w:lang w:eastAsia="en-GB"/>
        </w:rPr>
      </w:pPr>
      <w:r w:rsidRPr="00730AA0">
        <w:rPr>
          <w:rFonts w:ascii="Arial" w:hAnsi="Arial" w:cs="Arial"/>
          <w:i/>
          <w:sz w:val="22"/>
          <w:szCs w:val="22"/>
          <w:lang w:eastAsia="en-GB"/>
        </w:rPr>
        <w:t xml:space="preserve">This may </w:t>
      </w:r>
      <w:r>
        <w:rPr>
          <w:rFonts w:ascii="Arial" w:hAnsi="Arial" w:cs="Arial"/>
          <w:i/>
          <w:sz w:val="22"/>
          <w:szCs w:val="22"/>
          <w:lang w:eastAsia="en-GB"/>
        </w:rPr>
        <w:t xml:space="preserve">vary </w:t>
      </w:r>
      <w:r w:rsidRPr="00730AA0">
        <w:rPr>
          <w:rFonts w:ascii="Arial" w:hAnsi="Arial" w:cs="Arial"/>
          <w:i/>
          <w:sz w:val="22"/>
          <w:szCs w:val="22"/>
          <w:lang w:eastAsia="en-GB"/>
        </w:rPr>
        <w:t>depend</w:t>
      </w:r>
      <w:r>
        <w:rPr>
          <w:rFonts w:ascii="Arial" w:hAnsi="Arial" w:cs="Arial"/>
          <w:i/>
          <w:sz w:val="22"/>
          <w:szCs w:val="22"/>
          <w:lang w:eastAsia="en-GB"/>
        </w:rPr>
        <w:t>ing</w:t>
      </w:r>
      <w:r w:rsidRPr="00730AA0">
        <w:rPr>
          <w:rFonts w:ascii="Arial" w:hAnsi="Arial" w:cs="Arial"/>
          <w:i/>
          <w:sz w:val="22"/>
          <w:szCs w:val="22"/>
          <w:lang w:eastAsia="en-GB"/>
        </w:rPr>
        <w:t xml:space="preserve"> on the level of support you have requested</w:t>
      </w:r>
      <w:r>
        <w:rPr>
          <w:rFonts w:ascii="Arial" w:hAnsi="Arial" w:cs="Arial"/>
          <w:i/>
          <w:sz w:val="22"/>
          <w:szCs w:val="22"/>
          <w:lang w:eastAsia="en-GB"/>
        </w:rPr>
        <w:t xml:space="preserve"> from the Registry</w:t>
      </w:r>
      <w:r w:rsidRPr="00730AA0">
        <w:rPr>
          <w:rFonts w:ascii="Arial" w:hAnsi="Arial" w:cs="Arial"/>
          <w:i/>
          <w:sz w:val="22"/>
          <w:szCs w:val="22"/>
          <w:lang w:eastAsia="en-GB"/>
        </w:rPr>
        <w:t xml:space="preserve">, but will </w:t>
      </w:r>
      <w:r>
        <w:rPr>
          <w:rFonts w:ascii="Arial" w:hAnsi="Arial" w:cs="Arial"/>
          <w:i/>
          <w:sz w:val="22"/>
          <w:szCs w:val="22"/>
          <w:lang w:eastAsia="en-GB"/>
        </w:rPr>
        <w:t xml:space="preserve">generally involve a brief </w:t>
      </w:r>
      <w:r w:rsidR="00543BAE">
        <w:rPr>
          <w:rFonts w:ascii="Arial" w:hAnsi="Arial" w:cs="Arial"/>
          <w:i/>
          <w:sz w:val="22"/>
          <w:szCs w:val="22"/>
          <w:lang w:eastAsia="en-GB"/>
        </w:rPr>
        <w:t xml:space="preserve">progress report </w:t>
      </w:r>
      <w:r>
        <w:rPr>
          <w:rFonts w:ascii="Arial" w:hAnsi="Arial" w:cs="Arial"/>
          <w:i/>
          <w:sz w:val="22"/>
          <w:szCs w:val="22"/>
          <w:lang w:eastAsia="en-GB"/>
        </w:rPr>
        <w:t xml:space="preserve">on output from the analysis </w:t>
      </w:r>
      <w:r w:rsidRPr="00730AA0">
        <w:rPr>
          <w:rFonts w:ascii="Arial" w:hAnsi="Arial" w:cs="Arial"/>
          <w:i/>
          <w:sz w:val="22"/>
          <w:szCs w:val="22"/>
          <w:lang w:eastAsia="en-GB"/>
        </w:rPr>
        <w:t xml:space="preserve">once </w:t>
      </w:r>
      <w:r w:rsidR="00543BAE">
        <w:rPr>
          <w:rFonts w:ascii="Arial" w:hAnsi="Arial" w:cs="Arial"/>
          <w:i/>
          <w:sz w:val="22"/>
          <w:szCs w:val="22"/>
          <w:lang w:eastAsia="en-GB"/>
        </w:rPr>
        <w:t>every 6 months</w:t>
      </w:r>
      <w:r>
        <w:rPr>
          <w:rFonts w:ascii="Arial" w:hAnsi="Arial" w:cs="Arial"/>
          <w:i/>
          <w:sz w:val="22"/>
          <w:szCs w:val="22"/>
          <w:lang w:eastAsia="en-GB"/>
        </w:rPr>
        <w:t xml:space="preserve"> and a full list of output</w:t>
      </w:r>
      <w:r w:rsidR="00044F45">
        <w:rPr>
          <w:rFonts w:ascii="Arial" w:hAnsi="Arial" w:cs="Arial"/>
          <w:i/>
          <w:sz w:val="22"/>
          <w:szCs w:val="22"/>
          <w:lang w:eastAsia="en-GB"/>
        </w:rPr>
        <w:t>s</w:t>
      </w:r>
      <w:r>
        <w:rPr>
          <w:rFonts w:ascii="Arial" w:hAnsi="Arial" w:cs="Arial"/>
          <w:i/>
          <w:sz w:val="22"/>
          <w:szCs w:val="22"/>
          <w:lang w:eastAsia="en-GB"/>
        </w:rPr>
        <w:t xml:space="preserve"> at the end of the project.</w:t>
      </w:r>
      <w:r w:rsidR="00543BAE">
        <w:rPr>
          <w:rFonts w:ascii="Arial" w:hAnsi="Arial" w:cs="Arial"/>
          <w:i/>
          <w:sz w:val="22"/>
          <w:szCs w:val="22"/>
          <w:lang w:eastAsia="en-GB"/>
        </w:rPr>
        <w:t xml:space="preserve"> </w:t>
      </w:r>
      <w:r w:rsidR="00543BAE">
        <w:rPr>
          <w:rFonts w:ascii="Arial" w:hAnsi="Arial" w:cs="Arial"/>
          <w:i/>
          <w:sz w:val="22"/>
          <w:szCs w:val="22"/>
        </w:rPr>
        <w:t>(to be completed by Party B)</w:t>
      </w:r>
      <w:r>
        <w:rPr>
          <w:rFonts w:ascii="Arial" w:hAnsi="Arial" w:cs="Arial"/>
          <w:i/>
          <w:sz w:val="22"/>
          <w:szCs w:val="22"/>
          <w:lang w:eastAsia="en-GB"/>
        </w:rPr>
        <w:t xml:space="preserve"> </w:t>
      </w:r>
    </w:p>
    <w:p w14:paraId="2819E2A9" w14:textId="77777777" w:rsidR="00BA26C6" w:rsidRPr="00B9268D" w:rsidRDefault="00BA26C6" w:rsidP="00EA5352">
      <w:pPr>
        <w:ind w:left="540"/>
        <w:rPr>
          <w:rFonts w:ascii="Arial" w:hAnsi="Arial" w:cs="Arial"/>
        </w:rPr>
      </w:pPr>
    </w:p>
    <w:tbl>
      <w:tblPr>
        <w:tblStyle w:val="TableGrid"/>
        <w:tblW w:w="0" w:type="auto"/>
        <w:tblLook w:val="04A0" w:firstRow="1" w:lastRow="0" w:firstColumn="1" w:lastColumn="0" w:noHBand="0" w:noVBand="1"/>
      </w:tblPr>
      <w:tblGrid>
        <w:gridCol w:w="9060"/>
      </w:tblGrid>
      <w:tr w:rsidR="00BA26C6" w:rsidRPr="00B9268D" w14:paraId="42DAF1EE" w14:textId="77777777" w:rsidTr="00640C71">
        <w:trPr>
          <w:trHeight w:val="1653"/>
        </w:trPr>
        <w:tc>
          <w:tcPr>
            <w:tcW w:w="9242" w:type="dxa"/>
          </w:tcPr>
          <w:p w14:paraId="04193062" w14:textId="77777777" w:rsidR="00BA26C6" w:rsidRDefault="00BA26C6" w:rsidP="00EA5352"/>
          <w:p w14:paraId="5561E1EA" w14:textId="77777777" w:rsidR="00BA26C6" w:rsidRDefault="00BA26C6" w:rsidP="00EA5352"/>
          <w:p w14:paraId="27249E55" w14:textId="77777777" w:rsidR="00BA26C6" w:rsidRPr="00B9268D" w:rsidRDefault="00BA26C6" w:rsidP="00EA5352"/>
        </w:tc>
      </w:tr>
    </w:tbl>
    <w:p w14:paraId="64800323" w14:textId="77777777" w:rsidR="0089050B" w:rsidRDefault="0089050B" w:rsidP="00EA5352">
      <w:pPr>
        <w:rPr>
          <w:lang w:eastAsia="en-GB"/>
        </w:rPr>
      </w:pPr>
    </w:p>
    <w:p w14:paraId="4807D801" w14:textId="77777777" w:rsidR="00EA5352" w:rsidRDefault="00EA5352" w:rsidP="00EA5352">
      <w:pPr>
        <w:rPr>
          <w:rFonts w:ascii="Arial" w:hAnsi="Arial" w:cs="Arial"/>
          <w:b/>
          <w:sz w:val="22"/>
          <w:szCs w:val="22"/>
        </w:rPr>
      </w:pPr>
    </w:p>
    <w:p w14:paraId="1E054117" w14:textId="7AFC9C5F" w:rsidR="00DB25DD" w:rsidRDefault="0034636D" w:rsidP="002B2DF1">
      <w:pPr>
        <w:outlineLvl w:val="0"/>
        <w:rPr>
          <w:rFonts w:ascii="Arial" w:hAnsi="Arial" w:cs="Arial"/>
          <w:b/>
          <w:sz w:val="22"/>
          <w:szCs w:val="22"/>
        </w:rPr>
      </w:pPr>
      <w:r w:rsidRPr="00672506">
        <w:rPr>
          <w:rFonts w:ascii="Arial" w:hAnsi="Arial" w:cs="Arial"/>
          <w:b/>
          <w:sz w:val="22"/>
          <w:szCs w:val="22"/>
        </w:rPr>
        <w:lastRenderedPageBreak/>
        <w:t>6.</w:t>
      </w:r>
      <w:r w:rsidRPr="00672506">
        <w:rPr>
          <w:rFonts w:ascii="Arial" w:hAnsi="Arial" w:cs="Arial"/>
          <w:b/>
          <w:sz w:val="22"/>
          <w:szCs w:val="22"/>
        </w:rPr>
        <w:tab/>
      </w:r>
      <w:r w:rsidR="00DB25DD">
        <w:rPr>
          <w:rFonts w:ascii="Arial" w:hAnsi="Arial" w:cs="Arial"/>
          <w:b/>
          <w:sz w:val="22"/>
          <w:szCs w:val="22"/>
        </w:rPr>
        <w:t>Conditions on release of data</w:t>
      </w:r>
    </w:p>
    <w:p w14:paraId="4A9ECDFF" w14:textId="77777777" w:rsidR="00DB25DD" w:rsidRPr="00DB25DD" w:rsidRDefault="00DB25DD" w:rsidP="00EA5352">
      <w:pPr>
        <w:rPr>
          <w:rFonts w:ascii="Arial" w:hAnsi="Arial" w:cs="Arial"/>
          <w:sz w:val="22"/>
          <w:szCs w:val="22"/>
        </w:rPr>
      </w:pPr>
    </w:p>
    <w:p w14:paraId="495183C8" w14:textId="77777777" w:rsidR="00D76F11" w:rsidRDefault="00DB25DD" w:rsidP="00EA5352">
      <w:pPr>
        <w:ind w:left="720" w:hanging="720"/>
        <w:rPr>
          <w:rStyle w:val="HTMLTypewriter"/>
          <w:rFonts w:ascii="Arial" w:hAnsi="Arial" w:cs="Arial"/>
          <w:sz w:val="22"/>
          <w:szCs w:val="22"/>
        </w:rPr>
      </w:pPr>
      <w:r w:rsidRPr="00DB25DD">
        <w:rPr>
          <w:rFonts w:ascii="Arial" w:hAnsi="Arial" w:cs="Arial"/>
          <w:sz w:val="22"/>
          <w:szCs w:val="22"/>
        </w:rPr>
        <w:t xml:space="preserve">6.1. </w:t>
      </w:r>
      <w:r>
        <w:rPr>
          <w:rFonts w:ascii="Arial" w:hAnsi="Arial" w:cs="Arial"/>
          <w:sz w:val="22"/>
          <w:szCs w:val="22"/>
        </w:rPr>
        <w:tab/>
      </w:r>
      <w:r w:rsidRPr="00DB25DD">
        <w:rPr>
          <w:rStyle w:val="HTMLTypewriter"/>
          <w:rFonts w:ascii="Arial" w:hAnsi="Arial" w:cs="Arial"/>
          <w:sz w:val="22"/>
          <w:szCs w:val="22"/>
        </w:rPr>
        <w:t>Secondary release of data</w:t>
      </w:r>
    </w:p>
    <w:p w14:paraId="573968D2" w14:textId="0798C261" w:rsidR="00DB25DD" w:rsidRPr="00DB25DD" w:rsidRDefault="00DB25DD" w:rsidP="00A53786">
      <w:pPr>
        <w:ind w:left="720" w:hanging="720"/>
        <w:rPr>
          <w:rStyle w:val="HTMLTypewriter"/>
          <w:rFonts w:ascii="Arial" w:hAnsi="Arial" w:cs="Arial"/>
          <w:sz w:val="22"/>
          <w:szCs w:val="22"/>
        </w:rPr>
      </w:pPr>
      <w:r w:rsidRPr="00DB25DD">
        <w:rPr>
          <w:rFonts w:ascii="Arial" w:hAnsi="Arial" w:cs="Arial"/>
          <w:sz w:val="22"/>
          <w:szCs w:val="22"/>
        </w:rPr>
        <w:br/>
      </w:r>
      <w:r w:rsidR="00435658">
        <w:rPr>
          <w:rStyle w:val="HTMLTypewriter"/>
          <w:rFonts w:ascii="Arial" w:hAnsi="Arial" w:cs="Arial"/>
          <w:sz w:val="22"/>
          <w:szCs w:val="22"/>
        </w:rPr>
        <w:t>Data are</w:t>
      </w:r>
      <w:r w:rsidRPr="00DB25DD">
        <w:rPr>
          <w:rStyle w:val="HTMLTypewriter"/>
          <w:rFonts w:ascii="Arial" w:hAnsi="Arial" w:cs="Arial"/>
          <w:sz w:val="22"/>
          <w:szCs w:val="22"/>
        </w:rPr>
        <w:t xml:space="preserve"> released for specific projects to specific people. Registry data</w:t>
      </w:r>
      <w:r w:rsidR="00D707B8">
        <w:rPr>
          <w:rStyle w:val="HTMLTypewriter"/>
          <w:rFonts w:ascii="Arial" w:hAnsi="Arial" w:cs="Arial"/>
          <w:sz w:val="22"/>
          <w:szCs w:val="22"/>
        </w:rPr>
        <w:t xml:space="preserve"> can</w:t>
      </w:r>
      <w:r w:rsidRPr="00DB25DD">
        <w:rPr>
          <w:rStyle w:val="HTMLTypewriter"/>
          <w:rFonts w:ascii="Arial" w:hAnsi="Arial" w:cs="Arial"/>
          <w:sz w:val="22"/>
          <w:szCs w:val="22"/>
        </w:rPr>
        <w:t xml:space="preserve">not be used for other research projects by the same researchers or used by other researchers for any purpose. The release of Registry data to other people or research projects is not permitted without prior </w:t>
      </w:r>
      <w:r w:rsidR="006324A8">
        <w:rPr>
          <w:rStyle w:val="HTMLTypewriter"/>
          <w:rFonts w:ascii="Arial" w:hAnsi="Arial" w:cs="Arial"/>
          <w:sz w:val="22"/>
          <w:szCs w:val="22"/>
        </w:rPr>
        <w:t xml:space="preserve">approval from the </w:t>
      </w:r>
      <w:r w:rsidR="00A53786">
        <w:rPr>
          <w:rStyle w:val="HTMLTypewriter"/>
          <w:rFonts w:ascii="Arial" w:hAnsi="Arial" w:cs="Arial"/>
          <w:sz w:val="22"/>
          <w:szCs w:val="22"/>
        </w:rPr>
        <w:t>Office.</w:t>
      </w:r>
    </w:p>
    <w:p w14:paraId="50771FF9" w14:textId="77777777" w:rsidR="00DB25DD" w:rsidRPr="00DB25DD" w:rsidRDefault="00DB25DD" w:rsidP="00EA5352">
      <w:pPr>
        <w:rPr>
          <w:rStyle w:val="HTMLTypewriter"/>
          <w:rFonts w:ascii="Arial" w:hAnsi="Arial" w:cs="Arial"/>
          <w:sz w:val="22"/>
          <w:szCs w:val="22"/>
        </w:rPr>
      </w:pPr>
    </w:p>
    <w:p w14:paraId="05126B94" w14:textId="27EB3696" w:rsidR="00D76F11" w:rsidRDefault="00DB25DD" w:rsidP="00EA5352">
      <w:pPr>
        <w:ind w:left="720" w:hanging="720"/>
        <w:rPr>
          <w:rStyle w:val="HTMLTypewriter"/>
          <w:rFonts w:ascii="Arial" w:hAnsi="Arial" w:cs="Arial"/>
          <w:sz w:val="22"/>
          <w:szCs w:val="22"/>
        </w:rPr>
      </w:pPr>
      <w:r w:rsidRPr="00DB25DD">
        <w:rPr>
          <w:rStyle w:val="HTMLTypewriter"/>
          <w:rFonts w:ascii="Arial" w:hAnsi="Arial" w:cs="Arial"/>
          <w:sz w:val="22"/>
          <w:szCs w:val="22"/>
        </w:rPr>
        <w:t xml:space="preserve">6.2. </w:t>
      </w:r>
      <w:r>
        <w:rPr>
          <w:rStyle w:val="HTMLTypewriter"/>
          <w:rFonts w:ascii="Arial" w:hAnsi="Arial" w:cs="Arial"/>
          <w:sz w:val="22"/>
          <w:szCs w:val="22"/>
        </w:rPr>
        <w:tab/>
      </w:r>
      <w:r w:rsidR="00435658">
        <w:rPr>
          <w:rStyle w:val="HTMLTypewriter"/>
          <w:rFonts w:ascii="Arial" w:hAnsi="Arial" w:cs="Arial"/>
          <w:sz w:val="22"/>
          <w:szCs w:val="22"/>
        </w:rPr>
        <w:t>Acknowledgement and at</w:t>
      </w:r>
      <w:r w:rsidRPr="00DB25DD">
        <w:rPr>
          <w:rStyle w:val="HTMLTypewriter"/>
          <w:rFonts w:ascii="Arial" w:hAnsi="Arial" w:cs="Arial"/>
          <w:sz w:val="22"/>
          <w:szCs w:val="22"/>
        </w:rPr>
        <w:t xml:space="preserve">tribution of </w:t>
      </w:r>
      <w:r w:rsidR="00435658">
        <w:rPr>
          <w:rStyle w:val="HTMLTypewriter"/>
          <w:rFonts w:ascii="Arial" w:hAnsi="Arial" w:cs="Arial"/>
          <w:sz w:val="22"/>
          <w:szCs w:val="22"/>
        </w:rPr>
        <w:t>p</w:t>
      </w:r>
      <w:r w:rsidRPr="00DB25DD">
        <w:rPr>
          <w:rStyle w:val="HTMLTypewriter"/>
          <w:rFonts w:ascii="Arial" w:hAnsi="Arial" w:cs="Arial"/>
          <w:sz w:val="22"/>
          <w:szCs w:val="22"/>
        </w:rPr>
        <w:t>ublications</w:t>
      </w:r>
    </w:p>
    <w:p w14:paraId="2EB5B142" w14:textId="7599619F" w:rsidR="0099729B" w:rsidRPr="0099729B" w:rsidRDefault="00DB25DD" w:rsidP="006324A8">
      <w:pPr>
        <w:ind w:left="720" w:hanging="720"/>
        <w:rPr>
          <w:rStyle w:val="HTMLTypewriter"/>
          <w:rFonts w:ascii="Arial" w:hAnsi="Arial" w:cs="Arial"/>
          <w:sz w:val="22"/>
          <w:szCs w:val="22"/>
        </w:rPr>
      </w:pPr>
      <w:r w:rsidRPr="00DB25DD">
        <w:rPr>
          <w:rFonts w:ascii="Arial" w:hAnsi="Arial" w:cs="Arial"/>
          <w:sz w:val="22"/>
          <w:szCs w:val="22"/>
        </w:rPr>
        <w:br/>
      </w:r>
      <w:r w:rsidRPr="00DB25DD">
        <w:rPr>
          <w:rStyle w:val="HTMLTypewriter"/>
          <w:rFonts w:ascii="Arial" w:hAnsi="Arial" w:cs="Arial"/>
          <w:sz w:val="22"/>
          <w:szCs w:val="22"/>
        </w:rPr>
        <w:t xml:space="preserve">If </w:t>
      </w:r>
      <w:r w:rsidRPr="0099729B">
        <w:rPr>
          <w:rStyle w:val="HTMLTypewriter"/>
          <w:rFonts w:ascii="Arial" w:hAnsi="Arial" w:cs="Arial"/>
          <w:sz w:val="22"/>
          <w:szCs w:val="22"/>
        </w:rPr>
        <w:t xml:space="preserve">data from the </w:t>
      </w:r>
      <w:r w:rsidR="006324A8">
        <w:rPr>
          <w:rStyle w:val="HTMLTypewriter"/>
          <w:rFonts w:ascii="Arial" w:hAnsi="Arial" w:cs="Arial"/>
          <w:sz w:val="22"/>
          <w:szCs w:val="22"/>
        </w:rPr>
        <w:t>Registry</w:t>
      </w:r>
      <w:r w:rsidRPr="0099729B">
        <w:rPr>
          <w:rStyle w:val="HTMLTypewriter"/>
          <w:rFonts w:ascii="Arial" w:hAnsi="Arial" w:cs="Arial"/>
          <w:sz w:val="22"/>
          <w:szCs w:val="22"/>
        </w:rPr>
        <w:t xml:space="preserve"> are used for a report or publication without any </w:t>
      </w:r>
      <w:r w:rsidR="006324A8">
        <w:rPr>
          <w:rStyle w:val="HTMLTypewriter"/>
          <w:rFonts w:ascii="Arial" w:hAnsi="Arial" w:cs="Arial"/>
          <w:sz w:val="22"/>
          <w:szCs w:val="22"/>
        </w:rPr>
        <w:t xml:space="preserve">intellectual, </w:t>
      </w:r>
      <w:r w:rsidRPr="0099729B">
        <w:rPr>
          <w:rStyle w:val="HTMLTypewriter"/>
          <w:rFonts w:ascii="Arial" w:hAnsi="Arial" w:cs="Arial"/>
          <w:sz w:val="22"/>
          <w:szCs w:val="22"/>
        </w:rPr>
        <w:t>statistical or clinical input from Registry employees</w:t>
      </w:r>
      <w:r w:rsidR="006324A8">
        <w:rPr>
          <w:rStyle w:val="HTMLTypewriter"/>
          <w:rFonts w:ascii="Arial" w:hAnsi="Arial" w:cs="Arial"/>
          <w:sz w:val="22"/>
          <w:szCs w:val="22"/>
        </w:rPr>
        <w:t xml:space="preserve"> in design, analysis or interpretation of data</w:t>
      </w:r>
      <w:r w:rsidRPr="0099729B">
        <w:rPr>
          <w:rStyle w:val="HTMLTypewriter"/>
          <w:rFonts w:ascii="Arial" w:hAnsi="Arial" w:cs="Arial"/>
          <w:sz w:val="22"/>
          <w:szCs w:val="22"/>
        </w:rPr>
        <w:t xml:space="preserve">, the use of Registry data </w:t>
      </w:r>
      <w:r w:rsidR="00D76F11" w:rsidRPr="0099729B">
        <w:rPr>
          <w:rStyle w:val="HTMLTypewriter"/>
          <w:rFonts w:ascii="Arial" w:hAnsi="Arial" w:cs="Arial"/>
          <w:sz w:val="22"/>
          <w:szCs w:val="22"/>
        </w:rPr>
        <w:t>must</w:t>
      </w:r>
      <w:r w:rsidRPr="0099729B">
        <w:rPr>
          <w:rStyle w:val="HTMLTypewriter"/>
          <w:rFonts w:ascii="Arial" w:hAnsi="Arial" w:cs="Arial"/>
          <w:sz w:val="22"/>
          <w:szCs w:val="22"/>
        </w:rPr>
        <w:t xml:space="preserve"> be </w:t>
      </w:r>
      <w:r w:rsidR="0099729B" w:rsidRPr="0099729B">
        <w:rPr>
          <w:rStyle w:val="HTMLTypewriter"/>
          <w:rFonts w:ascii="Arial" w:hAnsi="Arial" w:cs="Arial"/>
          <w:sz w:val="22"/>
          <w:szCs w:val="22"/>
        </w:rPr>
        <w:t>a</w:t>
      </w:r>
      <w:r w:rsidRPr="0099729B">
        <w:rPr>
          <w:rStyle w:val="HTMLTypewriter"/>
          <w:rFonts w:ascii="Arial" w:hAnsi="Arial" w:cs="Arial"/>
          <w:sz w:val="22"/>
          <w:szCs w:val="22"/>
        </w:rPr>
        <w:t xml:space="preserve">cknowledged along with a disclaimer (see </w:t>
      </w:r>
      <w:r w:rsidR="00435658">
        <w:rPr>
          <w:rStyle w:val="HTMLTypewriter"/>
          <w:rFonts w:ascii="Arial" w:hAnsi="Arial" w:cs="Arial"/>
          <w:sz w:val="22"/>
          <w:szCs w:val="22"/>
        </w:rPr>
        <w:t>d</w:t>
      </w:r>
      <w:r w:rsidRPr="0099729B">
        <w:rPr>
          <w:rStyle w:val="HTMLTypewriter"/>
          <w:rFonts w:ascii="Arial" w:hAnsi="Arial" w:cs="Arial"/>
          <w:sz w:val="22"/>
          <w:szCs w:val="22"/>
        </w:rPr>
        <w:t xml:space="preserve">isclaimer below). </w:t>
      </w:r>
    </w:p>
    <w:p w14:paraId="0B5DF610" w14:textId="77777777" w:rsidR="0099729B" w:rsidRPr="0099729B" w:rsidRDefault="0099729B" w:rsidP="00EA5352">
      <w:pPr>
        <w:ind w:left="720" w:hanging="720"/>
        <w:rPr>
          <w:rStyle w:val="HTMLTypewriter"/>
          <w:rFonts w:ascii="Arial" w:hAnsi="Arial" w:cs="Arial"/>
          <w:sz w:val="22"/>
          <w:szCs w:val="22"/>
        </w:rPr>
      </w:pPr>
    </w:p>
    <w:p w14:paraId="2EB5896C" w14:textId="62B2A2E2" w:rsidR="0099729B" w:rsidRPr="0099729B" w:rsidRDefault="0099729B" w:rsidP="006324A8">
      <w:pPr>
        <w:autoSpaceDE w:val="0"/>
        <w:autoSpaceDN w:val="0"/>
        <w:adjustRightInd w:val="0"/>
        <w:ind w:left="720"/>
        <w:rPr>
          <w:rFonts w:ascii="Arial" w:hAnsi="Arial" w:cs="Arial"/>
          <w:i/>
          <w:sz w:val="22"/>
          <w:szCs w:val="22"/>
        </w:rPr>
      </w:pPr>
      <w:r>
        <w:rPr>
          <w:rStyle w:val="HTMLTypewriter"/>
          <w:rFonts w:ascii="Arial" w:hAnsi="Arial" w:cs="Arial"/>
          <w:i/>
          <w:sz w:val="22"/>
          <w:szCs w:val="22"/>
        </w:rPr>
        <w:t>‘</w:t>
      </w:r>
      <w:r w:rsidR="00121999">
        <w:rPr>
          <w:rFonts w:ascii="Arial" w:hAnsi="Arial" w:cs="Arial"/>
          <w:i/>
          <w:sz w:val="22"/>
          <w:szCs w:val="22"/>
        </w:rPr>
        <w:t xml:space="preserve">We </w:t>
      </w:r>
      <w:r w:rsidR="006324A8">
        <w:rPr>
          <w:rFonts w:ascii="Arial" w:hAnsi="Arial" w:cs="Arial"/>
          <w:i/>
          <w:sz w:val="22"/>
          <w:szCs w:val="22"/>
        </w:rPr>
        <w:t>thank the Office for Rare Conditions, Glasgow and</w:t>
      </w:r>
      <w:r w:rsidRPr="0099729B">
        <w:rPr>
          <w:rFonts w:ascii="Arial" w:hAnsi="Arial" w:cs="Arial"/>
          <w:i/>
          <w:sz w:val="22"/>
          <w:szCs w:val="22"/>
        </w:rPr>
        <w:t xml:space="preserve"> all the </w:t>
      </w:r>
      <w:r w:rsidR="006324A8">
        <w:rPr>
          <w:rFonts w:ascii="Arial" w:hAnsi="Arial" w:cs="Arial"/>
          <w:i/>
          <w:sz w:val="22"/>
          <w:szCs w:val="22"/>
        </w:rPr>
        <w:t>contributing centres</w:t>
      </w:r>
      <w:r w:rsidRPr="0099729B">
        <w:rPr>
          <w:rFonts w:ascii="Arial" w:hAnsi="Arial" w:cs="Arial"/>
          <w:i/>
          <w:sz w:val="22"/>
          <w:szCs w:val="22"/>
        </w:rPr>
        <w:t xml:space="preserve"> for providing data to the </w:t>
      </w:r>
      <w:r w:rsidR="006324A8">
        <w:rPr>
          <w:rFonts w:ascii="Arial" w:hAnsi="Arial" w:cs="Arial"/>
          <w:i/>
          <w:sz w:val="22"/>
          <w:szCs w:val="22"/>
        </w:rPr>
        <w:t>[name of the registry]</w:t>
      </w:r>
      <w:r w:rsidR="00121999">
        <w:rPr>
          <w:rFonts w:ascii="Arial" w:hAnsi="Arial" w:cs="Arial"/>
          <w:i/>
          <w:sz w:val="22"/>
          <w:szCs w:val="22"/>
        </w:rPr>
        <w:t>. The [name of the registry] is supported by funding from [details of funders].’</w:t>
      </w:r>
    </w:p>
    <w:p w14:paraId="0565C443" w14:textId="77777777" w:rsidR="0099729B" w:rsidRPr="0099729B" w:rsidRDefault="0099729B" w:rsidP="00EA5352">
      <w:pPr>
        <w:ind w:left="720" w:hanging="720"/>
        <w:rPr>
          <w:rStyle w:val="HTMLTypewriter"/>
          <w:rFonts w:ascii="Arial" w:hAnsi="Arial" w:cs="Arial"/>
          <w:sz w:val="22"/>
          <w:szCs w:val="22"/>
        </w:rPr>
      </w:pPr>
    </w:p>
    <w:p w14:paraId="0E9FF9F5" w14:textId="7A1F90F7" w:rsidR="006324A8" w:rsidRDefault="00DB25DD" w:rsidP="00EA5352">
      <w:pPr>
        <w:ind w:left="720"/>
        <w:rPr>
          <w:rStyle w:val="HTMLTypewriter"/>
          <w:rFonts w:ascii="Arial" w:hAnsi="Arial" w:cs="Arial"/>
          <w:sz w:val="22"/>
          <w:szCs w:val="22"/>
        </w:rPr>
      </w:pPr>
      <w:r w:rsidRPr="0099729B">
        <w:rPr>
          <w:rStyle w:val="HTMLTypewriter"/>
          <w:rFonts w:ascii="Arial" w:hAnsi="Arial" w:cs="Arial"/>
          <w:sz w:val="22"/>
          <w:szCs w:val="22"/>
        </w:rPr>
        <w:t xml:space="preserve">Registry employees </w:t>
      </w:r>
      <w:r w:rsidR="00D76F11" w:rsidRPr="0099729B">
        <w:rPr>
          <w:rStyle w:val="HTMLTypewriter"/>
          <w:rFonts w:ascii="Arial" w:hAnsi="Arial" w:cs="Arial"/>
          <w:sz w:val="22"/>
          <w:szCs w:val="22"/>
        </w:rPr>
        <w:t>must</w:t>
      </w:r>
      <w:r w:rsidRPr="0099729B">
        <w:rPr>
          <w:rStyle w:val="HTMLTypewriter"/>
          <w:rFonts w:ascii="Arial" w:hAnsi="Arial" w:cs="Arial"/>
          <w:sz w:val="22"/>
          <w:szCs w:val="22"/>
        </w:rPr>
        <w:t xml:space="preserve"> be included as co-authors in any publication or report when</w:t>
      </w:r>
      <w:r w:rsidR="006324A8">
        <w:rPr>
          <w:rStyle w:val="HTMLTypewriter"/>
          <w:rFonts w:ascii="Arial" w:hAnsi="Arial" w:cs="Arial"/>
          <w:sz w:val="22"/>
          <w:szCs w:val="22"/>
        </w:rPr>
        <w:t xml:space="preserve"> intellectual, </w:t>
      </w:r>
      <w:r w:rsidRPr="0099729B">
        <w:rPr>
          <w:rStyle w:val="HTMLTypewriter"/>
          <w:rFonts w:ascii="Arial" w:hAnsi="Arial" w:cs="Arial"/>
          <w:sz w:val="22"/>
          <w:szCs w:val="22"/>
        </w:rPr>
        <w:t xml:space="preserve">statistical or clinical input and analysis </w:t>
      </w:r>
      <w:r w:rsidR="00D76F11" w:rsidRPr="0099729B">
        <w:rPr>
          <w:rStyle w:val="HTMLTypewriter"/>
          <w:rFonts w:ascii="Arial" w:hAnsi="Arial" w:cs="Arial"/>
          <w:sz w:val="22"/>
          <w:szCs w:val="22"/>
        </w:rPr>
        <w:t>has been</w:t>
      </w:r>
      <w:r w:rsidRPr="0099729B">
        <w:rPr>
          <w:rStyle w:val="HTMLTypewriter"/>
          <w:rFonts w:ascii="Arial" w:hAnsi="Arial" w:cs="Arial"/>
          <w:sz w:val="22"/>
          <w:szCs w:val="22"/>
        </w:rPr>
        <w:t xml:space="preserve"> required. Any document to be distributed or</w:t>
      </w:r>
      <w:r w:rsidRPr="00DB25DD">
        <w:rPr>
          <w:rStyle w:val="HTMLTypewriter"/>
          <w:rFonts w:ascii="Arial" w:hAnsi="Arial" w:cs="Arial"/>
          <w:sz w:val="22"/>
          <w:szCs w:val="22"/>
        </w:rPr>
        <w:t xml:space="preserve"> published </w:t>
      </w:r>
      <w:r w:rsidR="00D76F11">
        <w:rPr>
          <w:rStyle w:val="HTMLTypewriter"/>
          <w:rFonts w:ascii="Arial" w:hAnsi="Arial" w:cs="Arial"/>
          <w:sz w:val="22"/>
          <w:szCs w:val="22"/>
        </w:rPr>
        <w:t>must</w:t>
      </w:r>
      <w:r w:rsidRPr="00DB25DD">
        <w:rPr>
          <w:rStyle w:val="HTMLTypewriter"/>
          <w:rFonts w:ascii="Arial" w:hAnsi="Arial" w:cs="Arial"/>
          <w:sz w:val="22"/>
          <w:szCs w:val="22"/>
        </w:rPr>
        <w:t xml:space="preserve"> be made available to the Registry for review well in advance of the distribution or publication date. </w:t>
      </w:r>
    </w:p>
    <w:p w14:paraId="2EBA094E" w14:textId="77777777" w:rsidR="006324A8" w:rsidRDefault="006324A8" w:rsidP="00EA5352">
      <w:pPr>
        <w:ind w:left="720"/>
        <w:rPr>
          <w:rStyle w:val="HTMLTypewriter"/>
          <w:rFonts w:ascii="Arial" w:hAnsi="Arial" w:cs="Arial"/>
          <w:sz w:val="22"/>
          <w:szCs w:val="22"/>
        </w:rPr>
      </w:pPr>
    </w:p>
    <w:p w14:paraId="2C26F184" w14:textId="2A44DC09" w:rsidR="00DB25DD" w:rsidRPr="00DB25DD" w:rsidRDefault="00DB25DD" w:rsidP="00EA5352">
      <w:pPr>
        <w:ind w:left="720"/>
        <w:rPr>
          <w:rStyle w:val="HTMLTypewriter"/>
          <w:rFonts w:ascii="Arial" w:hAnsi="Arial" w:cs="Arial"/>
          <w:sz w:val="22"/>
          <w:szCs w:val="22"/>
        </w:rPr>
      </w:pPr>
      <w:r w:rsidRPr="00DB25DD">
        <w:rPr>
          <w:rStyle w:val="HTMLTypewriter"/>
          <w:rFonts w:ascii="Arial" w:hAnsi="Arial" w:cs="Arial"/>
          <w:sz w:val="22"/>
          <w:szCs w:val="22"/>
        </w:rPr>
        <w:t xml:space="preserve">A copy of published research based on Registry data, </w:t>
      </w:r>
      <w:r w:rsidR="00D76F11">
        <w:rPr>
          <w:rStyle w:val="HTMLTypewriter"/>
          <w:rFonts w:ascii="Arial" w:hAnsi="Arial" w:cs="Arial"/>
          <w:sz w:val="22"/>
          <w:szCs w:val="22"/>
        </w:rPr>
        <w:t>must</w:t>
      </w:r>
      <w:r w:rsidRPr="00DB25DD">
        <w:rPr>
          <w:rStyle w:val="HTMLTypewriter"/>
          <w:rFonts w:ascii="Arial" w:hAnsi="Arial" w:cs="Arial"/>
          <w:sz w:val="22"/>
          <w:szCs w:val="22"/>
        </w:rPr>
        <w:t xml:space="preserve"> be sen</w:t>
      </w:r>
      <w:r w:rsidR="00D76F11">
        <w:rPr>
          <w:rStyle w:val="HTMLTypewriter"/>
          <w:rFonts w:ascii="Arial" w:hAnsi="Arial" w:cs="Arial"/>
          <w:sz w:val="22"/>
          <w:szCs w:val="22"/>
        </w:rPr>
        <w:t>t</w:t>
      </w:r>
      <w:r w:rsidRPr="00DB25DD">
        <w:rPr>
          <w:rStyle w:val="HTMLTypewriter"/>
          <w:rFonts w:ascii="Arial" w:hAnsi="Arial" w:cs="Arial"/>
          <w:sz w:val="22"/>
          <w:szCs w:val="22"/>
        </w:rPr>
        <w:t xml:space="preserve"> to the Registry. </w:t>
      </w:r>
      <w:r w:rsidRPr="00DB25DD">
        <w:rPr>
          <w:rFonts w:ascii="Arial" w:hAnsi="Arial" w:cs="Arial"/>
          <w:sz w:val="22"/>
          <w:szCs w:val="22"/>
        </w:rPr>
        <w:br/>
      </w:r>
    </w:p>
    <w:p w14:paraId="6D0C311D" w14:textId="77777777" w:rsidR="00D76F11" w:rsidRDefault="00DB25DD" w:rsidP="00EA5352">
      <w:pPr>
        <w:ind w:left="720" w:hanging="720"/>
        <w:rPr>
          <w:rStyle w:val="HTMLTypewriter"/>
          <w:rFonts w:ascii="Arial" w:hAnsi="Arial" w:cs="Arial"/>
          <w:sz w:val="22"/>
          <w:szCs w:val="22"/>
        </w:rPr>
      </w:pPr>
      <w:r w:rsidRPr="00DB25DD">
        <w:rPr>
          <w:rStyle w:val="HTMLTypewriter"/>
          <w:rFonts w:ascii="Arial" w:hAnsi="Arial" w:cs="Arial"/>
          <w:sz w:val="22"/>
          <w:szCs w:val="22"/>
        </w:rPr>
        <w:t xml:space="preserve">6.3. </w:t>
      </w:r>
      <w:r>
        <w:rPr>
          <w:rStyle w:val="HTMLTypewriter"/>
          <w:rFonts w:ascii="Arial" w:hAnsi="Arial" w:cs="Arial"/>
          <w:sz w:val="22"/>
          <w:szCs w:val="22"/>
        </w:rPr>
        <w:tab/>
      </w:r>
      <w:r w:rsidRPr="00DB25DD">
        <w:rPr>
          <w:rStyle w:val="HTMLTypewriter"/>
          <w:rFonts w:ascii="Arial" w:hAnsi="Arial" w:cs="Arial"/>
          <w:sz w:val="22"/>
          <w:szCs w:val="22"/>
        </w:rPr>
        <w:t>Disclaimer</w:t>
      </w:r>
    </w:p>
    <w:p w14:paraId="07C50F6A" w14:textId="2C4B6FE5" w:rsidR="00D76F11" w:rsidRPr="0099729B" w:rsidRDefault="00DB25DD" w:rsidP="00EA5352">
      <w:pPr>
        <w:ind w:left="720" w:hanging="720"/>
        <w:rPr>
          <w:rStyle w:val="HTMLTypewriter"/>
          <w:rFonts w:ascii="Arial" w:hAnsi="Arial" w:cs="Arial"/>
          <w:i/>
          <w:sz w:val="22"/>
          <w:szCs w:val="22"/>
        </w:rPr>
      </w:pPr>
      <w:r w:rsidRPr="00DB25DD">
        <w:rPr>
          <w:rFonts w:ascii="Arial" w:hAnsi="Arial" w:cs="Arial"/>
          <w:sz w:val="22"/>
          <w:szCs w:val="22"/>
        </w:rPr>
        <w:br/>
      </w:r>
      <w:r w:rsidRPr="00DB25DD">
        <w:rPr>
          <w:rStyle w:val="HTMLTypewriter"/>
          <w:rFonts w:ascii="Arial" w:hAnsi="Arial" w:cs="Arial"/>
          <w:sz w:val="22"/>
          <w:szCs w:val="22"/>
        </w:rPr>
        <w:t xml:space="preserve">The disclaimer to be included in publications and reports </w:t>
      </w:r>
      <w:r w:rsidR="00D76F11">
        <w:rPr>
          <w:rStyle w:val="HTMLTypewriter"/>
          <w:rFonts w:ascii="Arial" w:hAnsi="Arial" w:cs="Arial"/>
          <w:sz w:val="22"/>
          <w:szCs w:val="22"/>
        </w:rPr>
        <w:t>based on</w:t>
      </w:r>
      <w:r w:rsidRPr="00DB25DD">
        <w:rPr>
          <w:rStyle w:val="HTMLTypewriter"/>
          <w:rFonts w:ascii="Arial" w:hAnsi="Arial" w:cs="Arial"/>
          <w:sz w:val="22"/>
          <w:szCs w:val="22"/>
        </w:rPr>
        <w:t xml:space="preserve"> Registry data </w:t>
      </w:r>
      <w:r w:rsidR="00EA5352">
        <w:rPr>
          <w:rStyle w:val="HTMLTypewriter"/>
          <w:rFonts w:ascii="Arial" w:hAnsi="Arial" w:cs="Arial"/>
          <w:sz w:val="22"/>
          <w:szCs w:val="22"/>
        </w:rPr>
        <w:t>that have</w:t>
      </w:r>
      <w:r w:rsidR="00D76F11">
        <w:rPr>
          <w:rStyle w:val="HTMLTypewriter"/>
          <w:rFonts w:ascii="Arial" w:hAnsi="Arial" w:cs="Arial"/>
          <w:sz w:val="22"/>
          <w:szCs w:val="22"/>
        </w:rPr>
        <w:t xml:space="preserve"> not, with prior agreement, involved a</w:t>
      </w:r>
      <w:r w:rsidRPr="00DB25DD">
        <w:rPr>
          <w:rStyle w:val="HTMLTypewriter"/>
          <w:rFonts w:ascii="Arial" w:hAnsi="Arial" w:cs="Arial"/>
          <w:sz w:val="22"/>
          <w:szCs w:val="22"/>
        </w:rPr>
        <w:t xml:space="preserve">ny Registry </w:t>
      </w:r>
      <w:r w:rsidR="00D76F11">
        <w:rPr>
          <w:rStyle w:val="HTMLTypewriter"/>
          <w:rFonts w:ascii="Arial" w:hAnsi="Arial" w:cs="Arial"/>
          <w:sz w:val="22"/>
          <w:szCs w:val="22"/>
        </w:rPr>
        <w:t xml:space="preserve">statistician or clinical </w:t>
      </w:r>
      <w:r w:rsidRPr="00DB25DD">
        <w:rPr>
          <w:rStyle w:val="HTMLTypewriter"/>
          <w:rFonts w:ascii="Arial" w:hAnsi="Arial" w:cs="Arial"/>
          <w:sz w:val="22"/>
          <w:szCs w:val="22"/>
        </w:rPr>
        <w:t>input is:</w:t>
      </w:r>
      <w:r w:rsidRPr="00DB25DD">
        <w:rPr>
          <w:rFonts w:ascii="Arial" w:hAnsi="Arial" w:cs="Arial"/>
          <w:sz w:val="22"/>
          <w:szCs w:val="22"/>
        </w:rPr>
        <w:br/>
      </w:r>
    </w:p>
    <w:p w14:paraId="2DECFBF3" w14:textId="3AAFAE02" w:rsidR="0099729B" w:rsidRPr="0099729B" w:rsidRDefault="0099729B" w:rsidP="002D364A">
      <w:pPr>
        <w:autoSpaceDE w:val="0"/>
        <w:autoSpaceDN w:val="0"/>
        <w:adjustRightInd w:val="0"/>
        <w:ind w:left="720"/>
        <w:rPr>
          <w:rFonts w:ascii="Arial" w:hAnsi="Arial" w:cs="Arial"/>
          <w:i/>
          <w:sz w:val="22"/>
          <w:szCs w:val="22"/>
        </w:rPr>
      </w:pPr>
      <w:r w:rsidRPr="0099729B">
        <w:rPr>
          <w:rStyle w:val="HTMLTypewriter"/>
          <w:rFonts w:ascii="Arial" w:hAnsi="Arial" w:cs="Arial"/>
          <w:i/>
          <w:sz w:val="22"/>
          <w:szCs w:val="22"/>
        </w:rPr>
        <w:t>‘</w:t>
      </w:r>
      <w:r w:rsidRPr="0099729B">
        <w:rPr>
          <w:rFonts w:ascii="Arial" w:hAnsi="Arial" w:cs="Arial"/>
          <w:i/>
          <w:sz w:val="22"/>
          <w:szCs w:val="22"/>
          <w:lang w:eastAsia="en-GB"/>
        </w:rPr>
        <w:t xml:space="preserve">The views and opinions expressed in this article are those of the authors and do not reflect the </w:t>
      </w:r>
      <w:r w:rsidRPr="002B2DF1">
        <w:rPr>
          <w:rStyle w:val="Emphasis"/>
          <w:rFonts w:ascii="Arial" w:hAnsi="Arial" w:cs="Arial"/>
          <w:bCs/>
          <w:sz w:val="22"/>
          <w:szCs w:val="22"/>
        </w:rPr>
        <w:t>views</w:t>
      </w:r>
      <w:r w:rsidRPr="0099729B">
        <w:rPr>
          <w:rStyle w:val="Emphasis"/>
          <w:rFonts w:ascii="Arial" w:hAnsi="Arial" w:cs="Arial"/>
          <w:bCs/>
          <w:i w:val="0"/>
          <w:sz w:val="22"/>
          <w:szCs w:val="22"/>
        </w:rPr>
        <w:t xml:space="preserve"> </w:t>
      </w:r>
      <w:r w:rsidRPr="0099729B">
        <w:rPr>
          <w:rStyle w:val="Emphasis"/>
          <w:rFonts w:ascii="Arial" w:hAnsi="Arial" w:cs="Arial"/>
          <w:bCs/>
          <w:sz w:val="22"/>
          <w:szCs w:val="22"/>
        </w:rPr>
        <w:t xml:space="preserve">of the </w:t>
      </w:r>
      <w:r w:rsidR="002D364A">
        <w:rPr>
          <w:rStyle w:val="Emphasis"/>
          <w:rFonts w:ascii="Arial" w:hAnsi="Arial" w:cs="Arial"/>
          <w:bCs/>
          <w:sz w:val="22"/>
          <w:szCs w:val="22"/>
        </w:rPr>
        <w:t>Office for Rare Conditions, Glasgow</w:t>
      </w:r>
      <w:r w:rsidRPr="0099729B">
        <w:rPr>
          <w:rStyle w:val="Emphasis"/>
          <w:rFonts w:ascii="Arial" w:hAnsi="Arial" w:cs="Arial"/>
          <w:bCs/>
          <w:sz w:val="22"/>
          <w:szCs w:val="22"/>
        </w:rPr>
        <w:t>.</w:t>
      </w:r>
      <w:r w:rsidRPr="0099729B">
        <w:rPr>
          <w:rStyle w:val="Emphasis"/>
          <w:rFonts w:ascii="Arial" w:hAnsi="Arial" w:cs="Arial"/>
          <w:bCs/>
          <w:i w:val="0"/>
          <w:sz w:val="22"/>
          <w:szCs w:val="22"/>
        </w:rPr>
        <w:t>’</w:t>
      </w:r>
    </w:p>
    <w:p w14:paraId="667B3042" w14:textId="0598AF99" w:rsidR="00EA5352" w:rsidRDefault="00DB25DD" w:rsidP="002D364A">
      <w:pPr>
        <w:ind w:left="720"/>
        <w:rPr>
          <w:rStyle w:val="HTMLTypewriter"/>
          <w:rFonts w:ascii="Arial" w:hAnsi="Arial" w:cs="Arial"/>
          <w:sz w:val="22"/>
          <w:szCs w:val="22"/>
        </w:rPr>
      </w:pPr>
      <w:r w:rsidRPr="0099729B">
        <w:rPr>
          <w:rFonts w:ascii="Arial" w:hAnsi="Arial" w:cs="Arial"/>
          <w:sz w:val="22"/>
          <w:szCs w:val="22"/>
        </w:rPr>
        <w:br/>
      </w:r>
      <w:r w:rsidRPr="00DB25DD">
        <w:rPr>
          <w:rStyle w:val="HTMLTypewriter"/>
          <w:rFonts w:ascii="Arial" w:hAnsi="Arial" w:cs="Arial"/>
          <w:sz w:val="22"/>
          <w:szCs w:val="22"/>
        </w:rPr>
        <w:t xml:space="preserve">The source and data handling methods should be made clear in the </w:t>
      </w:r>
      <w:r w:rsidR="00EA5352">
        <w:rPr>
          <w:rStyle w:val="HTMLTypewriter"/>
          <w:rFonts w:ascii="Arial" w:hAnsi="Arial" w:cs="Arial"/>
          <w:sz w:val="22"/>
          <w:szCs w:val="22"/>
        </w:rPr>
        <w:t>‘Methods’</w:t>
      </w:r>
      <w:r w:rsidRPr="00DB25DD">
        <w:rPr>
          <w:rStyle w:val="HTMLTypewriter"/>
          <w:rFonts w:ascii="Arial" w:hAnsi="Arial" w:cs="Arial"/>
          <w:sz w:val="22"/>
          <w:szCs w:val="22"/>
        </w:rPr>
        <w:t xml:space="preserve"> section. Th</w:t>
      </w:r>
      <w:r w:rsidR="00EA5352">
        <w:rPr>
          <w:rStyle w:val="HTMLTypewriter"/>
          <w:rFonts w:ascii="Arial" w:hAnsi="Arial" w:cs="Arial"/>
          <w:sz w:val="22"/>
          <w:szCs w:val="22"/>
        </w:rPr>
        <w:t>e abstract should also include ‘</w:t>
      </w:r>
      <w:r w:rsidR="002D364A">
        <w:rPr>
          <w:rStyle w:val="HTMLTypewriter"/>
          <w:rFonts w:ascii="Arial" w:hAnsi="Arial" w:cs="Arial"/>
          <w:sz w:val="22"/>
          <w:szCs w:val="22"/>
        </w:rPr>
        <w:t>[</w:t>
      </w:r>
      <w:r w:rsidR="002D364A" w:rsidRPr="002D364A">
        <w:rPr>
          <w:rStyle w:val="HTMLTypewriter"/>
          <w:rFonts w:ascii="Arial" w:hAnsi="Arial" w:cs="Arial"/>
          <w:i/>
          <w:iCs/>
          <w:sz w:val="22"/>
          <w:szCs w:val="22"/>
        </w:rPr>
        <w:t>name of the registry</w:t>
      </w:r>
      <w:r w:rsidR="002D364A">
        <w:rPr>
          <w:rStyle w:val="HTMLTypewriter"/>
          <w:rFonts w:ascii="Arial" w:hAnsi="Arial" w:cs="Arial"/>
          <w:sz w:val="22"/>
          <w:szCs w:val="22"/>
        </w:rPr>
        <w:t>]’</w:t>
      </w:r>
      <w:r w:rsidRPr="00DB25DD">
        <w:rPr>
          <w:rStyle w:val="HTMLTypewriter"/>
          <w:rFonts w:ascii="Arial" w:hAnsi="Arial" w:cs="Arial"/>
          <w:sz w:val="22"/>
          <w:szCs w:val="22"/>
        </w:rPr>
        <w:t xml:space="preserve"> which would allow for searching Registry publications. Logos for inclusion in publications and reports are available on the Registry website.</w:t>
      </w:r>
    </w:p>
    <w:p w14:paraId="778A53B8" w14:textId="1917A7EE" w:rsidR="00DB25DD" w:rsidRDefault="00DB25DD" w:rsidP="00A53786">
      <w:pPr>
        <w:ind w:left="720"/>
        <w:rPr>
          <w:rStyle w:val="HTMLTypewriter"/>
          <w:rFonts w:ascii="Arial" w:hAnsi="Arial" w:cs="Arial"/>
          <w:sz w:val="22"/>
          <w:szCs w:val="22"/>
        </w:rPr>
      </w:pPr>
      <w:r w:rsidRPr="00DB25DD">
        <w:rPr>
          <w:rFonts w:ascii="Arial" w:hAnsi="Arial" w:cs="Arial"/>
          <w:sz w:val="22"/>
          <w:szCs w:val="22"/>
        </w:rPr>
        <w:br/>
      </w:r>
      <w:r w:rsidRPr="00DB25DD">
        <w:rPr>
          <w:rStyle w:val="HTMLTypewriter"/>
          <w:rFonts w:ascii="Arial" w:hAnsi="Arial" w:cs="Arial"/>
          <w:sz w:val="22"/>
          <w:szCs w:val="22"/>
        </w:rPr>
        <w:t xml:space="preserve">Data published in </w:t>
      </w:r>
      <w:r w:rsidR="002D364A">
        <w:rPr>
          <w:rStyle w:val="HTMLTypewriter"/>
          <w:rFonts w:ascii="Arial" w:hAnsi="Arial" w:cs="Arial"/>
          <w:sz w:val="22"/>
          <w:szCs w:val="22"/>
        </w:rPr>
        <w:t>any</w:t>
      </w:r>
      <w:r w:rsidRPr="00DB25DD">
        <w:rPr>
          <w:rStyle w:val="HTMLTypewriter"/>
          <w:rFonts w:ascii="Arial" w:hAnsi="Arial" w:cs="Arial"/>
          <w:sz w:val="22"/>
          <w:szCs w:val="22"/>
        </w:rPr>
        <w:t xml:space="preserve"> Annual Reports</w:t>
      </w:r>
      <w:r w:rsidR="002B2DF1">
        <w:rPr>
          <w:rStyle w:val="HTMLTypewriter"/>
          <w:rFonts w:ascii="Arial" w:hAnsi="Arial" w:cs="Arial"/>
          <w:sz w:val="22"/>
          <w:szCs w:val="22"/>
        </w:rPr>
        <w:t xml:space="preserve"> for the</w:t>
      </w:r>
      <w:r w:rsidR="002D364A">
        <w:rPr>
          <w:rStyle w:val="HTMLTypewriter"/>
          <w:rFonts w:ascii="Arial" w:hAnsi="Arial" w:cs="Arial"/>
          <w:sz w:val="22"/>
          <w:szCs w:val="22"/>
        </w:rPr>
        <w:t xml:space="preserve"> </w:t>
      </w:r>
      <w:r w:rsidR="002B2DF1">
        <w:rPr>
          <w:rStyle w:val="HTMLTypewriter"/>
          <w:rFonts w:ascii="Arial" w:hAnsi="Arial" w:cs="Arial"/>
          <w:sz w:val="22"/>
          <w:szCs w:val="22"/>
        </w:rPr>
        <w:t>condition-specific</w:t>
      </w:r>
      <w:r w:rsidR="002D364A">
        <w:rPr>
          <w:rStyle w:val="HTMLTypewriter"/>
          <w:rFonts w:ascii="Arial" w:hAnsi="Arial" w:cs="Arial"/>
          <w:sz w:val="22"/>
          <w:szCs w:val="22"/>
        </w:rPr>
        <w:t xml:space="preserve"> registry</w:t>
      </w:r>
      <w:r w:rsidRPr="00DB25DD">
        <w:rPr>
          <w:rStyle w:val="HTMLTypewriter"/>
          <w:rFonts w:ascii="Arial" w:hAnsi="Arial" w:cs="Arial"/>
          <w:sz w:val="22"/>
          <w:szCs w:val="22"/>
        </w:rPr>
        <w:t xml:space="preserve"> are </w:t>
      </w:r>
      <w:r w:rsidR="002D364A">
        <w:rPr>
          <w:rStyle w:val="HTMLTypewriter"/>
          <w:rFonts w:ascii="Arial" w:hAnsi="Arial" w:cs="Arial"/>
          <w:sz w:val="22"/>
          <w:szCs w:val="22"/>
        </w:rPr>
        <w:t xml:space="preserve">expected to be </w:t>
      </w:r>
      <w:r w:rsidRPr="00DB25DD">
        <w:rPr>
          <w:rStyle w:val="HTMLTypewriter"/>
          <w:rFonts w:ascii="Arial" w:hAnsi="Arial" w:cs="Arial"/>
          <w:sz w:val="22"/>
          <w:szCs w:val="22"/>
        </w:rPr>
        <w:t xml:space="preserve">in the public domain, but the </w:t>
      </w:r>
      <w:r w:rsidR="002D364A">
        <w:rPr>
          <w:rStyle w:val="HTMLTypewriter"/>
          <w:rFonts w:ascii="Arial" w:hAnsi="Arial" w:cs="Arial"/>
          <w:sz w:val="22"/>
          <w:szCs w:val="22"/>
        </w:rPr>
        <w:t>Office</w:t>
      </w:r>
      <w:r w:rsidR="00A53786">
        <w:rPr>
          <w:rStyle w:val="HTMLTypewriter"/>
          <w:rFonts w:ascii="Arial" w:hAnsi="Arial" w:cs="Arial"/>
          <w:sz w:val="22"/>
          <w:szCs w:val="22"/>
        </w:rPr>
        <w:t xml:space="preserve"> </w:t>
      </w:r>
      <w:r w:rsidRPr="00DB25DD">
        <w:rPr>
          <w:rStyle w:val="HTMLTypewriter"/>
          <w:rFonts w:ascii="Arial" w:hAnsi="Arial" w:cs="Arial"/>
          <w:sz w:val="22"/>
          <w:szCs w:val="22"/>
        </w:rPr>
        <w:t>should be acknowledged as the source of the data and the disclaimer used.</w:t>
      </w:r>
    </w:p>
    <w:p w14:paraId="10BAADC3" w14:textId="77777777" w:rsidR="00D707B8" w:rsidRDefault="00D707B8" w:rsidP="00EA5352">
      <w:pPr>
        <w:ind w:left="720"/>
        <w:rPr>
          <w:rStyle w:val="HTMLTypewriter"/>
          <w:rFonts w:ascii="Arial" w:hAnsi="Arial" w:cs="Arial"/>
          <w:sz w:val="22"/>
          <w:szCs w:val="22"/>
        </w:rPr>
      </w:pPr>
    </w:p>
    <w:p w14:paraId="64A8C550" w14:textId="77777777" w:rsidR="00D707B8" w:rsidRPr="00DB25DD" w:rsidRDefault="00D707B8" w:rsidP="00EA5352">
      <w:pPr>
        <w:ind w:left="720"/>
        <w:rPr>
          <w:rFonts w:ascii="Arial" w:hAnsi="Arial" w:cs="Arial"/>
          <w:sz w:val="22"/>
          <w:szCs w:val="22"/>
        </w:rPr>
      </w:pPr>
    </w:p>
    <w:p w14:paraId="39A68619" w14:textId="77777777" w:rsidR="00DB25DD" w:rsidRDefault="00DB25DD" w:rsidP="00EA5352">
      <w:pPr>
        <w:rPr>
          <w:rFonts w:ascii="Arial" w:hAnsi="Arial" w:cs="Arial"/>
          <w:sz w:val="22"/>
          <w:szCs w:val="22"/>
        </w:rPr>
      </w:pPr>
    </w:p>
    <w:p w14:paraId="15635E2F" w14:textId="77777777" w:rsidR="00B21154" w:rsidRPr="00672506" w:rsidRDefault="00CF3B5A" w:rsidP="00EA5352">
      <w:pPr>
        <w:rPr>
          <w:rFonts w:ascii="Arial" w:hAnsi="Arial" w:cs="Arial"/>
          <w:b/>
          <w:sz w:val="22"/>
          <w:szCs w:val="22"/>
        </w:rPr>
      </w:pPr>
      <w:r>
        <w:rPr>
          <w:rFonts w:ascii="Arial" w:hAnsi="Arial" w:cs="Arial"/>
          <w:b/>
          <w:sz w:val="22"/>
          <w:szCs w:val="22"/>
        </w:rPr>
        <w:br w:type="page"/>
      </w:r>
      <w:r w:rsidR="00DB25DD">
        <w:rPr>
          <w:rFonts w:ascii="Arial" w:hAnsi="Arial" w:cs="Arial"/>
          <w:b/>
          <w:sz w:val="22"/>
          <w:szCs w:val="22"/>
        </w:rPr>
        <w:lastRenderedPageBreak/>
        <w:t xml:space="preserve">7. </w:t>
      </w:r>
      <w:r w:rsidR="00DB25DD">
        <w:rPr>
          <w:rFonts w:ascii="Arial" w:hAnsi="Arial" w:cs="Arial"/>
          <w:b/>
          <w:sz w:val="22"/>
          <w:szCs w:val="22"/>
        </w:rPr>
        <w:tab/>
      </w:r>
      <w:r w:rsidR="001574E5" w:rsidRPr="00672506">
        <w:rPr>
          <w:rFonts w:ascii="Arial" w:hAnsi="Arial" w:cs="Arial"/>
          <w:b/>
          <w:sz w:val="22"/>
          <w:szCs w:val="22"/>
        </w:rPr>
        <w:t>Agreement formalities</w:t>
      </w:r>
    </w:p>
    <w:p w14:paraId="2020FCD4" w14:textId="77777777" w:rsidR="00FA4F94" w:rsidRDefault="00FA4F94" w:rsidP="00EA5352">
      <w:pPr>
        <w:rPr>
          <w:rFonts w:ascii="Arial" w:hAnsi="Arial" w:cs="Arial"/>
          <w:sz w:val="22"/>
          <w:szCs w:val="22"/>
        </w:rPr>
      </w:pPr>
    </w:p>
    <w:p w14:paraId="2C901CFF" w14:textId="0DC1374F" w:rsidR="00976B6F" w:rsidRDefault="00FA4F94" w:rsidP="002D364A">
      <w:pPr>
        <w:ind w:left="720"/>
        <w:rPr>
          <w:rFonts w:ascii="Arial" w:hAnsi="Arial" w:cs="Arial"/>
          <w:sz w:val="22"/>
          <w:szCs w:val="22"/>
        </w:rPr>
      </w:pPr>
      <w:r>
        <w:rPr>
          <w:rFonts w:ascii="Arial" w:hAnsi="Arial" w:cs="Arial"/>
          <w:sz w:val="22"/>
          <w:szCs w:val="22"/>
        </w:rPr>
        <w:t xml:space="preserve">Agreement to be signed by </w:t>
      </w:r>
      <w:r w:rsidR="002D364A">
        <w:rPr>
          <w:rFonts w:ascii="Arial" w:hAnsi="Arial" w:cs="Arial"/>
          <w:sz w:val="22"/>
          <w:szCs w:val="22"/>
        </w:rPr>
        <w:t xml:space="preserve">the </w:t>
      </w:r>
      <w:r w:rsidRPr="00672506">
        <w:rPr>
          <w:rFonts w:ascii="Arial" w:hAnsi="Arial" w:cs="Arial"/>
          <w:sz w:val="22"/>
          <w:szCs w:val="22"/>
        </w:rPr>
        <w:t>responsible</w:t>
      </w:r>
      <w:r w:rsidR="0004404F">
        <w:rPr>
          <w:rFonts w:ascii="Arial" w:hAnsi="Arial" w:cs="Arial"/>
          <w:sz w:val="22"/>
          <w:szCs w:val="22"/>
        </w:rPr>
        <w:t xml:space="preserve"> lead </w:t>
      </w:r>
      <w:r w:rsidR="002D364A">
        <w:rPr>
          <w:rFonts w:ascii="Arial" w:hAnsi="Arial" w:cs="Arial"/>
          <w:sz w:val="22"/>
          <w:szCs w:val="22"/>
        </w:rPr>
        <w:t xml:space="preserve">or deputising </w:t>
      </w:r>
      <w:r w:rsidR="0004404F">
        <w:rPr>
          <w:rFonts w:ascii="Arial" w:hAnsi="Arial" w:cs="Arial"/>
          <w:sz w:val="22"/>
          <w:szCs w:val="22"/>
        </w:rPr>
        <w:t xml:space="preserve">officer for the </w:t>
      </w:r>
      <w:r w:rsidR="002D364A">
        <w:rPr>
          <w:rFonts w:ascii="Arial" w:hAnsi="Arial" w:cs="Arial"/>
          <w:sz w:val="22"/>
          <w:szCs w:val="22"/>
        </w:rPr>
        <w:t xml:space="preserve">Office for Rare Conditions, Glasgow </w:t>
      </w:r>
      <w:r w:rsidR="00976B6F" w:rsidRPr="00177D51">
        <w:rPr>
          <w:rFonts w:ascii="Arial" w:hAnsi="Arial" w:cs="Arial"/>
          <w:sz w:val="22"/>
          <w:szCs w:val="22"/>
        </w:rPr>
        <w:t>and by the equivalent office holder of the partner organisation.</w:t>
      </w:r>
    </w:p>
    <w:p w14:paraId="2FB51D28" w14:textId="77777777" w:rsidR="00395672" w:rsidRPr="00672506" w:rsidRDefault="00395672" w:rsidP="00EA5352">
      <w:pPr>
        <w:ind w:left="720"/>
        <w:rPr>
          <w:rFonts w:ascii="Arial" w:hAnsi="Arial" w:cs="Arial"/>
          <w:sz w:val="22"/>
          <w:szCs w:val="22"/>
        </w:rPr>
      </w:pPr>
    </w:p>
    <w:p w14:paraId="522C5C0D" w14:textId="77777777" w:rsidR="003669B5" w:rsidRDefault="003669B5" w:rsidP="00EA5352">
      <w:pPr>
        <w:ind w:left="720"/>
        <w:rPr>
          <w:rFonts w:ascii="Arial" w:hAnsi="Arial" w:cs="Arial"/>
          <w:sz w:val="22"/>
          <w:szCs w:val="22"/>
        </w:rPr>
      </w:pPr>
    </w:p>
    <w:p w14:paraId="308D4E13" w14:textId="77777777" w:rsidR="00A53786" w:rsidRDefault="00A53786" w:rsidP="002B2DF1">
      <w:pPr>
        <w:ind w:left="720"/>
        <w:outlineLvl w:val="0"/>
        <w:rPr>
          <w:rFonts w:ascii="Arial" w:hAnsi="Arial" w:cs="Arial"/>
          <w:b/>
        </w:rPr>
      </w:pPr>
      <w:r>
        <w:rPr>
          <w:rFonts w:ascii="Arial" w:hAnsi="Arial" w:cs="Arial"/>
          <w:b/>
        </w:rPr>
        <w:t xml:space="preserve">Office </w:t>
      </w:r>
      <w:proofErr w:type="gramStart"/>
      <w:r>
        <w:rPr>
          <w:rFonts w:ascii="Arial" w:hAnsi="Arial" w:cs="Arial"/>
          <w:b/>
        </w:rPr>
        <w:t>For</w:t>
      </w:r>
      <w:proofErr w:type="gramEnd"/>
      <w:r>
        <w:rPr>
          <w:rFonts w:ascii="Arial" w:hAnsi="Arial" w:cs="Arial"/>
          <w:b/>
        </w:rPr>
        <w:t xml:space="preserve"> Rare Conditions Glasgow</w:t>
      </w:r>
      <w:r w:rsidR="00395672" w:rsidRPr="00A53786">
        <w:rPr>
          <w:rFonts w:ascii="Arial" w:hAnsi="Arial" w:cs="Arial"/>
          <w:b/>
        </w:rPr>
        <w:t xml:space="preserve"> reference number: </w:t>
      </w:r>
    </w:p>
    <w:p w14:paraId="0AD4345F" w14:textId="1CB2A553" w:rsidR="00395672" w:rsidRPr="00A53786" w:rsidRDefault="00395672" w:rsidP="002B2DF1">
      <w:pPr>
        <w:ind w:left="720"/>
        <w:outlineLvl w:val="0"/>
        <w:rPr>
          <w:rFonts w:ascii="Arial" w:hAnsi="Arial" w:cs="Arial"/>
          <w:b/>
        </w:rPr>
      </w:pPr>
      <w:r w:rsidRPr="00A53786">
        <w:rPr>
          <w:rFonts w:ascii="Arial" w:hAnsi="Arial" w:cs="Arial"/>
          <w:b/>
        </w:rPr>
        <w:t>DSA</w:t>
      </w:r>
      <w:proofErr w:type="gramStart"/>
      <w:r w:rsidR="00A53786">
        <w:rPr>
          <w:rFonts w:ascii="Arial" w:hAnsi="Arial" w:cs="Arial"/>
          <w:b/>
        </w:rPr>
        <w:t>/[</w:t>
      </w:r>
      <w:proofErr w:type="gramEnd"/>
      <w:r w:rsidR="00A53786">
        <w:rPr>
          <w:rFonts w:ascii="Arial" w:hAnsi="Arial" w:cs="Arial"/>
          <w:b/>
        </w:rPr>
        <w:t>Registry Name]/</w:t>
      </w:r>
      <w:r w:rsidR="00976B6F" w:rsidRPr="00A53786">
        <w:rPr>
          <w:rFonts w:ascii="Arial" w:hAnsi="Arial" w:cs="Arial"/>
          <w:b/>
        </w:rPr>
        <w:t>……</w:t>
      </w:r>
    </w:p>
    <w:p w14:paraId="09E9C53B" w14:textId="77777777" w:rsidR="00395672" w:rsidRPr="00A53786" w:rsidRDefault="00395672" w:rsidP="00EA5352">
      <w:pPr>
        <w:ind w:left="720"/>
        <w:rPr>
          <w:rFonts w:ascii="Arial" w:hAnsi="Arial" w:cs="Arial"/>
          <w:b/>
        </w:rPr>
      </w:pPr>
    </w:p>
    <w:p w14:paraId="68401C0F" w14:textId="77777777" w:rsidR="00976B6F" w:rsidRPr="00A53786" w:rsidRDefault="00976B6F" w:rsidP="002B2DF1">
      <w:pPr>
        <w:ind w:left="720"/>
        <w:outlineLvl w:val="0"/>
        <w:rPr>
          <w:rFonts w:ascii="Arial" w:hAnsi="Arial" w:cs="Arial"/>
          <w:b/>
        </w:rPr>
      </w:pPr>
      <w:r w:rsidRPr="00A53786">
        <w:rPr>
          <w:rFonts w:ascii="Arial" w:hAnsi="Arial" w:cs="Arial"/>
          <w:b/>
        </w:rPr>
        <w:t xml:space="preserve">Period of agreement </w:t>
      </w:r>
    </w:p>
    <w:p w14:paraId="7E814B0E" w14:textId="77777777" w:rsidR="00976B6F" w:rsidRPr="00A53786" w:rsidRDefault="00976B6F" w:rsidP="00EA5352">
      <w:pPr>
        <w:pStyle w:val="ListParagraph"/>
        <w:numPr>
          <w:ilvl w:val="0"/>
          <w:numId w:val="25"/>
        </w:numPr>
        <w:rPr>
          <w:rFonts w:ascii="Arial" w:hAnsi="Arial" w:cs="Arial"/>
          <w:b/>
        </w:rPr>
      </w:pPr>
      <w:r w:rsidRPr="00A53786">
        <w:rPr>
          <w:rFonts w:ascii="Arial" w:hAnsi="Arial" w:cs="Arial"/>
          <w:b/>
        </w:rPr>
        <w:t xml:space="preserve">Data shared and available for analysis: </w:t>
      </w:r>
      <w:proofErr w:type="spellStart"/>
      <w:r w:rsidRPr="00A53786">
        <w:rPr>
          <w:rFonts w:ascii="Arial" w:hAnsi="Arial" w:cs="Arial"/>
          <w:b/>
        </w:rPr>
        <w:t>dd</w:t>
      </w:r>
      <w:proofErr w:type="spellEnd"/>
      <w:r w:rsidRPr="00A53786">
        <w:rPr>
          <w:rFonts w:ascii="Arial" w:hAnsi="Arial" w:cs="Arial"/>
          <w:b/>
        </w:rPr>
        <w:t>/mm/</w:t>
      </w:r>
      <w:proofErr w:type="spellStart"/>
      <w:r w:rsidRPr="00A53786">
        <w:rPr>
          <w:rFonts w:ascii="Arial" w:hAnsi="Arial" w:cs="Arial"/>
          <w:b/>
        </w:rPr>
        <w:t>yy</w:t>
      </w:r>
      <w:proofErr w:type="spellEnd"/>
      <w:r w:rsidRPr="00A53786">
        <w:rPr>
          <w:rFonts w:ascii="Arial" w:hAnsi="Arial" w:cs="Arial"/>
          <w:b/>
        </w:rPr>
        <w:t xml:space="preserve"> to </w:t>
      </w:r>
      <w:proofErr w:type="spellStart"/>
      <w:r w:rsidRPr="00A53786">
        <w:rPr>
          <w:rFonts w:ascii="Arial" w:hAnsi="Arial" w:cs="Arial"/>
          <w:b/>
        </w:rPr>
        <w:t>dd</w:t>
      </w:r>
      <w:proofErr w:type="spellEnd"/>
      <w:r w:rsidRPr="00A53786">
        <w:rPr>
          <w:rFonts w:ascii="Arial" w:hAnsi="Arial" w:cs="Arial"/>
          <w:b/>
        </w:rPr>
        <w:t>/mm/</w:t>
      </w:r>
      <w:proofErr w:type="spellStart"/>
      <w:r w:rsidRPr="00A53786">
        <w:rPr>
          <w:rFonts w:ascii="Arial" w:hAnsi="Arial" w:cs="Arial"/>
          <w:b/>
        </w:rPr>
        <w:t>yy</w:t>
      </w:r>
      <w:proofErr w:type="spellEnd"/>
    </w:p>
    <w:p w14:paraId="41294F99" w14:textId="77777777" w:rsidR="00976B6F" w:rsidRPr="00A53786" w:rsidRDefault="00976B6F" w:rsidP="00EA5352">
      <w:pPr>
        <w:pStyle w:val="ListParagraph"/>
        <w:numPr>
          <w:ilvl w:val="0"/>
          <w:numId w:val="25"/>
        </w:numPr>
        <w:rPr>
          <w:rFonts w:ascii="Arial" w:hAnsi="Arial" w:cs="Arial"/>
          <w:b/>
        </w:rPr>
      </w:pPr>
      <w:r w:rsidRPr="00A53786">
        <w:rPr>
          <w:rFonts w:ascii="Arial" w:hAnsi="Arial" w:cs="Arial"/>
          <w:b/>
        </w:rPr>
        <w:t xml:space="preserve">Data shared for storage only: </w:t>
      </w:r>
      <w:proofErr w:type="spellStart"/>
      <w:r w:rsidRPr="00A53786">
        <w:rPr>
          <w:rFonts w:ascii="Arial" w:hAnsi="Arial" w:cs="Arial"/>
          <w:b/>
        </w:rPr>
        <w:t>dd</w:t>
      </w:r>
      <w:proofErr w:type="spellEnd"/>
      <w:r w:rsidRPr="00A53786">
        <w:rPr>
          <w:rFonts w:ascii="Arial" w:hAnsi="Arial" w:cs="Arial"/>
          <w:b/>
        </w:rPr>
        <w:t>/mm/</w:t>
      </w:r>
      <w:proofErr w:type="spellStart"/>
      <w:r w:rsidRPr="00A53786">
        <w:rPr>
          <w:rFonts w:ascii="Arial" w:hAnsi="Arial" w:cs="Arial"/>
          <w:b/>
        </w:rPr>
        <w:t>yy</w:t>
      </w:r>
      <w:proofErr w:type="spellEnd"/>
      <w:r w:rsidRPr="00A53786">
        <w:rPr>
          <w:rFonts w:ascii="Arial" w:hAnsi="Arial" w:cs="Arial"/>
          <w:b/>
        </w:rPr>
        <w:t xml:space="preserve"> to </w:t>
      </w:r>
      <w:proofErr w:type="spellStart"/>
      <w:r w:rsidRPr="00A53786">
        <w:rPr>
          <w:rFonts w:ascii="Arial" w:hAnsi="Arial" w:cs="Arial"/>
          <w:b/>
        </w:rPr>
        <w:t>dd</w:t>
      </w:r>
      <w:proofErr w:type="spellEnd"/>
      <w:r w:rsidRPr="00A53786">
        <w:rPr>
          <w:rFonts w:ascii="Arial" w:hAnsi="Arial" w:cs="Arial"/>
          <w:b/>
        </w:rPr>
        <w:t>/mm/</w:t>
      </w:r>
      <w:proofErr w:type="spellStart"/>
      <w:r w:rsidRPr="00A53786">
        <w:rPr>
          <w:rFonts w:ascii="Arial" w:hAnsi="Arial" w:cs="Arial"/>
          <w:b/>
        </w:rPr>
        <w:t>yy</w:t>
      </w:r>
      <w:proofErr w:type="spellEnd"/>
    </w:p>
    <w:p w14:paraId="68DF6FA1" w14:textId="77777777" w:rsidR="00395672" w:rsidRPr="00A53786" w:rsidRDefault="00395672" w:rsidP="00EA5352">
      <w:pPr>
        <w:rPr>
          <w:rFonts w:ascii="Arial" w:hAnsi="Arial" w:cs="Arial"/>
          <w:b/>
        </w:rPr>
      </w:pPr>
    </w:p>
    <w:p w14:paraId="5ECA6587" w14:textId="77777777" w:rsidR="00395672" w:rsidRPr="00B9268D" w:rsidRDefault="00395672" w:rsidP="002B2DF1">
      <w:pPr>
        <w:ind w:left="720"/>
        <w:outlineLvl w:val="0"/>
        <w:rPr>
          <w:rFonts w:ascii="Arial" w:hAnsi="Arial" w:cs="Arial"/>
          <w:b/>
        </w:rPr>
      </w:pPr>
      <w:r w:rsidRPr="00A53786">
        <w:rPr>
          <w:rFonts w:ascii="Arial" w:hAnsi="Arial" w:cs="Arial"/>
          <w:b/>
        </w:rPr>
        <w:t xml:space="preserve">Review date: </w:t>
      </w:r>
      <w:proofErr w:type="spellStart"/>
      <w:r w:rsidR="00976B6F" w:rsidRPr="00A53786">
        <w:rPr>
          <w:rFonts w:ascii="Arial" w:hAnsi="Arial" w:cs="Arial"/>
          <w:b/>
        </w:rPr>
        <w:t>dd</w:t>
      </w:r>
      <w:proofErr w:type="spellEnd"/>
      <w:r w:rsidR="00976B6F" w:rsidRPr="00A53786">
        <w:rPr>
          <w:rFonts w:ascii="Arial" w:hAnsi="Arial" w:cs="Arial"/>
          <w:b/>
        </w:rPr>
        <w:t>/</w:t>
      </w:r>
      <w:r w:rsidRPr="00A53786">
        <w:rPr>
          <w:rFonts w:ascii="Arial" w:hAnsi="Arial" w:cs="Arial"/>
          <w:b/>
        </w:rPr>
        <w:t>mm/</w:t>
      </w:r>
      <w:proofErr w:type="spellStart"/>
      <w:r w:rsidRPr="00A53786">
        <w:rPr>
          <w:rFonts w:ascii="Arial" w:hAnsi="Arial" w:cs="Arial"/>
          <w:b/>
        </w:rPr>
        <w:t>yy</w:t>
      </w:r>
      <w:proofErr w:type="spellEnd"/>
    </w:p>
    <w:p w14:paraId="15A5D76B" w14:textId="77777777" w:rsidR="00395672" w:rsidRPr="00B9268D" w:rsidRDefault="00395672" w:rsidP="00EA5352">
      <w:pPr>
        <w:ind w:left="720"/>
        <w:rPr>
          <w:rFonts w:ascii="Arial" w:hAnsi="Arial" w:cs="Arial"/>
          <w:b/>
        </w:rPr>
      </w:pPr>
    </w:p>
    <w:p w14:paraId="1645E284" w14:textId="77777777" w:rsidR="00FA4F94" w:rsidRDefault="00FA4F94" w:rsidP="00EA5352">
      <w:pPr>
        <w:ind w:left="720"/>
        <w:rPr>
          <w:rFonts w:ascii="Arial" w:hAnsi="Arial" w:cs="Arial"/>
          <w:sz w:val="22"/>
          <w:szCs w:val="22"/>
        </w:rPr>
      </w:pPr>
    </w:p>
    <w:p w14:paraId="120F8FBD" w14:textId="77777777" w:rsidR="00FA4F94" w:rsidRDefault="00FA4F94" w:rsidP="00EA5352">
      <w:pPr>
        <w:ind w:left="720"/>
        <w:rPr>
          <w:rFonts w:ascii="Arial" w:hAnsi="Arial" w:cs="Arial"/>
          <w:sz w:val="22"/>
          <w:szCs w:val="22"/>
        </w:rPr>
      </w:pPr>
    </w:p>
    <w:p w14:paraId="7A09F875" w14:textId="3FF48A72" w:rsidR="00407B2F" w:rsidRDefault="00407B2F" w:rsidP="002B2DF1">
      <w:pPr>
        <w:ind w:left="720"/>
        <w:outlineLvl w:val="0"/>
        <w:rPr>
          <w:rFonts w:ascii="Arial" w:hAnsi="Arial" w:cs="Arial"/>
          <w:sz w:val="22"/>
          <w:szCs w:val="22"/>
        </w:rPr>
      </w:pPr>
      <w:r>
        <w:rPr>
          <w:rFonts w:ascii="Arial" w:hAnsi="Arial" w:cs="Arial"/>
          <w:sz w:val="22"/>
          <w:szCs w:val="22"/>
        </w:rPr>
        <w:t>Signed on behalf o</w:t>
      </w:r>
      <w:r w:rsidR="00A53786">
        <w:rPr>
          <w:rFonts w:ascii="Arial" w:hAnsi="Arial" w:cs="Arial"/>
          <w:sz w:val="22"/>
          <w:szCs w:val="22"/>
        </w:rPr>
        <w:t xml:space="preserve">f the Office for Rare Conditions, Glasgow </w:t>
      </w:r>
      <w:r>
        <w:rPr>
          <w:rFonts w:ascii="Arial" w:hAnsi="Arial" w:cs="Arial"/>
          <w:sz w:val="22"/>
          <w:szCs w:val="22"/>
        </w:rPr>
        <w:t>by</w:t>
      </w:r>
    </w:p>
    <w:p w14:paraId="6B8DA68C" w14:textId="77777777" w:rsidR="00407B2F" w:rsidRDefault="00407B2F" w:rsidP="00EA5352">
      <w:pPr>
        <w:ind w:left="720"/>
        <w:rPr>
          <w:rFonts w:ascii="Arial" w:hAnsi="Arial" w:cs="Arial"/>
          <w:sz w:val="22"/>
          <w:szCs w:val="22"/>
        </w:rPr>
      </w:pPr>
    </w:p>
    <w:p w14:paraId="343B476A" w14:textId="6E0224C7" w:rsidR="0041798D" w:rsidRDefault="003669B5" w:rsidP="002B2DF1">
      <w:pPr>
        <w:ind w:left="720"/>
        <w:outlineLvl w:val="0"/>
        <w:rPr>
          <w:rFonts w:ascii="Arial" w:hAnsi="Arial" w:cs="Arial"/>
          <w:sz w:val="22"/>
          <w:szCs w:val="22"/>
        </w:rPr>
      </w:pPr>
      <w:r>
        <w:rPr>
          <w:rFonts w:ascii="Arial" w:hAnsi="Arial" w:cs="Arial"/>
          <w:sz w:val="22"/>
          <w:szCs w:val="22"/>
        </w:rPr>
        <w:t>Name (print)</w:t>
      </w:r>
      <w:r w:rsidR="0041798D">
        <w:rPr>
          <w:rFonts w:ascii="Arial" w:hAnsi="Arial" w:cs="Arial"/>
          <w:sz w:val="22"/>
          <w:szCs w:val="22"/>
        </w:rPr>
        <w:t xml:space="preserve">     </w:t>
      </w:r>
      <w:r w:rsidR="000D3F4A">
        <w:rPr>
          <w:rFonts w:ascii="Arial" w:hAnsi="Arial" w:cs="Arial"/>
          <w:sz w:val="22"/>
          <w:szCs w:val="22"/>
        </w:rPr>
        <w:t>Jillian Bryce</w:t>
      </w:r>
    </w:p>
    <w:p w14:paraId="612F7F67" w14:textId="77777777" w:rsidR="0041798D" w:rsidRDefault="0041798D" w:rsidP="00EA5352">
      <w:pPr>
        <w:ind w:left="720"/>
        <w:rPr>
          <w:rFonts w:ascii="Arial" w:hAnsi="Arial" w:cs="Arial"/>
          <w:sz w:val="22"/>
          <w:szCs w:val="22"/>
        </w:rPr>
      </w:pPr>
    </w:p>
    <w:p w14:paraId="763780B6" w14:textId="5DA992C7" w:rsidR="003669B5" w:rsidRDefault="003669B5" w:rsidP="002B2DF1">
      <w:pPr>
        <w:ind w:left="720"/>
        <w:outlineLvl w:val="0"/>
        <w:rPr>
          <w:rFonts w:ascii="Arial" w:hAnsi="Arial" w:cs="Arial"/>
          <w:sz w:val="22"/>
          <w:szCs w:val="22"/>
        </w:rPr>
      </w:pPr>
      <w:r>
        <w:rPr>
          <w:rFonts w:ascii="Arial" w:hAnsi="Arial" w:cs="Arial"/>
          <w:sz w:val="22"/>
          <w:szCs w:val="22"/>
        </w:rPr>
        <w:t>Role</w:t>
      </w:r>
      <w:r w:rsidR="0041798D">
        <w:rPr>
          <w:rFonts w:ascii="Arial" w:hAnsi="Arial" w:cs="Arial"/>
          <w:sz w:val="22"/>
          <w:szCs w:val="22"/>
        </w:rPr>
        <w:t xml:space="preserve">                  </w:t>
      </w:r>
      <w:r w:rsidR="000D3F4A">
        <w:rPr>
          <w:rFonts w:ascii="Arial" w:hAnsi="Arial" w:cs="Arial"/>
          <w:sz w:val="22"/>
          <w:szCs w:val="22"/>
        </w:rPr>
        <w:t>Project Manager</w:t>
      </w:r>
    </w:p>
    <w:p w14:paraId="4A51AE58" w14:textId="77777777" w:rsidR="003669B5" w:rsidRDefault="003669B5" w:rsidP="00EA5352">
      <w:pPr>
        <w:ind w:left="720"/>
        <w:rPr>
          <w:rFonts w:ascii="Arial" w:hAnsi="Arial" w:cs="Arial"/>
          <w:sz w:val="22"/>
          <w:szCs w:val="22"/>
        </w:rPr>
      </w:pPr>
    </w:p>
    <w:p w14:paraId="3A9A32EC" w14:textId="77777777" w:rsidR="003669B5" w:rsidRDefault="003669B5" w:rsidP="00EA5352">
      <w:pPr>
        <w:ind w:left="720"/>
        <w:rPr>
          <w:rFonts w:ascii="Arial" w:hAnsi="Arial" w:cs="Arial"/>
          <w:sz w:val="22"/>
          <w:szCs w:val="22"/>
        </w:rPr>
      </w:pPr>
    </w:p>
    <w:p w14:paraId="48A0501D" w14:textId="77777777" w:rsidR="003669B5" w:rsidRDefault="003669B5" w:rsidP="002B2DF1">
      <w:pPr>
        <w:ind w:left="720"/>
        <w:outlineLvl w:val="0"/>
        <w:rPr>
          <w:rFonts w:ascii="Arial" w:hAnsi="Arial" w:cs="Arial"/>
          <w:sz w:val="22"/>
          <w:szCs w:val="22"/>
        </w:rPr>
      </w:pPr>
      <w:r>
        <w:rPr>
          <w:rFonts w:ascii="Arial" w:hAnsi="Arial" w:cs="Arial"/>
          <w:sz w:val="22"/>
          <w:szCs w:val="22"/>
        </w:rPr>
        <w:t>Signature</w:t>
      </w:r>
      <w:r w:rsidR="0041798D">
        <w:rPr>
          <w:rFonts w:ascii="Arial" w:hAnsi="Arial" w:cs="Arial"/>
          <w:sz w:val="22"/>
          <w:szCs w:val="22"/>
        </w:rPr>
        <w:t xml:space="preserve">          </w:t>
      </w:r>
    </w:p>
    <w:p w14:paraId="492E5435" w14:textId="77777777" w:rsidR="003669B5" w:rsidRDefault="003669B5" w:rsidP="00EA5352">
      <w:pPr>
        <w:ind w:left="720"/>
        <w:rPr>
          <w:rFonts w:ascii="Arial" w:hAnsi="Arial" w:cs="Arial"/>
          <w:sz w:val="22"/>
          <w:szCs w:val="22"/>
        </w:rPr>
      </w:pPr>
    </w:p>
    <w:p w14:paraId="11614FC5" w14:textId="77777777" w:rsidR="003669B5" w:rsidRDefault="003669B5" w:rsidP="002B2DF1">
      <w:pPr>
        <w:ind w:left="720"/>
        <w:outlineLvl w:val="0"/>
        <w:rPr>
          <w:rFonts w:ascii="Arial" w:hAnsi="Arial" w:cs="Arial"/>
          <w:sz w:val="22"/>
          <w:szCs w:val="22"/>
        </w:rPr>
      </w:pPr>
      <w:r>
        <w:rPr>
          <w:rFonts w:ascii="Arial" w:hAnsi="Arial" w:cs="Arial"/>
          <w:sz w:val="22"/>
          <w:szCs w:val="22"/>
        </w:rPr>
        <w:t xml:space="preserve">Date </w:t>
      </w:r>
      <w:r w:rsidR="0058035D">
        <w:rPr>
          <w:rFonts w:ascii="Arial" w:hAnsi="Arial" w:cs="Arial"/>
          <w:sz w:val="22"/>
          <w:szCs w:val="22"/>
        </w:rPr>
        <w:t xml:space="preserve">       </w:t>
      </w:r>
      <w:r w:rsidR="00391984">
        <w:rPr>
          <w:rFonts w:ascii="Arial" w:hAnsi="Arial" w:cs="Arial"/>
          <w:sz w:val="22"/>
          <w:szCs w:val="22"/>
        </w:rPr>
        <w:t xml:space="preserve">           </w:t>
      </w:r>
    </w:p>
    <w:p w14:paraId="5D3DFC3A" w14:textId="77777777" w:rsidR="003669B5" w:rsidRDefault="003669B5" w:rsidP="00EA5352">
      <w:pPr>
        <w:ind w:left="720"/>
        <w:rPr>
          <w:rFonts w:ascii="Arial" w:hAnsi="Arial" w:cs="Arial"/>
          <w:sz w:val="22"/>
          <w:szCs w:val="22"/>
        </w:rPr>
      </w:pPr>
    </w:p>
    <w:p w14:paraId="2E0217BC" w14:textId="77777777" w:rsidR="003669B5" w:rsidRDefault="003669B5" w:rsidP="00EA5352">
      <w:pPr>
        <w:ind w:left="720"/>
        <w:rPr>
          <w:rFonts w:ascii="Arial" w:hAnsi="Arial" w:cs="Arial"/>
          <w:sz w:val="22"/>
          <w:szCs w:val="22"/>
        </w:rPr>
      </w:pPr>
    </w:p>
    <w:p w14:paraId="215558E5" w14:textId="77777777" w:rsidR="001B36C3" w:rsidRDefault="001B36C3" w:rsidP="00EA5352">
      <w:pPr>
        <w:ind w:left="720"/>
        <w:rPr>
          <w:rFonts w:ascii="Arial" w:hAnsi="Arial" w:cs="Arial"/>
          <w:sz w:val="22"/>
          <w:szCs w:val="22"/>
        </w:rPr>
      </w:pPr>
    </w:p>
    <w:p w14:paraId="62401B9C" w14:textId="77777777" w:rsidR="003669B5" w:rsidRDefault="003669B5" w:rsidP="00EA5352">
      <w:pPr>
        <w:ind w:left="720"/>
        <w:rPr>
          <w:rFonts w:ascii="Arial" w:hAnsi="Arial" w:cs="Arial"/>
          <w:sz w:val="22"/>
          <w:szCs w:val="22"/>
        </w:rPr>
      </w:pPr>
      <w:r>
        <w:rPr>
          <w:rFonts w:ascii="Arial" w:hAnsi="Arial" w:cs="Arial"/>
          <w:sz w:val="22"/>
          <w:szCs w:val="22"/>
        </w:rPr>
        <w:t xml:space="preserve">Signed on behalf of </w:t>
      </w:r>
      <w:r w:rsidR="006B1EBB">
        <w:rPr>
          <w:rFonts w:ascii="Arial" w:hAnsi="Arial" w:cs="Arial"/>
          <w:i/>
          <w:sz w:val="22"/>
          <w:szCs w:val="22"/>
        </w:rPr>
        <w:t xml:space="preserve">                                              </w:t>
      </w:r>
      <w:r>
        <w:rPr>
          <w:rFonts w:ascii="Arial" w:hAnsi="Arial" w:cs="Arial"/>
          <w:sz w:val="22"/>
          <w:szCs w:val="22"/>
        </w:rPr>
        <w:t>by</w:t>
      </w:r>
    </w:p>
    <w:p w14:paraId="50702861" w14:textId="77777777" w:rsidR="003669B5" w:rsidRDefault="003669B5" w:rsidP="00EA5352">
      <w:pPr>
        <w:ind w:left="720"/>
        <w:rPr>
          <w:rFonts w:ascii="Arial" w:hAnsi="Arial" w:cs="Arial"/>
          <w:sz w:val="22"/>
          <w:szCs w:val="22"/>
        </w:rPr>
      </w:pPr>
    </w:p>
    <w:p w14:paraId="79CA02FA" w14:textId="77777777" w:rsidR="003669B5" w:rsidRDefault="003669B5" w:rsidP="002B2DF1">
      <w:pPr>
        <w:ind w:left="720"/>
        <w:outlineLvl w:val="0"/>
        <w:rPr>
          <w:rFonts w:ascii="Arial" w:hAnsi="Arial" w:cs="Arial"/>
          <w:sz w:val="22"/>
          <w:szCs w:val="22"/>
        </w:rPr>
      </w:pPr>
      <w:r>
        <w:rPr>
          <w:rFonts w:ascii="Arial" w:hAnsi="Arial" w:cs="Arial"/>
          <w:sz w:val="22"/>
          <w:szCs w:val="22"/>
        </w:rPr>
        <w:t>Name (print)</w:t>
      </w:r>
    </w:p>
    <w:p w14:paraId="55E126AE" w14:textId="77777777" w:rsidR="003669B5" w:rsidRDefault="003669B5" w:rsidP="00EA5352">
      <w:pPr>
        <w:ind w:left="720"/>
        <w:rPr>
          <w:rFonts w:ascii="Arial" w:hAnsi="Arial" w:cs="Arial"/>
          <w:sz w:val="22"/>
          <w:szCs w:val="22"/>
        </w:rPr>
      </w:pPr>
    </w:p>
    <w:p w14:paraId="3995D6C6" w14:textId="77777777" w:rsidR="003669B5" w:rsidRDefault="003669B5" w:rsidP="002B2DF1">
      <w:pPr>
        <w:ind w:left="720"/>
        <w:outlineLvl w:val="0"/>
        <w:rPr>
          <w:rFonts w:ascii="Arial" w:hAnsi="Arial" w:cs="Arial"/>
          <w:sz w:val="22"/>
          <w:szCs w:val="22"/>
        </w:rPr>
      </w:pPr>
      <w:r>
        <w:rPr>
          <w:rFonts w:ascii="Arial" w:hAnsi="Arial" w:cs="Arial"/>
          <w:sz w:val="22"/>
          <w:szCs w:val="22"/>
        </w:rPr>
        <w:t>Role</w:t>
      </w:r>
    </w:p>
    <w:p w14:paraId="445D438B" w14:textId="77777777" w:rsidR="003669B5" w:rsidRDefault="003669B5" w:rsidP="00EA5352">
      <w:pPr>
        <w:ind w:left="720"/>
        <w:rPr>
          <w:rFonts w:ascii="Arial" w:hAnsi="Arial" w:cs="Arial"/>
          <w:sz w:val="22"/>
          <w:szCs w:val="22"/>
        </w:rPr>
      </w:pPr>
    </w:p>
    <w:p w14:paraId="48F50EA0" w14:textId="77777777" w:rsidR="006B1EBB" w:rsidRDefault="006B1EBB" w:rsidP="00EA5352">
      <w:pPr>
        <w:ind w:left="720"/>
        <w:rPr>
          <w:rFonts w:ascii="Arial" w:hAnsi="Arial" w:cs="Arial"/>
          <w:sz w:val="22"/>
          <w:szCs w:val="22"/>
        </w:rPr>
      </w:pPr>
    </w:p>
    <w:p w14:paraId="7C3EF5E0" w14:textId="77777777" w:rsidR="003669B5" w:rsidRDefault="003669B5" w:rsidP="002B2DF1">
      <w:pPr>
        <w:ind w:left="720"/>
        <w:outlineLvl w:val="0"/>
        <w:rPr>
          <w:rFonts w:ascii="Arial" w:hAnsi="Arial" w:cs="Arial"/>
          <w:sz w:val="22"/>
          <w:szCs w:val="22"/>
        </w:rPr>
      </w:pPr>
      <w:r>
        <w:rPr>
          <w:rFonts w:ascii="Arial" w:hAnsi="Arial" w:cs="Arial"/>
          <w:sz w:val="22"/>
          <w:szCs w:val="22"/>
        </w:rPr>
        <w:t>Signature</w:t>
      </w:r>
    </w:p>
    <w:p w14:paraId="166B85D8" w14:textId="77777777" w:rsidR="003669B5" w:rsidRDefault="003669B5" w:rsidP="00EA5352">
      <w:pPr>
        <w:ind w:left="720"/>
        <w:rPr>
          <w:rFonts w:ascii="Arial" w:hAnsi="Arial" w:cs="Arial"/>
          <w:sz w:val="22"/>
          <w:szCs w:val="22"/>
        </w:rPr>
      </w:pPr>
    </w:p>
    <w:p w14:paraId="35FA5F80" w14:textId="77777777" w:rsidR="003669B5" w:rsidRDefault="003669B5" w:rsidP="002B2DF1">
      <w:pPr>
        <w:ind w:left="720"/>
        <w:outlineLvl w:val="0"/>
        <w:rPr>
          <w:rFonts w:ascii="Arial" w:hAnsi="Arial" w:cs="Arial"/>
          <w:sz w:val="22"/>
          <w:szCs w:val="22"/>
        </w:rPr>
      </w:pPr>
      <w:r>
        <w:rPr>
          <w:rFonts w:ascii="Arial" w:hAnsi="Arial" w:cs="Arial"/>
          <w:sz w:val="22"/>
          <w:szCs w:val="22"/>
        </w:rPr>
        <w:t xml:space="preserve">Date     </w:t>
      </w:r>
      <w:r w:rsidR="0058035D">
        <w:rPr>
          <w:rFonts w:ascii="Arial" w:hAnsi="Arial" w:cs="Arial"/>
          <w:sz w:val="22"/>
          <w:szCs w:val="22"/>
        </w:rPr>
        <w:t xml:space="preserve">     </w:t>
      </w:r>
    </w:p>
    <w:p w14:paraId="612E7588" w14:textId="77777777" w:rsidR="003669B5" w:rsidRDefault="003669B5" w:rsidP="00EA5352">
      <w:pPr>
        <w:ind w:left="720"/>
        <w:rPr>
          <w:rFonts w:ascii="Arial" w:hAnsi="Arial" w:cs="Arial"/>
          <w:sz w:val="22"/>
          <w:szCs w:val="22"/>
        </w:rPr>
      </w:pPr>
    </w:p>
    <w:p w14:paraId="4E5FDFE9" w14:textId="77777777" w:rsidR="001B36C3" w:rsidRDefault="001B36C3" w:rsidP="00EA5352">
      <w:pPr>
        <w:rPr>
          <w:rFonts w:ascii="Arial" w:hAnsi="Arial" w:cs="Arial"/>
          <w:sz w:val="22"/>
          <w:szCs w:val="22"/>
        </w:rPr>
      </w:pPr>
    </w:p>
    <w:p w14:paraId="4F1DD100" w14:textId="77777777" w:rsidR="003669B5" w:rsidRDefault="003669B5" w:rsidP="00EA5352">
      <w:pPr>
        <w:ind w:left="720"/>
        <w:rPr>
          <w:rFonts w:ascii="Arial" w:hAnsi="Arial" w:cs="Arial"/>
          <w:sz w:val="22"/>
          <w:szCs w:val="22"/>
        </w:rPr>
      </w:pPr>
    </w:p>
    <w:p w14:paraId="03AACAC7" w14:textId="6D4B06E6" w:rsidR="009E3C15" w:rsidRDefault="00CF4CB2" w:rsidP="00A53786">
      <w:pPr>
        <w:ind w:left="720"/>
        <w:rPr>
          <w:rFonts w:ascii="Arial" w:hAnsi="Arial" w:cs="Arial"/>
          <w:sz w:val="22"/>
          <w:szCs w:val="22"/>
        </w:rPr>
      </w:pPr>
      <w:r w:rsidRPr="00F10846">
        <w:rPr>
          <w:rFonts w:ascii="Arial" w:hAnsi="Arial" w:cs="Arial"/>
          <w:b/>
          <w:sz w:val="22"/>
          <w:szCs w:val="22"/>
        </w:rPr>
        <w:t>Copy of agreeme</w:t>
      </w:r>
      <w:r w:rsidR="0004404F">
        <w:rPr>
          <w:rFonts w:ascii="Arial" w:hAnsi="Arial" w:cs="Arial"/>
          <w:b/>
          <w:sz w:val="22"/>
          <w:szCs w:val="22"/>
        </w:rPr>
        <w:t xml:space="preserve">nt to be </w:t>
      </w:r>
      <w:r w:rsidR="00A53786">
        <w:rPr>
          <w:rFonts w:ascii="Arial" w:hAnsi="Arial" w:cs="Arial"/>
          <w:b/>
          <w:sz w:val="22"/>
          <w:szCs w:val="22"/>
        </w:rPr>
        <w:t>stored</w:t>
      </w:r>
      <w:r w:rsidR="0004404F">
        <w:rPr>
          <w:rFonts w:ascii="Arial" w:hAnsi="Arial" w:cs="Arial"/>
          <w:b/>
          <w:sz w:val="22"/>
          <w:szCs w:val="22"/>
        </w:rPr>
        <w:t xml:space="preserve"> </w:t>
      </w:r>
      <w:r w:rsidR="00A53786">
        <w:rPr>
          <w:rFonts w:ascii="Arial" w:hAnsi="Arial" w:cs="Arial"/>
          <w:b/>
          <w:sz w:val="22"/>
          <w:szCs w:val="22"/>
        </w:rPr>
        <w:t>for provision to</w:t>
      </w:r>
      <w:r w:rsidRPr="00F10846">
        <w:rPr>
          <w:rFonts w:ascii="Arial" w:hAnsi="Arial" w:cs="Arial"/>
          <w:b/>
          <w:sz w:val="22"/>
          <w:szCs w:val="22"/>
        </w:rPr>
        <w:t xml:space="preserve"> </w:t>
      </w:r>
      <w:r w:rsidR="003A3FEA">
        <w:rPr>
          <w:rFonts w:ascii="Arial" w:hAnsi="Arial" w:cs="Arial"/>
          <w:b/>
          <w:sz w:val="22"/>
          <w:szCs w:val="22"/>
        </w:rPr>
        <w:t>information governance officer</w:t>
      </w:r>
      <w:r w:rsidR="002B2DF1">
        <w:rPr>
          <w:rFonts w:ascii="Arial" w:hAnsi="Arial" w:cs="Arial"/>
          <w:b/>
          <w:sz w:val="22"/>
          <w:szCs w:val="22"/>
        </w:rPr>
        <w:t xml:space="preserve"> for the Office for Rar</w:t>
      </w:r>
      <w:r w:rsidR="00A53786">
        <w:rPr>
          <w:rFonts w:ascii="Arial" w:hAnsi="Arial" w:cs="Arial"/>
          <w:b/>
          <w:sz w:val="22"/>
          <w:szCs w:val="22"/>
        </w:rPr>
        <w:t>e Conditions, Glasgow</w:t>
      </w:r>
      <w:r w:rsidRPr="00F10846">
        <w:rPr>
          <w:rFonts w:ascii="Arial" w:hAnsi="Arial" w:cs="Arial"/>
          <w:b/>
          <w:sz w:val="22"/>
          <w:szCs w:val="22"/>
        </w:rPr>
        <w:t xml:space="preserve"> for </w:t>
      </w:r>
      <w:r w:rsidR="00F10846">
        <w:rPr>
          <w:rFonts w:ascii="Arial" w:hAnsi="Arial" w:cs="Arial"/>
          <w:b/>
          <w:sz w:val="22"/>
          <w:szCs w:val="22"/>
        </w:rPr>
        <w:t xml:space="preserve">inclusion </w:t>
      </w:r>
      <w:r w:rsidR="00A86C0D" w:rsidRPr="00F10846">
        <w:rPr>
          <w:rFonts w:ascii="Arial" w:hAnsi="Arial" w:cs="Arial"/>
          <w:b/>
          <w:sz w:val="22"/>
          <w:szCs w:val="22"/>
        </w:rPr>
        <w:t xml:space="preserve">on the information sharing </w:t>
      </w:r>
      <w:r w:rsidRPr="00F10846">
        <w:rPr>
          <w:rFonts w:ascii="Arial" w:hAnsi="Arial" w:cs="Arial"/>
          <w:b/>
          <w:sz w:val="22"/>
          <w:szCs w:val="22"/>
        </w:rPr>
        <w:t>register</w:t>
      </w:r>
      <w:r w:rsidR="00A27FB0">
        <w:rPr>
          <w:rFonts w:ascii="Arial" w:hAnsi="Arial" w:cs="Arial"/>
          <w:sz w:val="22"/>
          <w:szCs w:val="22"/>
        </w:rPr>
        <w:t>.</w:t>
      </w:r>
    </w:p>
    <w:p w14:paraId="4A31E6CB" w14:textId="77777777" w:rsidR="00D707B8" w:rsidRDefault="00D707B8" w:rsidP="00EA5352">
      <w:pPr>
        <w:ind w:left="720"/>
        <w:rPr>
          <w:rFonts w:ascii="Arial" w:hAnsi="Arial" w:cs="Arial"/>
          <w:sz w:val="22"/>
          <w:szCs w:val="22"/>
        </w:rPr>
      </w:pPr>
    </w:p>
    <w:p w14:paraId="776FE3EB" w14:textId="77777777" w:rsidR="00D707B8" w:rsidRDefault="00D707B8" w:rsidP="00EA5352">
      <w:pPr>
        <w:ind w:left="720"/>
        <w:rPr>
          <w:rFonts w:ascii="Arial" w:hAnsi="Arial" w:cs="Arial"/>
          <w:sz w:val="22"/>
          <w:szCs w:val="22"/>
        </w:rPr>
      </w:pPr>
    </w:p>
    <w:p w14:paraId="6331CEA2" w14:textId="77777777" w:rsidR="00A53786" w:rsidRDefault="00A53786" w:rsidP="00A53786">
      <w:pPr>
        <w:ind w:left="720"/>
        <w:rPr>
          <w:rFonts w:ascii="Arial" w:hAnsi="Arial" w:cs="Arial"/>
          <w:b/>
          <w:sz w:val="22"/>
          <w:szCs w:val="22"/>
        </w:rPr>
      </w:pPr>
    </w:p>
    <w:p w14:paraId="08D0FC04" w14:textId="77777777" w:rsidR="00A53786" w:rsidRDefault="00A53786" w:rsidP="00A53786">
      <w:pPr>
        <w:ind w:left="720"/>
        <w:rPr>
          <w:rFonts w:ascii="Arial" w:hAnsi="Arial" w:cs="Arial"/>
          <w:b/>
          <w:sz w:val="22"/>
          <w:szCs w:val="22"/>
        </w:rPr>
      </w:pPr>
    </w:p>
    <w:p w14:paraId="5460CCCA" w14:textId="77777777" w:rsidR="00A53786" w:rsidRDefault="00A53786" w:rsidP="00A53786">
      <w:pPr>
        <w:ind w:left="720"/>
        <w:rPr>
          <w:rFonts w:ascii="Arial" w:hAnsi="Arial" w:cs="Arial"/>
          <w:b/>
          <w:sz w:val="22"/>
          <w:szCs w:val="22"/>
        </w:rPr>
      </w:pPr>
    </w:p>
    <w:p w14:paraId="209D4916" w14:textId="77777777" w:rsidR="00A53786" w:rsidRDefault="00A53786" w:rsidP="00A53786">
      <w:pPr>
        <w:ind w:left="720"/>
        <w:rPr>
          <w:rFonts w:ascii="Arial" w:hAnsi="Arial" w:cs="Arial"/>
          <w:b/>
          <w:sz w:val="22"/>
          <w:szCs w:val="22"/>
        </w:rPr>
      </w:pPr>
    </w:p>
    <w:p w14:paraId="4D099374" w14:textId="77777777" w:rsidR="00A53786" w:rsidRDefault="00A53786" w:rsidP="00A53786">
      <w:pPr>
        <w:ind w:left="720"/>
        <w:rPr>
          <w:rFonts w:ascii="Arial" w:hAnsi="Arial" w:cs="Arial"/>
          <w:b/>
          <w:sz w:val="22"/>
          <w:szCs w:val="22"/>
        </w:rPr>
      </w:pPr>
    </w:p>
    <w:p w14:paraId="036AA768" w14:textId="77777777" w:rsidR="00A53786" w:rsidRDefault="00A53786" w:rsidP="00A53786">
      <w:pPr>
        <w:ind w:left="720"/>
        <w:rPr>
          <w:rFonts w:ascii="Arial" w:hAnsi="Arial" w:cs="Arial"/>
          <w:b/>
          <w:sz w:val="22"/>
          <w:szCs w:val="22"/>
        </w:rPr>
      </w:pPr>
    </w:p>
    <w:p w14:paraId="1A8796F9" w14:textId="2399ED50" w:rsidR="00D707B8" w:rsidRPr="00D707B8" w:rsidRDefault="00D707B8" w:rsidP="00A53786">
      <w:pPr>
        <w:ind w:left="720"/>
        <w:rPr>
          <w:rFonts w:ascii="Arial" w:hAnsi="Arial" w:cs="Arial"/>
          <w:b/>
          <w:sz w:val="22"/>
          <w:szCs w:val="22"/>
        </w:rPr>
      </w:pPr>
      <w:r w:rsidRPr="00D707B8">
        <w:rPr>
          <w:rFonts w:ascii="Arial" w:hAnsi="Arial" w:cs="Arial"/>
          <w:b/>
          <w:sz w:val="22"/>
          <w:szCs w:val="22"/>
        </w:rPr>
        <w:lastRenderedPageBreak/>
        <w:t>Once the end date of the agre</w:t>
      </w:r>
      <w:r w:rsidR="00A53786">
        <w:rPr>
          <w:rFonts w:ascii="Arial" w:hAnsi="Arial" w:cs="Arial"/>
          <w:b/>
          <w:sz w:val="22"/>
          <w:szCs w:val="22"/>
        </w:rPr>
        <w:t xml:space="preserve">ement has been reached then </w:t>
      </w:r>
      <w:r w:rsidRPr="00D707B8">
        <w:rPr>
          <w:rFonts w:ascii="Arial" w:hAnsi="Arial" w:cs="Arial"/>
          <w:b/>
          <w:sz w:val="22"/>
          <w:szCs w:val="22"/>
        </w:rPr>
        <w:t>Party B will confirm</w:t>
      </w:r>
      <w:r w:rsidR="00403CF1">
        <w:rPr>
          <w:rFonts w:ascii="Arial" w:hAnsi="Arial" w:cs="Arial"/>
          <w:b/>
          <w:sz w:val="22"/>
          <w:szCs w:val="22"/>
        </w:rPr>
        <w:t>, using the form below,</w:t>
      </w:r>
      <w:r w:rsidRPr="00D707B8">
        <w:rPr>
          <w:rFonts w:ascii="Arial" w:hAnsi="Arial" w:cs="Arial"/>
          <w:b/>
          <w:sz w:val="22"/>
          <w:szCs w:val="22"/>
        </w:rPr>
        <w:t xml:space="preserve"> to the </w:t>
      </w:r>
      <w:r w:rsidR="00A53786">
        <w:rPr>
          <w:rFonts w:ascii="Arial" w:hAnsi="Arial" w:cs="Arial"/>
          <w:b/>
          <w:sz w:val="22"/>
          <w:szCs w:val="22"/>
        </w:rPr>
        <w:t>Office</w:t>
      </w:r>
      <w:r w:rsidRPr="00D707B8">
        <w:rPr>
          <w:rFonts w:ascii="Arial" w:hAnsi="Arial" w:cs="Arial"/>
          <w:b/>
          <w:sz w:val="22"/>
          <w:szCs w:val="22"/>
        </w:rPr>
        <w:t xml:space="preserve"> that:</w:t>
      </w:r>
    </w:p>
    <w:p w14:paraId="5EB797CF" w14:textId="77777777" w:rsidR="00D707B8" w:rsidRPr="00D707B8" w:rsidRDefault="00D707B8" w:rsidP="00EA5352">
      <w:pPr>
        <w:ind w:left="720"/>
        <w:rPr>
          <w:rFonts w:ascii="Arial" w:hAnsi="Arial" w:cs="Arial"/>
          <w:b/>
          <w:sz w:val="22"/>
          <w:szCs w:val="22"/>
        </w:rPr>
      </w:pPr>
    </w:p>
    <w:p w14:paraId="4447D9BC" w14:textId="0C03E169" w:rsidR="00D707B8" w:rsidRPr="00D707B8" w:rsidRDefault="00D707B8" w:rsidP="00EA5352">
      <w:pPr>
        <w:numPr>
          <w:ilvl w:val="0"/>
          <w:numId w:val="23"/>
        </w:numPr>
        <w:ind w:left="1440"/>
        <w:rPr>
          <w:rFonts w:ascii="Arial" w:hAnsi="Arial" w:cs="Arial"/>
          <w:b/>
          <w:sz w:val="22"/>
          <w:szCs w:val="22"/>
        </w:rPr>
      </w:pPr>
      <w:r w:rsidRPr="00D707B8">
        <w:rPr>
          <w:rFonts w:ascii="Arial" w:hAnsi="Arial" w:cs="Arial"/>
          <w:b/>
          <w:sz w:val="22"/>
          <w:szCs w:val="22"/>
        </w:rPr>
        <w:t>The data ha</w:t>
      </w:r>
      <w:r w:rsidR="00EA5352">
        <w:rPr>
          <w:rFonts w:ascii="Arial" w:hAnsi="Arial" w:cs="Arial"/>
          <w:b/>
          <w:sz w:val="22"/>
          <w:szCs w:val="22"/>
        </w:rPr>
        <w:t>ve</w:t>
      </w:r>
      <w:r w:rsidRPr="00D707B8">
        <w:rPr>
          <w:rFonts w:ascii="Arial" w:hAnsi="Arial" w:cs="Arial"/>
          <w:b/>
          <w:sz w:val="22"/>
          <w:szCs w:val="22"/>
        </w:rPr>
        <w:t xml:space="preserve"> been used in accordance with this agreement</w:t>
      </w:r>
      <w:r>
        <w:rPr>
          <w:rFonts w:ascii="Arial" w:hAnsi="Arial" w:cs="Arial"/>
          <w:b/>
          <w:sz w:val="22"/>
          <w:szCs w:val="22"/>
        </w:rPr>
        <w:t>.</w:t>
      </w:r>
    </w:p>
    <w:p w14:paraId="1378CC9A" w14:textId="0020DAA5" w:rsidR="00D707B8" w:rsidRPr="00D707B8" w:rsidRDefault="00D707B8" w:rsidP="00EA5352">
      <w:pPr>
        <w:numPr>
          <w:ilvl w:val="0"/>
          <w:numId w:val="23"/>
        </w:numPr>
        <w:ind w:left="1440"/>
        <w:rPr>
          <w:rFonts w:ascii="Arial" w:hAnsi="Arial" w:cs="Arial"/>
          <w:b/>
          <w:sz w:val="22"/>
          <w:szCs w:val="22"/>
        </w:rPr>
      </w:pPr>
      <w:r w:rsidRPr="00D707B8">
        <w:rPr>
          <w:rFonts w:ascii="Arial" w:hAnsi="Arial" w:cs="Arial"/>
          <w:b/>
          <w:sz w:val="22"/>
          <w:szCs w:val="22"/>
        </w:rPr>
        <w:t>The data ha</w:t>
      </w:r>
      <w:r w:rsidR="00EA5352">
        <w:rPr>
          <w:rFonts w:ascii="Arial" w:hAnsi="Arial" w:cs="Arial"/>
          <w:b/>
          <w:sz w:val="22"/>
          <w:szCs w:val="22"/>
        </w:rPr>
        <w:t>ve</w:t>
      </w:r>
      <w:r w:rsidRPr="00D707B8">
        <w:rPr>
          <w:rFonts w:ascii="Arial" w:hAnsi="Arial" w:cs="Arial"/>
          <w:b/>
          <w:sz w:val="22"/>
          <w:szCs w:val="22"/>
        </w:rPr>
        <w:t xml:space="preserve"> not been shared with other parties not mentioned in this agreement</w:t>
      </w:r>
      <w:r>
        <w:rPr>
          <w:rFonts w:ascii="Arial" w:hAnsi="Arial" w:cs="Arial"/>
          <w:b/>
          <w:sz w:val="22"/>
          <w:szCs w:val="22"/>
        </w:rPr>
        <w:t>.</w:t>
      </w:r>
    </w:p>
    <w:p w14:paraId="1C4DF87A" w14:textId="3E30288D" w:rsidR="00D707B8" w:rsidRPr="00D707B8" w:rsidRDefault="00D707B8" w:rsidP="00EA5352">
      <w:pPr>
        <w:numPr>
          <w:ilvl w:val="0"/>
          <w:numId w:val="23"/>
        </w:numPr>
        <w:ind w:left="1440"/>
        <w:rPr>
          <w:rFonts w:ascii="Arial" w:hAnsi="Arial" w:cs="Arial"/>
          <w:b/>
          <w:sz w:val="22"/>
          <w:szCs w:val="22"/>
        </w:rPr>
      </w:pPr>
      <w:r w:rsidRPr="00D707B8">
        <w:rPr>
          <w:rFonts w:ascii="Arial" w:hAnsi="Arial" w:cs="Arial"/>
          <w:b/>
          <w:sz w:val="22"/>
          <w:szCs w:val="22"/>
        </w:rPr>
        <w:t>The data ha</w:t>
      </w:r>
      <w:r w:rsidR="00EA5352">
        <w:rPr>
          <w:rFonts w:ascii="Arial" w:hAnsi="Arial" w:cs="Arial"/>
          <w:b/>
          <w:sz w:val="22"/>
          <w:szCs w:val="22"/>
        </w:rPr>
        <w:t>ve</w:t>
      </w:r>
      <w:r w:rsidRPr="00D707B8">
        <w:rPr>
          <w:rFonts w:ascii="Arial" w:hAnsi="Arial" w:cs="Arial"/>
          <w:b/>
          <w:sz w:val="22"/>
          <w:szCs w:val="22"/>
        </w:rPr>
        <w:t xml:space="preserve"> only been used for the purposes outlined in this agreement</w:t>
      </w:r>
      <w:r>
        <w:rPr>
          <w:rFonts w:ascii="Arial" w:hAnsi="Arial" w:cs="Arial"/>
          <w:b/>
          <w:sz w:val="22"/>
          <w:szCs w:val="22"/>
        </w:rPr>
        <w:t>.</w:t>
      </w:r>
    </w:p>
    <w:p w14:paraId="76423390" w14:textId="0DAED3B2" w:rsidR="00D707B8" w:rsidRPr="00745602" w:rsidRDefault="00D707B8" w:rsidP="00EA5352">
      <w:pPr>
        <w:numPr>
          <w:ilvl w:val="0"/>
          <w:numId w:val="23"/>
        </w:numPr>
        <w:ind w:left="1440"/>
        <w:rPr>
          <w:rFonts w:ascii="Arial" w:hAnsi="Arial" w:cs="Arial"/>
          <w:b/>
          <w:sz w:val="22"/>
          <w:szCs w:val="22"/>
        </w:rPr>
      </w:pPr>
      <w:r w:rsidRPr="00745602">
        <w:rPr>
          <w:rFonts w:ascii="Arial" w:hAnsi="Arial" w:cs="Arial"/>
          <w:b/>
          <w:sz w:val="22"/>
          <w:szCs w:val="22"/>
        </w:rPr>
        <w:t>The data ha</w:t>
      </w:r>
      <w:r w:rsidR="00EA5352" w:rsidRPr="00745602">
        <w:rPr>
          <w:rFonts w:ascii="Arial" w:hAnsi="Arial" w:cs="Arial"/>
          <w:b/>
          <w:sz w:val="22"/>
          <w:szCs w:val="22"/>
        </w:rPr>
        <w:t>ve</w:t>
      </w:r>
      <w:r w:rsidRPr="00745602">
        <w:rPr>
          <w:rFonts w:ascii="Arial" w:hAnsi="Arial" w:cs="Arial"/>
          <w:b/>
          <w:sz w:val="22"/>
          <w:szCs w:val="22"/>
        </w:rPr>
        <w:t xml:space="preserve"> been destroyed in accordance with the criteria set out in this agreement</w:t>
      </w:r>
    </w:p>
    <w:p w14:paraId="64C113F2" w14:textId="77777777" w:rsidR="00D707B8" w:rsidRPr="00D707B8" w:rsidRDefault="00D707B8" w:rsidP="00EA5352">
      <w:pPr>
        <w:ind w:left="720"/>
        <w:rPr>
          <w:rFonts w:ascii="Arial" w:hAnsi="Arial" w:cs="Arial"/>
          <w:b/>
          <w:sz w:val="22"/>
          <w:szCs w:val="22"/>
        </w:rPr>
      </w:pPr>
    </w:p>
    <w:p w14:paraId="5E2715D6" w14:textId="77777777" w:rsidR="009E3C15" w:rsidRDefault="009E3C15" w:rsidP="00EA5352">
      <w:pPr>
        <w:rPr>
          <w:rFonts w:ascii="Arial" w:hAnsi="Arial" w:cs="Arial"/>
          <w:sz w:val="22"/>
          <w:szCs w:val="22"/>
        </w:rPr>
      </w:pPr>
    </w:p>
    <w:p w14:paraId="663AAE59" w14:textId="29613A80" w:rsidR="00430978" w:rsidRDefault="00430978" w:rsidP="00A53786">
      <w:pPr>
        <w:rPr>
          <w:rFonts w:ascii="Arial" w:hAnsi="Arial" w:cs="Arial"/>
          <w:sz w:val="22"/>
          <w:szCs w:val="22"/>
        </w:rPr>
      </w:pPr>
      <w:r>
        <w:rPr>
          <w:rFonts w:ascii="Arial" w:hAnsi="Arial" w:cs="Arial"/>
          <w:sz w:val="22"/>
          <w:szCs w:val="22"/>
        </w:rPr>
        <w:t xml:space="preserve"> </w:t>
      </w:r>
    </w:p>
    <w:p w14:paraId="743F724E" w14:textId="77777777" w:rsidR="00403CF1" w:rsidRDefault="00403CF1" w:rsidP="00EA5352">
      <w:pPr>
        <w:rPr>
          <w:rFonts w:ascii="Arial" w:hAnsi="Arial" w:cs="Arial"/>
          <w:sz w:val="22"/>
          <w:szCs w:val="22"/>
        </w:rPr>
      </w:pPr>
    </w:p>
    <w:p w14:paraId="411122B5" w14:textId="77777777" w:rsidR="00403CF1" w:rsidRDefault="006B1EBB" w:rsidP="002B2DF1">
      <w:pPr>
        <w:outlineLvl w:val="0"/>
        <w:rPr>
          <w:rFonts w:ascii="Arial" w:hAnsi="Arial" w:cs="Arial"/>
          <w:b/>
          <w:sz w:val="28"/>
          <w:szCs w:val="28"/>
          <w:u w:val="single"/>
        </w:rPr>
      </w:pPr>
      <w:r>
        <w:rPr>
          <w:rFonts w:ascii="Arial" w:hAnsi="Arial" w:cs="Arial"/>
          <w:b/>
          <w:sz w:val="28"/>
          <w:szCs w:val="28"/>
          <w:u w:val="single"/>
        </w:rPr>
        <w:t xml:space="preserve">End of Agreement </w:t>
      </w:r>
      <w:r w:rsidR="00403CF1" w:rsidRPr="00430978">
        <w:rPr>
          <w:rFonts w:ascii="Arial" w:hAnsi="Arial" w:cs="Arial"/>
          <w:b/>
          <w:sz w:val="28"/>
          <w:szCs w:val="28"/>
          <w:u w:val="single"/>
        </w:rPr>
        <w:t>Sign off</w:t>
      </w:r>
    </w:p>
    <w:p w14:paraId="496D43B5" w14:textId="77777777" w:rsidR="00430978" w:rsidRPr="00430978" w:rsidRDefault="00430978" w:rsidP="00EA5352">
      <w:pPr>
        <w:rPr>
          <w:rFonts w:ascii="Arial" w:hAnsi="Arial" w:cs="Arial"/>
          <w:b/>
          <w:sz w:val="28"/>
          <w:szCs w:val="28"/>
          <w:u w:val="single"/>
        </w:rPr>
      </w:pPr>
    </w:p>
    <w:p w14:paraId="33D82BDF" w14:textId="77777777" w:rsidR="00A53786" w:rsidRDefault="00A53786" w:rsidP="002B2DF1">
      <w:pPr>
        <w:outlineLvl w:val="0"/>
        <w:rPr>
          <w:rFonts w:ascii="Arial" w:hAnsi="Arial" w:cs="Arial"/>
          <w:b/>
        </w:rPr>
      </w:pPr>
      <w:r>
        <w:rPr>
          <w:rFonts w:ascii="Arial" w:hAnsi="Arial" w:cs="Arial"/>
          <w:b/>
        </w:rPr>
        <w:t xml:space="preserve">Office </w:t>
      </w:r>
      <w:proofErr w:type="gramStart"/>
      <w:r>
        <w:rPr>
          <w:rFonts w:ascii="Arial" w:hAnsi="Arial" w:cs="Arial"/>
          <w:b/>
        </w:rPr>
        <w:t>For</w:t>
      </w:r>
      <w:proofErr w:type="gramEnd"/>
      <w:r>
        <w:rPr>
          <w:rFonts w:ascii="Arial" w:hAnsi="Arial" w:cs="Arial"/>
          <w:b/>
        </w:rPr>
        <w:t xml:space="preserve"> Rare Conditions Glasgow</w:t>
      </w:r>
      <w:r w:rsidRPr="00A53786">
        <w:rPr>
          <w:rFonts w:ascii="Arial" w:hAnsi="Arial" w:cs="Arial"/>
          <w:b/>
        </w:rPr>
        <w:t xml:space="preserve"> reference number: </w:t>
      </w:r>
    </w:p>
    <w:p w14:paraId="0717DB76" w14:textId="77777777" w:rsidR="00A53786" w:rsidRPr="00A53786" w:rsidRDefault="00A53786" w:rsidP="002B2DF1">
      <w:pPr>
        <w:outlineLvl w:val="0"/>
        <w:rPr>
          <w:rFonts w:ascii="Arial" w:hAnsi="Arial" w:cs="Arial"/>
          <w:b/>
        </w:rPr>
      </w:pPr>
      <w:r w:rsidRPr="00A53786">
        <w:rPr>
          <w:rFonts w:ascii="Arial" w:hAnsi="Arial" w:cs="Arial"/>
          <w:b/>
        </w:rPr>
        <w:t>DSA</w:t>
      </w:r>
      <w:proofErr w:type="gramStart"/>
      <w:r>
        <w:rPr>
          <w:rFonts w:ascii="Arial" w:hAnsi="Arial" w:cs="Arial"/>
          <w:b/>
        </w:rPr>
        <w:t>/[</w:t>
      </w:r>
      <w:proofErr w:type="gramEnd"/>
      <w:r>
        <w:rPr>
          <w:rFonts w:ascii="Arial" w:hAnsi="Arial" w:cs="Arial"/>
          <w:b/>
        </w:rPr>
        <w:t>Registry Name]/</w:t>
      </w:r>
      <w:r w:rsidRPr="00A53786">
        <w:rPr>
          <w:rFonts w:ascii="Arial" w:hAnsi="Arial" w:cs="Arial"/>
          <w:b/>
        </w:rPr>
        <w:t xml:space="preserve">…….              </w:t>
      </w:r>
    </w:p>
    <w:p w14:paraId="377AB666" w14:textId="77777777" w:rsidR="00403CF1" w:rsidRPr="00430978" w:rsidRDefault="00403CF1" w:rsidP="00EA5352">
      <w:pPr>
        <w:rPr>
          <w:rFonts w:ascii="Arial" w:hAnsi="Arial" w:cs="Arial"/>
          <w:b/>
          <w:sz w:val="28"/>
          <w:szCs w:val="28"/>
          <w:u w:val="single"/>
        </w:rPr>
      </w:pPr>
    </w:p>
    <w:p w14:paraId="79B432A7" w14:textId="77777777" w:rsidR="00991C0A" w:rsidRDefault="00991C0A" w:rsidP="00EA5352">
      <w:pPr>
        <w:rPr>
          <w:rFonts w:ascii="Arial" w:hAnsi="Arial" w:cs="Arial"/>
          <w:b/>
          <w:sz w:val="22"/>
          <w:szCs w:val="22"/>
        </w:rPr>
      </w:pPr>
    </w:p>
    <w:p w14:paraId="11083B70" w14:textId="77777777" w:rsidR="00430978" w:rsidRDefault="00403CF1" w:rsidP="002B2DF1">
      <w:pPr>
        <w:outlineLvl w:val="0"/>
        <w:rPr>
          <w:rFonts w:ascii="Arial" w:hAnsi="Arial" w:cs="Arial"/>
          <w:sz w:val="22"/>
          <w:szCs w:val="22"/>
        </w:rPr>
      </w:pPr>
      <w:r w:rsidRPr="00430978">
        <w:rPr>
          <w:rFonts w:ascii="Arial" w:hAnsi="Arial" w:cs="Arial"/>
          <w:b/>
          <w:sz w:val="22"/>
          <w:szCs w:val="22"/>
        </w:rPr>
        <w:t>Party B</w:t>
      </w:r>
      <w:r w:rsidR="00430978">
        <w:rPr>
          <w:rFonts w:ascii="Arial" w:hAnsi="Arial" w:cs="Arial"/>
          <w:b/>
          <w:sz w:val="22"/>
          <w:szCs w:val="22"/>
        </w:rPr>
        <w:t xml:space="preserve"> </w:t>
      </w:r>
      <w:r w:rsidR="00430978">
        <w:rPr>
          <w:rFonts w:ascii="Arial" w:hAnsi="Arial" w:cs="Arial"/>
          <w:sz w:val="22"/>
          <w:szCs w:val="22"/>
        </w:rPr>
        <w:t>…………………...…………………...…………………...…………………...</w:t>
      </w:r>
    </w:p>
    <w:p w14:paraId="03DCFA74" w14:textId="77777777" w:rsidR="00403CF1" w:rsidRPr="00430978" w:rsidRDefault="00430978" w:rsidP="00EA5352">
      <w:pPr>
        <w:rPr>
          <w:rFonts w:ascii="Arial" w:hAnsi="Arial" w:cs="Arial"/>
          <w:sz w:val="22"/>
          <w:szCs w:val="22"/>
        </w:rPr>
      </w:pPr>
      <w:r w:rsidRPr="00430978">
        <w:rPr>
          <w:rFonts w:ascii="Arial" w:hAnsi="Arial" w:cs="Arial"/>
          <w:b/>
          <w:sz w:val="22"/>
          <w:szCs w:val="22"/>
          <w:u w:val="dotted"/>
        </w:rPr>
        <w:t xml:space="preserve">                                                                                                                                                   </w:t>
      </w:r>
    </w:p>
    <w:p w14:paraId="4F80E18C" w14:textId="77777777" w:rsidR="00403CF1" w:rsidRDefault="00403CF1" w:rsidP="00EA5352">
      <w:pPr>
        <w:rPr>
          <w:rFonts w:ascii="Arial" w:hAnsi="Arial" w:cs="Arial"/>
          <w:sz w:val="22"/>
          <w:szCs w:val="22"/>
        </w:rPr>
      </w:pPr>
    </w:p>
    <w:p w14:paraId="1E59948C" w14:textId="77777777" w:rsidR="00430978" w:rsidRDefault="00430978" w:rsidP="00EA5352">
      <w:pPr>
        <w:rPr>
          <w:rFonts w:ascii="Arial" w:hAnsi="Arial" w:cs="Arial"/>
          <w:sz w:val="22"/>
          <w:szCs w:val="22"/>
        </w:rPr>
      </w:pPr>
    </w:p>
    <w:p w14:paraId="6DA48CC8" w14:textId="77777777" w:rsidR="00403CF1" w:rsidRDefault="00403CF1" w:rsidP="00EA5352">
      <w:pPr>
        <w:rPr>
          <w:rFonts w:ascii="Arial" w:hAnsi="Arial" w:cs="Arial"/>
          <w:sz w:val="22"/>
          <w:szCs w:val="22"/>
        </w:rPr>
      </w:pPr>
      <w:r>
        <w:rPr>
          <w:rFonts w:ascii="Arial" w:hAnsi="Arial" w:cs="Arial"/>
          <w:sz w:val="22"/>
          <w:szCs w:val="22"/>
        </w:rPr>
        <w:t>Confirms that:</w:t>
      </w:r>
    </w:p>
    <w:p w14:paraId="5CB9D143" w14:textId="77777777" w:rsidR="00403CF1" w:rsidRDefault="00403CF1" w:rsidP="00EA5352">
      <w:pPr>
        <w:rPr>
          <w:rFonts w:ascii="Arial" w:hAnsi="Arial" w:cs="Arial"/>
          <w:sz w:val="22"/>
          <w:szCs w:val="22"/>
        </w:rPr>
      </w:pPr>
    </w:p>
    <w:p w14:paraId="5F9DD3E0" w14:textId="59080F6A" w:rsidR="00403CF1" w:rsidRDefault="00EA5352" w:rsidP="00EA5352">
      <w:pPr>
        <w:numPr>
          <w:ilvl w:val="0"/>
          <w:numId w:val="24"/>
        </w:numPr>
        <w:rPr>
          <w:rFonts w:ascii="Arial" w:hAnsi="Arial" w:cs="Arial"/>
          <w:b/>
          <w:sz w:val="22"/>
          <w:szCs w:val="22"/>
        </w:rPr>
      </w:pPr>
      <w:r>
        <w:rPr>
          <w:rFonts w:ascii="Arial" w:hAnsi="Arial" w:cs="Arial"/>
          <w:b/>
          <w:sz w:val="22"/>
          <w:szCs w:val="22"/>
        </w:rPr>
        <w:t>The data have</w:t>
      </w:r>
      <w:r w:rsidR="00403CF1" w:rsidRPr="00D707B8">
        <w:rPr>
          <w:rFonts w:ascii="Arial" w:hAnsi="Arial" w:cs="Arial"/>
          <w:b/>
          <w:sz w:val="22"/>
          <w:szCs w:val="22"/>
        </w:rPr>
        <w:t xml:space="preserve"> been used in accordance with this agreement</w:t>
      </w:r>
      <w:r w:rsidR="00403CF1">
        <w:rPr>
          <w:rFonts w:ascii="Arial" w:hAnsi="Arial" w:cs="Arial"/>
          <w:b/>
          <w:sz w:val="22"/>
          <w:szCs w:val="22"/>
        </w:rPr>
        <w:t>.</w:t>
      </w:r>
    </w:p>
    <w:p w14:paraId="44D61EBA" w14:textId="77777777" w:rsidR="00403CF1" w:rsidRPr="00D707B8" w:rsidRDefault="00403CF1" w:rsidP="00EA5352">
      <w:pPr>
        <w:ind w:left="720"/>
        <w:rPr>
          <w:rFonts w:ascii="Arial" w:hAnsi="Arial" w:cs="Arial"/>
          <w:b/>
          <w:sz w:val="22"/>
          <w:szCs w:val="22"/>
        </w:rPr>
      </w:pPr>
    </w:p>
    <w:p w14:paraId="6565A40E" w14:textId="652EE302" w:rsidR="00403CF1" w:rsidRDefault="00403CF1" w:rsidP="00EA5352">
      <w:pPr>
        <w:numPr>
          <w:ilvl w:val="0"/>
          <w:numId w:val="24"/>
        </w:numPr>
        <w:rPr>
          <w:rFonts w:ascii="Arial" w:hAnsi="Arial" w:cs="Arial"/>
          <w:b/>
          <w:sz w:val="22"/>
          <w:szCs w:val="22"/>
        </w:rPr>
      </w:pPr>
      <w:r w:rsidRPr="00D707B8">
        <w:rPr>
          <w:rFonts w:ascii="Arial" w:hAnsi="Arial" w:cs="Arial"/>
          <w:b/>
          <w:sz w:val="22"/>
          <w:szCs w:val="22"/>
        </w:rPr>
        <w:t>The data ha</w:t>
      </w:r>
      <w:r w:rsidR="00EA5352">
        <w:rPr>
          <w:rFonts w:ascii="Arial" w:hAnsi="Arial" w:cs="Arial"/>
          <w:b/>
          <w:sz w:val="22"/>
          <w:szCs w:val="22"/>
        </w:rPr>
        <w:t>ve</w:t>
      </w:r>
      <w:r w:rsidRPr="00D707B8">
        <w:rPr>
          <w:rFonts w:ascii="Arial" w:hAnsi="Arial" w:cs="Arial"/>
          <w:b/>
          <w:sz w:val="22"/>
          <w:szCs w:val="22"/>
        </w:rPr>
        <w:t xml:space="preserve"> not been shared with other parties not mentioned in this agreement</w:t>
      </w:r>
      <w:r>
        <w:rPr>
          <w:rFonts w:ascii="Arial" w:hAnsi="Arial" w:cs="Arial"/>
          <w:b/>
          <w:sz w:val="22"/>
          <w:szCs w:val="22"/>
        </w:rPr>
        <w:t>.</w:t>
      </w:r>
    </w:p>
    <w:p w14:paraId="075388CD" w14:textId="77777777" w:rsidR="00403CF1" w:rsidRPr="00D707B8" w:rsidRDefault="00403CF1" w:rsidP="00EA5352">
      <w:pPr>
        <w:rPr>
          <w:rFonts w:ascii="Arial" w:hAnsi="Arial" w:cs="Arial"/>
          <w:b/>
          <w:sz w:val="22"/>
          <w:szCs w:val="22"/>
        </w:rPr>
      </w:pPr>
    </w:p>
    <w:p w14:paraId="2AB3E08A" w14:textId="642C24ED" w:rsidR="00403CF1" w:rsidRDefault="00403CF1" w:rsidP="00EA5352">
      <w:pPr>
        <w:numPr>
          <w:ilvl w:val="0"/>
          <w:numId w:val="24"/>
        </w:numPr>
        <w:rPr>
          <w:rFonts w:ascii="Arial" w:hAnsi="Arial" w:cs="Arial"/>
          <w:b/>
          <w:sz w:val="22"/>
          <w:szCs w:val="22"/>
        </w:rPr>
      </w:pPr>
      <w:r w:rsidRPr="00D707B8">
        <w:rPr>
          <w:rFonts w:ascii="Arial" w:hAnsi="Arial" w:cs="Arial"/>
          <w:b/>
          <w:sz w:val="22"/>
          <w:szCs w:val="22"/>
        </w:rPr>
        <w:t>The data ha</w:t>
      </w:r>
      <w:r w:rsidR="00EA5352">
        <w:rPr>
          <w:rFonts w:ascii="Arial" w:hAnsi="Arial" w:cs="Arial"/>
          <w:b/>
          <w:sz w:val="22"/>
          <w:szCs w:val="22"/>
        </w:rPr>
        <w:t>ve</w:t>
      </w:r>
      <w:r w:rsidRPr="00D707B8">
        <w:rPr>
          <w:rFonts w:ascii="Arial" w:hAnsi="Arial" w:cs="Arial"/>
          <w:b/>
          <w:sz w:val="22"/>
          <w:szCs w:val="22"/>
        </w:rPr>
        <w:t xml:space="preserve"> only been used for the purposes outlined in this agreement</w:t>
      </w:r>
      <w:r>
        <w:rPr>
          <w:rFonts w:ascii="Arial" w:hAnsi="Arial" w:cs="Arial"/>
          <w:b/>
          <w:sz w:val="22"/>
          <w:szCs w:val="22"/>
        </w:rPr>
        <w:t>.</w:t>
      </w:r>
    </w:p>
    <w:p w14:paraId="51B9CD39" w14:textId="77777777" w:rsidR="00403CF1" w:rsidRPr="00D707B8" w:rsidRDefault="00403CF1" w:rsidP="00EA5352">
      <w:pPr>
        <w:ind w:left="720"/>
        <w:rPr>
          <w:rFonts w:ascii="Arial" w:hAnsi="Arial" w:cs="Arial"/>
          <w:b/>
          <w:sz w:val="22"/>
          <w:szCs w:val="22"/>
        </w:rPr>
      </w:pPr>
    </w:p>
    <w:p w14:paraId="6002DB4C" w14:textId="11608F13" w:rsidR="00403CF1" w:rsidRPr="00745602" w:rsidRDefault="00403CF1" w:rsidP="00EA5352">
      <w:pPr>
        <w:numPr>
          <w:ilvl w:val="0"/>
          <w:numId w:val="24"/>
        </w:numPr>
        <w:rPr>
          <w:rFonts w:ascii="Arial" w:hAnsi="Arial" w:cs="Arial"/>
          <w:b/>
        </w:rPr>
      </w:pPr>
      <w:r w:rsidRPr="00745602">
        <w:rPr>
          <w:rFonts w:ascii="Arial" w:hAnsi="Arial" w:cs="Arial"/>
          <w:b/>
          <w:sz w:val="22"/>
          <w:szCs w:val="22"/>
        </w:rPr>
        <w:t>The data ha</w:t>
      </w:r>
      <w:r w:rsidR="00EA5352" w:rsidRPr="00745602">
        <w:rPr>
          <w:rFonts w:ascii="Arial" w:hAnsi="Arial" w:cs="Arial"/>
          <w:b/>
          <w:sz w:val="22"/>
          <w:szCs w:val="22"/>
        </w:rPr>
        <w:t>ve</w:t>
      </w:r>
      <w:r w:rsidRPr="00745602">
        <w:rPr>
          <w:rFonts w:ascii="Arial" w:hAnsi="Arial" w:cs="Arial"/>
          <w:b/>
          <w:sz w:val="22"/>
          <w:szCs w:val="22"/>
        </w:rPr>
        <w:t xml:space="preserve"> been destroyed in accordance with the criteria set out in this agreement</w:t>
      </w:r>
      <w:r w:rsidR="00991C0A" w:rsidRPr="00745602">
        <w:rPr>
          <w:rFonts w:ascii="Arial" w:hAnsi="Arial" w:cs="Arial"/>
          <w:b/>
          <w:sz w:val="22"/>
          <w:szCs w:val="22"/>
        </w:rPr>
        <w:t xml:space="preserve"> </w:t>
      </w:r>
      <w:r w:rsidR="00991C0A" w:rsidRPr="00745602">
        <w:rPr>
          <w:rFonts w:ascii="Arial" w:hAnsi="Arial" w:cs="Arial"/>
          <w:b/>
        </w:rPr>
        <w:t>and w</w:t>
      </w:r>
      <w:r w:rsidR="00EA5352" w:rsidRPr="00745602">
        <w:rPr>
          <w:rFonts w:ascii="Arial" w:hAnsi="Arial" w:cs="Arial"/>
          <w:b/>
        </w:rPr>
        <w:t>ere</w:t>
      </w:r>
      <w:r w:rsidR="00991C0A" w:rsidRPr="00745602">
        <w:rPr>
          <w:rFonts w:ascii="Arial" w:hAnsi="Arial" w:cs="Arial"/>
          <w:b/>
        </w:rPr>
        <w:t xml:space="preserve"> destroyed on </w:t>
      </w:r>
      <w:proofErr w:type="spellStart"/>
      <w:r w:rsidR="00991C0A" w:rsidRPr="00745602">
        <w:rPr>
          <w:rFonts w:ascii="Arial" w:hAnsi="Arial" w:cs="Arial"/>
          <w:b/>
        </w:rPr>
        <w:t>dd</w:t>
      </w:r>
      <w:proofErr w:type="spellEnd"/>
      <w:r w:rsidR="00991C0A" w:rsidRPr="00745602">
        <w:rPr>
          <w:rFonts w:ascii="Arial" w:hAnsi="Arial" w:cs="Arial"/>
          <w:b/>
        </w:rPr>
        <w:t>/mm/</w:t>
      </w:r>
      <w:proofErr w:type="spellStart"/>
      <w:r w:rsidR="00991C0A" w:rsidRPr="00745602">
        <w:rPr>
          <w:rFonts w:ascii="Arial" w:hAnsi="Arial" w:cs="Arial"/>
          <w:b/>
        </w:rPr>
        <w:t>yy</w:t>
      </w:r>
      <w:proofErr w:type="spellEnd"/>
    </w:p>
    <w:p w14:paraId="68A3D969" w14:textId="77777777" w:rsidR="00403CF1" w:rsidRDefault="00403CF1" w:rsidP="00EA5352">
      <w:pPr>
        <w:rPr>
          <w:rFonts w:ascii="Arial" w:hAnsi="Arial" w:cs="Arial"/>
          <w:sz w:val="22"/>
          <w:szCs w:val="22"/>
        </w:rPr>
      </w:pPr>
    </w:p>
    <w:p w14:paraId="70D87313" w14:textId="77777777" w:rsidR="00FA4F94" w:rsidRDefault="00FA4F94" w:rsidP="00EA5352">
      <w:pPr>
        <w:rPr>
          <w:rFonts w:ascii="Arial" w:hAnsi="Arial" w:cs="Arial"/>
          <w:sz w:val="22"/>
          <w:szCs w:val="22"/>
        </w:rPr>
      </w:pPr>
    </w:p>
    <w:p w14:paraId="3AC38941" w14:textId="77777777" w:rsidR="00800B5A" w:rsidRDefault="00800B5A" w:rsidP="00EA5352">
      <w:pPr>
        <w:rPr>
          <w:rFonts w:ascii="Arial" w:hAnsi="Arial" w:cs="Arial"/>
          <w:sz w:val="18"/>
          <w:szCs w:val="18"/>
        </w:rPr>
      </w:pPr>
    </w:p>
    <w:p w14:paraId="7A754512" w14:textId="77777777" w:rsidR="00403CF1" w:rsidRDefault="00403CF1" w:rsidP="002B2DF1">
      <w:pPr>
        <w:outlineLvl w:val="0"/>
        <w:rPr>
          <w:rFonts w:ascii="Arial" w:hAnsi="Arial" w:cs="Arial"/>
          <w:sz w:val="22"/>
          <w:szCs w:val="22"/>
        </w:rPr>
      </w:pPr>
      <w:r>
        <w:rPr>
          <w:rFonts w:ascii="Arial" w:hAnsi="Arial" w:cs="Arial"/>
          <w:sz w:val="22"/>
          <w:szCs w:val="22"/>
        </w:rPr>
        <w:t xml:space="preserve">Signed on behalf of </w:t>
      </w:r>
      <w:r>
        <w:rPr>
          <w:rFonts w:ascii="Arial" w:hAnsi="Arial" w:cs="Arial"/>
          <w:i/>
          <w:sz w:val="22"/>
          <w:szCs w:val="22"/>
        </w:rPr>
        <w:t>……………………………………………</w:t>
      </w:r>
      <w:r>
        <w:rPr>
          <w:rFonts w:ascii="Arial" w:hAnsi="Arial" w:cs="Arial"/>
          <w:sz w:val="22"/>
          <w:szCs w:val="22"/>
        </w:rPr>
        <w:t>by</w:t>
      </w:r>
    </w:p>
    <w:p w14:paraId="7FE7C829" w14:textId="77777777" w:rsidR="00403CF1" w:rsidRDefault="00403CF1" w:rsidP="00EA5352">
      <w:pPr>
        <w:rPr>
          <w:rFonts w:ascii="Arial" w:hAnsi="Arial" w:cs="Arial"/>
          <w:sz w:val="22"/>
          <w:szCs w:val="22"/>
        </w:rPr>
      </w:pPr>
    </w:p>
    <w:p w14:paraId="79F6BA36" w14:textId="77777777" w:rsidR="00403CF1" w:rsidRDefault="00403CF1" w:rsidP="002B2DF1">
      <w:pPr>
        <w:outlineLvl w:val="0"/>
        <w:rPr>
          <w:rFonts w:ascii="Arial" w:hAnsi="Arial" w:cs="Arial"/>
          <w:sz w:val="22"/>
          <w:szCs w:val="22"/>
        </w:rPr>
      </w:pPr>
      <w:r>
        <w:rPr>
          <w:rFonts w:ascii="Arial" w:hAnsi="Arial" w:cs="Arial"/>
          <w:sz w:val="22"/>
          <w:szCs w:val="22"/>
        </w:rPr>
        <w:t>Name (print)……………………………………………………….</w:t>
      </w:r>
    </w:p>
    <w:p w14:paraId="0952AA6C" w14:textId="77777777" w:rsidR="00403CF1" w:rsidRDefault="00403CF1" w:rsidP="00EA5352">
      <w:pPr>
        <w:rPr>
          <w:rFonts w:ascii="Arial" w:hAnsi="Arial" w:cs="Arial"/>
          <w:sz w:val="22"/>
          <w:szCs w:val="22"/>
        </w:rPr>
      </w:pPr>
    </w:p>
    <w:p w14:paraId="4360AE00" w14:textId="77777777" w:rsidR="00403CF1" w:rsidRDefault="00403CF1" w:rsidP="002B2DF1">
      <w:pPr>
        <w:outlineLvl w:val="0"/>
        <w:rPr>
          <w:rFonts w:ascii="Arial" w:hAnsi="Arial" w:cs="Arial"/>
          <w:sz w:val="22"/>
          <w:szCs w:val="22"/>
        </w:rPr>
      </w:pPr>
      <w:r>
        <w:rPr>
          <w:rFonts w:ascii="Arial" w:hAnsi="Arial" w:cs="Arial"/>
          <w:sz w:val="22"/>
          <w:szCs w:val="22"/>
        </w:rPr>
        <w:t>Role………………………………………………………………...</w:t>
      </w:r>
    </w:p>
    <w:p w14:paraId="6F001BC0" w14:textId="77777777" w:rsidR="00403CF1" w:rsidRDefault="00403CF1" w:rsidP="00EA5352">
      <w:pPr>
        <w:rPr>
          <w:rFonts w:ascii="Arial" w:hAnsi="Arial" w:cs="Arial"/>
          <w:sz w:val="22"/>
          <w:szCs w:val="22"/>
        </w:rPr>
      </w:pPr>
    </w:p>
    <w:p w14:paraId="72358836" w14:textId="77777777" w:rsidR="00403CF1" w:rsidRDefault="00403CF1" w:rsidP="00EA5352">
      <w:pPr>
        <w:rPr>
          <w:rFonts w:ascii="Arial" w:hAnsi="Arial" w:cs="Arial"/>
          <w:sz w:val="22"/>
          <w:szCs w:val="22"/>
        </w:rPr>
      </w:pPr>
    </w:p>
    <w:p w14:paraId="0AB77C60" w14:textId="77777777" w:rsidR="00403CF1" w:rsidRDefault="00403CF1" w:rsidP="002B2DF1">
      <w:pPr>
        <w:outlineLvl w:val="0"/>
        <w:rPr>
          <w:rFonts w:ascii="Arial" w:hAnsi="Arial" w:cs="Arial"/>
          <w:sz w:val="22"/>
          <w:szCs w:val="22"/>
        </w:rPr>
      </w:pPr>
      <w:r>
        <w:rPr>
          <w:rFonts w:ascii="Arial" w:hAnsi="Arial" w:cs="Arial"/>
          <w:sz w:val="22"/>
          <w:szCs w:val="22"/>
        </w:rPr>
        <w:t>Signature…………………………………………………………..</w:t>
      </w:r>
    </w:p>
    <w:p w14:paraId="3C2B32FC" w14:textId="77777777" w:rsidR="00403CF1" w:rsidRDefault="00403CF1" w:rsidP="00EA5352">
      <w:pPr>
        <w:rPr>
          <w:rFonts w:ascii="Arial" w:hAnsi="Arial" w:cs="Arial"/>
          <w:sz w:val="22"/>
          <w:szCs w:val="22"/>
        </w:rPr>
      </w:pPr>
    </w:p>
    <w:p w14:paraId="604FCBA8" w14:textId="77777777" w:rsidR="00403CF1" w:rsidRDefault="00403CF1" w:rsidP="00EA5352">
      <w:pPr>
        <w:rPr>
          <w:rFonts w:ascii="Arial" w:hAnsi="Arial" w:cs="Arial"/>
          <w:sz w:val="22"/>
          <w:szCs w:val="22"/>
        </w:rPr>
      </w:pPr>
      <w:r>
        <w:rPr>
          <w:rFonts w:ascii="Arial" w:hAnsi="Arial" w:cs="Arial"/>
          <w:sz w:val="22"/>
          <w:szCs w:val="22"/>
        </w:rPr>
        <w:t xml:space="preserve">Date          /          /          </w:t>
      </w:r>
    </w:p>
    <w:p w14:paraId="7044CB43" w14:textId="77777777" w:rsidR="00403CF1" w:rsidRDefault="00403CF1" w:rsidP="00EA5352">
      <w:pPr>
        <w:rPr>
          <w:rFonts w:ascii="Arial" w:hAnsi="Arial" w:cs="Arial"/>
          <w:sz w:val="22"/>
          <w:szCs w:val="22"/>
        </w:rPr>
      </w:pPr>
    </w:p>
    <w:p w14:paraId="1A36C460" w14:textId="77777777" w:rsidR="00800B5A" w:rsidRDefault="00800B5A" w:rsidP="00EA5352">
      <w:pPr>
        <w:rPr>
          <w:rFonts w:ascii="Arial" w:hAnsi="Arial" w:cs="Arial"/>
          <w:sz w:val="18"/>
          <w:szCs w:val="18"/>
        </w:rPr>
      </w:pPr>
    </w:p>
    <w:p w14:paraId="4218543E" w14:textId="77777777" w:rsidR="008853BC" w:rsidRDefault="008853BC" w:rsidP="00EA5352">
      <w:pPr>
        <w:rPr>
          <w:rFonts w:ascii="Arial" w:hAnsi="Arial" w:cs="Arial"/>
          <w:sz w:val="22"/>
          <w:szCs w:val="22"/>
        </w:rPr>
      </w:pPr>
    </w:p>
    <w:p w14:paraId="3A649F4C" w14:textId="77777777" w:rsidR="008853BC" w:rsidRDefault="008853BC" w:rsidP="00EA5352">
      <w:pPr>
        <w:rPr>
          <w:rFonts w:ascii="Arial" w:hAnsi="Arial" w:cs="Arial"/>
          <w:sz w:val="18"/>
          <w:szCs w:val="18"/>
        </w:rPr>
      </w:pPr>
    </w:p>
    <w:p w14:paraId="413FF91B" w14:textId="77777777" w:rsidR="00800B5A" w:rsidRDefault="00800B5A" w:rsidP="00EA5352">
      <w:pPr>
        <w:rPr>
          <w:rFonts w:ascii="Arial" w:hAnsi="Arial" w:cs="Arial"/>
          <w:sz w:val="18"/>
          <w:szCs w:val="18"/>
        </w:rPr>
      </w:pPr>
    </w:p>
    <w:p w14:paraId="4E445A1F" w14:textId="77777777" w:rsidR="00800B5A" w:rsidRDefault="00800B5A" w:rsidP="00EA5352">
      <w:pPr>
        <w:rPr>
          <w:rFonts w:ascii="Arial" w:hAnsi="Arial" w:cs="Arial"/>
          <w:sz w:val="18"/>
          <w:szCs w:val="18"/>
        </w:rPr>
      </w:pPr>
    </w:p>
    <w:p w14:paraId="2F4244E2" w14:textId="77777777" w:rsidR="003A3FEA" w:rsidRDefault="003A3FEA" w:rsidP="00EA5352">
      <w:pPr>
        <w:rPr>
          <w:rFonts w:ascii="Arial" w:hAnsi="Arial" w:cs="Arial"/>
          <w:sz w:val="18"/>
          <w:szCs w:val="18"/>
        </w:rPr>
      </w:pPr>
    </w:p>
    <w:p w14:paraId="1C5961FA" w14:textId="77777777" w:rsidR="003A3FEA" w:rsidRPr="00800B5A" w:rsidRDefault="003A3FEA" w:rsidP="00EA5352">
      <w:pPr>
        <w:rPr>
          <w:rFonts w:ascii="Arial" w:hAnsi="Arial" w:cs="Arial"/>
          <w:sz w:val="18"/>
          <w:szCs w:val="18"/>
        </w:rPr>
      </w:pPr>
      <w:r>
        <w:rPr>
          <w:rFonts w:ascii="Arial" w:hAnsi="Arial" w:cs="Arial"/>
          <w:sz w:val="18"/>
          <w:szCs w:val="18"/>
        </w:rPr>
        <w:t xml:space="preserve"> </w:t>
      </w:r>
    </w:p>
    <w:sectPr w:rsidR="003A3FEA" w:rsidRPr="00800B5A" w:rsidSect="0034636D">
      <w:headerReference w:type="default" r:id="rId9"/>
      <w:footerReference w:type="default" r:id="rId10"/>
      <w:pgSz w:w="11906" w:h="16838" w:code="9"/>
      <w:pgMar w:top="113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48973" w14:textId="77777777" w:rsidR="00B065BB" w:rsidRDefault="00B065BB">
      <w:r>
        <w:separator/>
      </w:r>
    </w:p>
  </w:endnote>
  <w:endnote w:type="continuationSeparator" w:id="0">
    <w:p w14:paraId="3119BA46" w14:textId="77777777" w:rsidR="00B065BB" w:rsidRDefault="00B0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4C28" w14:textId="4793AB73" w:rsidR="00314EF4" w:rsidRPr="00314EF4" w:rsidRDefault="00314EF4" w:rsidP="006324A8">
    <w:pPr>
      <w:pStyle w:val="Footer"/>
      <w:tabs>
        <w:tab w:val="clear" w:pos="4153"/>
        <w:tab w:val="clear" w:pos="8306"/>
        <w:tab w:val="center" w:pos="4535"/>
        <w:tab w:val="right" w:pos="9070"/>
      </w:tabs>
      <w:rPr>
        <w:rFonts w:ascii="Arial" w:hAnsi="Arial" w:cs="Arial"/>
        <w:sz w:val="22"/>
      </w:rPr>
    </w:pPr>
    <w:r w:rsidRPr="00314EF4">
      <w:rPr>
        <w:rFonts w:ascii="Arial" w:hAnsi="Arial" w:cs="Arial"/>
        <w:sz w:val="22"/>
      </w:rPr>
      <w:t>Informati</w:t>
    </w:r>
    <w:r w:rsidR="00640C71">
      <w:rPr>
        <w:rFonts w:ascii="Arial" w:hAnsi="Arial" w:cs="Arial"/>
        <w:sz w:val="22"/>
      </w:rPr>
      <w:t xml:space="preserve">on Sharing Protocol, </w:t>
    </w:r>
    <w:r w:rsidR="00B31DAC">
      <w:rPr>
        <w:rFonts w:ascii="Arial" w:hAnsi="Arial" w:cs="Arial"/>
        <w:sz w:val="22"/>
      </w:rPr>
      <w:t>version 1.2</w:t>
    </w:r>
    <w:r w:rsidRPr="00314EF4">
      <w:rPr>
        <w:rFonts w:ascii="Arial" w:hAnsi="Arial" w:cs="Arial"/>
        <w:sz w:val="22"/>
      </w:rPr>
      <w:tab/>
    </w:r>
    <w:r w:rsidRPr="00314EF4">
      <w:rPr>
        <w:rFonts w:ascii="Arial" w:hAnsi="Arial" w:cs="Arial"/>
        <w:sz w:val="22"/>
      </w:rPr>
      <w:tab/>
    </w:r>
    <w:r w:rsidR="00B31DAC">
      <w:rPr>
        <w:rFonts w:ascii="Arial" w:hAnsi="Arial" w:cs="Arial"/>
        <w:sz w:val="22"/>
      </w:rPr>
      <w:t>3</w:t>
    </w:r>
    <w:r w:rsidR="00B31DAC" w:rsidRPr="00B31DAC">
      <w:rPr>
        <w:rFonts w:ascii="Arial" w:hAnsi="Arial" w:cs="Arial"/>
        <w:sz w:val="22"/>
        <w:vertAlign w:val="superscript"/>
      </w:rPr>
      <w:t>rd</w:t>
    </w:r>
    <w:r w:rsidR="00B31DAC">
      <w:rPr>
        <w:rFonts w:ascii="Arial" w:hAnsi="Arial" w:cs="Arial"/>
        <w:sz w:val="22"/>
      </w:rPr>
      <w:t xml:space="preserve"> 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99A7F" w14:textId="77777777" w:rsidR="00B065BB" w:rsidRDefault="00B065BB">
      <w:r>
        <w:separator/>
      </w:r>
    </w:p>
  </w:footnote>
  <w:footnote w:type="continuationSeparator" w:id="0">
    <w:p w14:paraId="01BAAF6D" w14:textId="77777777" w:rsidR="00B065BB" w:rsidRDefault="00B0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A4EA" w14:textId="77777777" w:rsidR="001145F7" w:rsidRPr="00506AB1" w:rsidRDefault="001145F7" w:rsidP="00506AB1">
    <w:pPr>
      <w:pStyle w:val="Header"/>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B13CF7"/>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863B50"/>
    <w:multiLevelType w:val="multilevel"/>
    <w:tmpl w:val="6B0ABF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13334"/>
    <w:multiLevelType w:val="multilevel"/>
    <w:tmpl w:val="08C490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D7B69"/>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DB1746"/>
    <w:multiLevelType w:val="hybridMultilevel"/>
    <w:tmpl w:val="AB684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F7792D"/>
    <w:multiLevelType w:val="multilevel"/>
    <w:tmpl w:val="491E7A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6A0E65"/>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F9015F9"/>
    <w:multiLevelType w:val="multilevel"/>
    <w:tmpl w:val="7D5EE4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DE23F8"/>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B77F71"/>
    <w:multiLevelType w:val="hybridMultilevel"/>
    <w:tmpl w:val="A858A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30B1A"/>
    <w:multiLevelType w:val="multilevel"/>
    <w:tmpl w:val="9494767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8E1AAA"/>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72FCB"/>
    <w:multiLevelType w:val="multilevel"/>
    <w:tmpl w:val="71BCD57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982C6F"/>
    <w:multiLevelType w:val="multilevel"/>
    <w:tmpl w:val="47E8FCD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0C235C4"/>
    <w:multiLevelType w:val="multilevel"/>
    <w:tmpl w:val="4B78A72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A10552"/>
    <w:multiLevelType w:val="multilevel"/>
    <w:tmpl w:val="4B78A72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DF1226"/>
    <w:multiLevelType w:val="multilevel"/>
    <w:tmpl w:val="07B2720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3054D8"/>
    <w:multiLevelType w:val="multilevel"/>
    <w:tmpl w:val="4AF2A48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285BB8"/>
    <w:multiLevelType w:val="hybridMultilevel"/>
    <w:tmpl w:val="46741ED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3D4D8F"/>
    <w:multiLevelType w:val="multilevel"/>
    <w:tmpl w:val="430EBCA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BB0E4B"/>
    <w:multiLevelType w:val="multilevel"/>
    <w:tmpl w:val="4C70C232"/>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FC5066D"/>
    <w:multiLevelType w:val="multilevel"/>
    <w:tmpl w:val="112AB46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6"/>
  </w:num>
  <w:num w:numId="2">
    <w:abstractNumId w:val="23"/>
  </w:num>
  <w:num w:numId="3">
    <w:abstractNumId w:val="27"/>
  </w:num>
  <w:num w:numId="4">
    <w:abstractNumId w:val="24"/>
  </w:num>
  <w:num w:numId="5">
    <w:abstractNumId w:val="5"/>
  </w:num>
  <w:num w:numId="6">
    <w:abstractNumId w:val="25"/>
  </w:num>
  <w:num w:numId="7">
    <w:abstractNumId w:val="17"/>
  </w:num>
  <w:num w:numId="8">
    <w:abstractNumId w:val="19"/>
  </w:num>
  <w:num w:numId="9">
    <w:abstractNumId w:val="12"/>
  </w:num>
  <w:num w:numId="10">
    <w:abstractNumId w:val="11"/>
  </w:num>
  <w:num w:numId="11">
    <w:abstractNumId w:val="0"/>
  </w:num>
  <w:num w:numId="12">
    <w:abstractNumId w:val="9"/>
  </w:num>
  <w:num w:numId="13">
    <w:abstractNumId w:val="10"/>
  </w:num>
  <w:num w:numId="14">
    <w:abstractNumId w:val="15"/>
  </w:num>
  <w:num w:numId="15">
    <w:abstractNumId w:val="8"/>
  </w:num>
  <w:num w:numId="16">
    <w:abstractNumId w:val="26"/>
  </w:num>
  <w:num w:numId="17">
    <w:abstractNumId w:val="1"/>
  </w:num>
  <w:num w:numId="18">
    <w:abstractNumId w:val="4"/>
  </w:num>
  <w:num w:numId="19">
    <w:abstractNumId w:val="14"/>
  </w:num>
  <w:num w:numId="20">
    <w:abstractNumId w:val="20"/>
  </w:num>
  <w:num w:numId="21">
    <w:abstractNumId w:val="21"/>
  </w:num>
  <w:num w:numId="22">
    <w:abstractNumId w:val="13"/>
  </w:num>
  <w:num w:numId="23">
    <w:abstractNumId w:val="16"/>
  </w:num>
  <w:num w:numId="24">
    <w:abstractNumId w:val="18"/>
  </w:num>
  <w:num w:numId="25">
    <w:abstractNumId w:val="7"/>
  </w:num>
  <w:num w:numId="26">
    <w:abstractNumId w:val="3"/>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A8"/>
    <w:rsid w:val="00007537"/>
    <w:rsid w:val="00041DFB"/>
    <w:rsid w:val="0004404F"/>
    <w:rsid w:val="00044F45"/>
    <w:rsid w:val="00044FFA"/>
    <w:rsid w:val="00083DC9"/>
    <w:rsid w:val="00084A75"/>
    <w:rsid w:val="000B0B42"/>
    <w:rsid w:val="000B6204"/>
    <w:rsid w:val="000D3F4A"/>
    <w:rsid w:val="000F29BD"/>
    <w:rsid w:val="000F7216"/>
    <w:rsid w:val="00110D3F"/>
    <w:rsid w:val="0011238C"/>
    <w:rsid w:val="001145F7"/>
    <w:rsid w:val="00121999"/>
    <w:rsid w:val="00125152"/>
    <w:rsid w:val="00150034"/>
    <w:rsid w:val="001574E5"/>
    <w:rsid w:val="0017533D"/>
    <w:rsid w:val="001B36C3"/>
    <w:rsid w:val="001D0315"/>
    <w:rsid w:val="001F4923"/>
    <w:rsid w:val="002246B2"/>
    <w:rsid w:val="00254DC3"/>
    <w:rsid w:val="0025719E"/>
    <w:rsid w:val="0027467B"/>
    <w:rsid w:val="00276CAF"/>
    <w:rsid w:val="002B2DF1"/>
    <w:rsid w:val="002C3E66"/>
    <w:rsid w:val="002D364A"/>
    <w:rsid w:val="002D4F6A"/>
    <w:rsid w:val="002E1B39"/>
    <w:rsid w:val="002E6BA4"/>
    <w:rsid w:val="002E7215"/>
    <w:rsid w:val="002E75A3"/>
    <w:rsid w:val="00314EF4"/>
    <w:rsid w:val="003343B0"/>
    <w:rsid w:val="00337A50"/>
    <w:rsid w:val="0034636D"/>
    <w:rsid w:val="003632BB"/>
    <w:rsid w:val="003669B5"/>
    <w:rsid w:val="00391984"/>
    <w:rsid w:val="00394AF5"/>
    <w:rsid w:val="00395672"/>
    <w:rsid w:val="003A3FEA"/>
    <w:rsid w:val="003B3790"/>
    <w:rsid w:val="003C0577"/>
    <w:rsid w:val="003C40A5"/>
    <w:rsid w:val="003D39A8"/>
    <w:rsid w:val="003D5CD5"/>
    <w:rsid w:val="003D6881"/>
    <w:rsid w:val="003D7AA6"/>
    <w:rsid w:val="003D7DD3"/>
    <w:rsid w:val="003E575F"/>
    <w:rsid w:val="003F5F1C"/>
    <w:rsid w:val="00403CF1"/>
    <w:rsid w:val="00407B2F"/>
    <w:rsid w:val="0041798D"/>
    <w:rsid w:val="00430978"/>
    <w:rsid w:val="00435658"/>
    <w:rsid w:val="00462C7A"/>
    <w:rsid w:val="00487F21"/>
    <w:rsid w:val="00506AB1"/>
    <w:rsid w:val="005120BC"/>
    <w:rsid w:val="0051332B"/>
    <w:rsid w:val="00522D23"/>
    <w:rsid w:val="00543BAE"/>
    <w:rsid w:val="0058035D"/>
    <w:rsid w:val="00586933"/>
    <w:rsid w:val="00595384"/>
    <w:rsid w:val="005C25F7"/>
    <w:rsid w:val="00623181"/>
    <w:rsid w:val="006324A8"/>
    <w:rsid w:val="00640C71"/>
    <w:rsid w:val="00663CB1"/>
    <w:rsid w:val="00670EF9"/>
    <w:rsid w:val="00672506"/>
    <w:rsid w:val="006944BF"/>
    <w:rsid w:val="006A1E3A"/>
    <w:rsid w:val="006B1EBB"/>
    <w:rsid w:val="006C3949"/>
    <w:rsid w:val="006D0C82"/>
    <w:rsid w:val="006D24EC"/>
    <w:rsid w:val="00730AA0"/>
    <w:rsid w:val="00745602"/>
    <w:rsid w:val="0075742D"/>
    <w:rsid w:val="00764433"/>
    <w:rsid w:val="007A15AA"/>
    <w:rsid w:val="007C0F87"/>
    <w:rsid w:val="007D6EA5"/>
    <w:rsid w:val="007F4442"/>
    <w:rsid w:val="00800B5A"/>
    <w:rsid w:val="008172EA"/>
    <w:rsid w:val="008363B1"/>
    <w:rsid w:val="00867373"/>
    <w:rsid w:val="00881E96"/>
    <w:rsid w:val="008853BC"/>
    <w:rsid w:val="0089050B"/>
    <w:rsid w:val="008E6933"/>
    <w:rsid w:val="008E7F3F"/>
    <w:rsid w:val="00950703"/>
    <w:rsid w:val="00976B6F"/>
    <w:rsid w:val="00991C0A"/>
    <w:rsid w:val="0099729B"/>
    <w:rsid w:val="009A6C13"/>
    <w:rsid w:val="009C0280"/>
    <w:rsid w:val="009C7DBB"/>
    <w:rsid w:val="009E3C15"/>
    <w:rsid w:val="009F0784"/>
    <w:rsid w:val="00A27FB0"/>
    <w:rsid w:val="00A50729"/>
    <w:rsid w:val="00A53460"/>
    <w:rsid w:val="00A53786"/>
    <w:rsid w:val="00A61928"/>
    <w:rsid w:val="00A71EF4"/>
    <w:rsid w:val="00A75AE4"/>
    <w:rsid w:val="00A76ED8"/>
    <w:rsid w:val="00A86C0D"/>
    <w:rsid w:val="00A874D9"/>
    <w:rsid w:val="00AD3882"/>
    <w:rsid w:val="00AD6690"/>
    <w:rsid w:val="00B0414D"/>
    <w:rsid w:val="00B065BB"/>
    <w:rsid w:val="00B202BE"/>
    <w:rsid w:val="00B21154"/>
    <w:rsid w:val="00B31DAC"/>
    <w:rsid w:val="00B71A0F"/>
    <w:rsid w:val="00B7265C"/>
    <w:rsid w:val="00B7732E"/>
    <w:rsid w:val="00B8194A"/>
    <w:rsid w:val="00BA26C6"/>
    <w:rsid w:val="00BD0066"/>
    <w:rsid w:val="00BD3E0D"/>
    <w:rsid w:val="00BE686B"/>
    <w:rsid w:val="00C21C96"/>
    <w:rsid w:val="00C47D5F"/>
    <w:rsid w:val="00C707A0"/>
    <w:rsid w:val="00C70E88"/>
    <w:rsid w:val="00C74130"/>
    <w:rsid w:val="00C75A4B"/>
    <w:rsid w:val="00C8331B"/>
    <w:rsid w:val="00C979B0"/>
    <w:rsid w:val="00CA48B2"/>
    <w:rsid w:val="00CB1344"/>
    <w:rsid w:val="00CD5A4C"/>
    <w:rsid w:val="00CF3B5A"/>
    <w:rsid w:val="00CF4CB2"/>
    <w:rsid w:val="00CF561A"/>
    <w:rsid w:val="00CF6187"/>
    <w:rsid w:val="00D03031"/>
    <w:rsid w:val="00D06463"/>
    <w:rsid w:val="00D1120C"/>
    <w:rsid w:val="00D43138"/>
    <w:rsid w:val="00D51A0C"/>
    <w:rsid w:val="00D707B8"/>
    <w:rsid w:val="00D73A0B"/>
    <w:rsid w:val="00D76F11"/>
    <w:rsid w:val="00D81F6E"/>
    <w:rsid w:val="00D8477D"/>
    <w:rsid w:val="00DA1C35"/>
    <w:rsid w:val="00DA1DD7"/>
    <w:rsid w:val="00DB25DD"/>
    <w:rsid w:val="00DD7F29"/>
    <w:rsid w:val="00DE3A62"/>
    <w:rsid w:val="00E55FEA"/>
    <w:rsid w:val="00E64048"/>
    <w:rsid w:val="00E76613"/>
    <w:rsid w:val="00E77C21"/>
    <w:rsid w:val="00EA038F"/>
    <w:rsid w:val="00EA5352"/>
    <w:rsid w:val="00EB4DDA"/>
    <w:rsid w:val="00EC7A29"/>
    <w:rsid w:val="00EE230C"/>
    <w:rsid w:val="00EF0BB2"/>
    <w:rsid w:val="00EF64ED"/>
    <w:rsid w:val="00F04B8B"/>
    <w:rsid w:val="00F055C8"/>
    <w:rsid w:val="00F10846"/>
    <w:rsid w:val="00F230DA"/>
    <w:rsid w:val="00F27BBE"/>
    <w:rsid w:val="00F30CE3"/>
    <w:rsid w:val="00F30FF2"/>
    <w:rsid w:val="00F53132"/>
    <w:rsid w:val="00F6027C"/>
    <w:rsid w:val="00F62F7F"/>
    <w:rsid w:val="00F77707"/>
    <w:rsid w:val="00FA4187"/>
    <w:rsid w:val="00FA4F94"/>
    <w:rsid w:val="00FA6E81"/>
    <w:rsid w:val="00FC2513"/>
    <w:rsid w:val="00FD5027"/>
    <w:rsid w:val="00FE724D"/>
    <w:rsid w:val="00FF0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9970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623181"/>
    <w:pPr>
      <w:keepNext/>
      <w:outlineLvl w:val="0"/>
    </w:pPr>
    <w:rPr>
      <w:rFonts w:ascii="Arial" w:hAnsi="Arial"/>
      <w:i/>
      <w:color w:val="FF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4CB2"/>
    <w:rPr>
      <w:color w:val="0000FF"/>
      <w:u w:val="single"/>
    </w:rPr>
  </w:style>
  <w:style w:type="paragraph" w:styleId="BalloonText">
    <w:name w:val="Balloon Text"/>
    <w:basedOn w:val="Normal"/>
    <w:semiHidden/>
    <w:rsid w:val="00522D23"/>
    <w:rPr>
      <w:rFonts w:ascii="Tahoma" w:hAnsi="Tahoma" w:cs="Tahoma"/>
      <w:sz w:val="16"/>
      <w:szCs w:val="16"/>
    </w:rPr>
  </w:style>
  <w:style w:type="table" w:styleId="TableGrid">
    <w:name w:val="Table Grid"/>
    <w:basedOn w:val="TableNormal"/>
    <w:uiPriority w:val="59"/>
    <w:rsid w:val="00E64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3181"/>
    <w:rPr>
      <w:rFonts w:ascii="Arial" w:hAnsi="Arial"/>
      <w:color w:val="FF0000"/>
      <w:sz w:val="22"/>
      <w:szCs w:val="22"/>
      <w:lang w:val="en-US"/>
    </w:rPr>
  </w:style>
  <w:style w:type="paragraph" w:styleId="Header">
    <w:name w:val="header"/>
    <w:basedOn w:val="Normal"/>
    <w:rsid w:val="00506AB1"/>
    <w:pPr>
      <w:tabs>
        <w:tab w:val="center" w:pos="4153"/>
        <w:tab w:val="right" w:pos="8306"/>
      </w:tabs>
    </w:pPr>
  </w:style>
  <w:style w:type="paragraph" w:styleId="Footer">
    <w:name w:val="footer"/>
    <w:basedOn w:val="Normal"/>
    <w:link w:val="FooterChar"/>
    <w:uiPriority w:val="99"/>
    <w:rsid w:val="00506AB1"/>
    <w:pPr>
      <w:tabs>
        <w:tab w:val="center" w:pos="4153"/>
        <w:tab w:val="right" w:pos="8306"/>
      </w:tabs>
    </w:pPr>
  </w:style>
  <w:style w:type="character" w:customStyle="1" w:styleId="FooterChar">
    <w:name w:val="Footer Char"/>
    <w:link w:val="Footer"/>
    <w:uiPriority w:val="99"/>
    <w:rsid w:val="00314EF4"/>
    <w:rPr>
      <w:sz w:val="24"/>
      <w:szCs w:val="24"/>
      <w:lang w:eastAsia="en-US"/>
    </w:rPr>
  </w:style>
  <w:style w:type="character" w:styleId="HTMLTypewriter">
    <w:name w:val="HTML Typewriter"/>
    <w:uiPriority w:val="99"/>
    <w:unhideWhenUsed/>
    <w:rsid w:val="00DB25DD"/>
    <w:rPr>
      <w:rFonts w:ascii="Courier New" w:eastAsia="Times New Roman" w:hAnsi="Courier New" w:cs="Courier New"/>
      <w:sz w:val="20"/>
      <w:szCs w:val="20"/>
    </w:rPr>
  </w:style>
  <w:style w:type="paragraph" w:styleId="ListParagraph">
    <w:name w:val="List Paragraph"/>
    <w:basedOn w:val="Normal"/>
    <w:uiPriority w:val="34"/>
    <w:qFormat/>
    <w:rsid w:val="00403CF1"/>
    <w:pPr>
      <w:ind w:left="720"/>
    </w:pPr>
  </w:style>
  <w:style w:type="character" w:styleId="Emphasis">
    <w:name w:val="Emphasis"/>
    <w:uiPriority w:val="20"/>
    <w:qFormat/>
    <w:rsid w:val="0099729B"/>
    <w:rPr>
      <w:i/>
      <w:iCs/>
    </w:rPr>
  </w:style>
  <w:style w:type="paragraph" w:styleId="DocumentMap">
    <w:name w:val="Document Map"/>
    <w:basedOn w:val="Normal"/>
    <w:link w:val="DocumentMapChar"/>
    <w:semiHidden/>
    <w:unhideWhenUsed/>
    <w:rsid w:val="002B2DF1"/>
  </w:style>
  <w:style w:type="character" w:customStyle="1" w:styleId="DocumentMapChar">
    <w:name w:val="Document Map Char"/>
    <w:basedOn w:val="DefaultParagraphFont"/>
    <w:link w:val="DocumentMap"/>
    <w:semiHidden/>
    <w:rsid w:val="002B2DF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309">
      <w:bodyDiv w:val="1"/>
      <w:marLeft w:val="0"/>
      <w:marRight w:val="0"/>
      <w:marTop w:val="0"/>
      <w:marBottom w:val="0"/>
      <w:divBdr>
        <w:top w:val="none" w:sz="0" w:space="0" w:color="auto"/>
        <w:left w:val="none" w:sz="0" w:space="0" w:color="auto"/>
        <w:bottom w:val="none" w:sz="0" w:space="0" w:color="auto"/>
        <w:right w:val="none" w:sz="0" w:space="0" w:color="auto"/>
      </w:divBdr>
    </w:div>
    <w:div w:id="10101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a.ac.uk/schools/medicine/research/childhealth/%20researchinterests/i-dsdproject/thei-dsdregistry/securityandconfidentia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ownloads\INFORMATION-SHARING-PROTOCOL_Oct2016_v1_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77A5-8718-4AC8-ABAA-5B467D7A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INFORMATION-SHARING-PROTOCOL_Oct2016_v1_6.dotx</Template>
  <TotalTime>0</TotalTime>
  <Pages>7</Pages>
  <Words>1489</Words>
  <Characters>8597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INFORMATION SHARING PROTOCOL</vt:lpstr>
    </vt:vector>
  </TitlesOfParts>
  <Company>NBT</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PROTOCOL</dc:title>
  <dc:creator>Katharine Evans</dc:creator>
  <cp:lastModifiedBy>Jillian Bryce</cp:lastModifiedBy>
  <cp:revision>2</cp:revision>
  <cp:lastPrinted>2014-06-25T10:59:00Z</cp:lastPrinted>
  <dcterms:created xsi:type="dcterms:W3CDTF">2018-08-06T08:35:00Z</dcterms:created>
  <dcterms:modified xsi:type="dcterms:W3CDTF">2018-08-06T08:35:00Z</dcterms:modified>
</cp:coreProperties>
</file>