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C7" w:rsidRPr="00B755A9" w:rsidRDefault="000505C7" w:rsidP="000505C7">
      <w:pPr>
        <w:jc w:val="center"/>
        <w:rPr>
          <w:rFonts w:ascii="Arial" w:hAnsi="Arial" w:cs="Arial"/>
          <w:b/>
          <w:sz w:val="32"/>
        </w:rPr>
      </w:pPr>
      <w:r w:rsidRPr="00B755A9">
        <w:rPr>
          <w:rFonts w:ascii="Arial" w:hAnsi="Arial" w:cs="Arial"/>
          <w:b/>
          <w:sz w:val="32"/>
          <w:lang w:val="en-GB"/>
        </w:rPr>
        <w:t>S</w:t>
      </w:r>
      <w:r w:rsidRPr="00B755A9">
        <w:rPr>
          <w:rFonts w:ascii="Arial" w:hAnsi="Arial" w:cs="Arial"/>
          <w:b/>
          <w:sz w:val="32"/>
        </w:rPr>
        <w:t>COTTISH LEGAL HISTORY GROUP</w:t>
      </w:r>
    </w:p>
    <w:p w:rsidR="000505C7" w:rsidRPr="00B755A9" w:rsidRDefault="00920725" w:rsidP="004D734E">
      <w:pPr>
        <w:tabs>
          <w:tab w:val="left" w:pos="1418"/>
        </w:tabs>
        <w:jc w:val="center"/>
        <w:rPr>
          <w:rFonts w:ascii="Arial" w:hAnsi="Arial" w:cs="Arial"/>
          <w:b/>
          <w:sz w:val="28"/>
        </w:rPr>
      </w:pPr>
      <w:r>
        <w:rPr>
          <w:rFonts w:ascii="Arial" w:hAnsi="Arial" w:cs="Arial"/>
          <w:b/>
          <w:sz w:val="28"/>
        </w:rPr>
        <w:t xml:space="preserve">Annual Conference - Saturday </w:t>
      </w:r>
      <w:r w:rsidR="009C6FDE">
        <w:rPr>
          <w:rFonts w:ascii="Arial" w:hAnsi="Arial" w:cs="Arial"/>
          <w:b/>
          <w:sz w:val="28"/>
        </w:rPr>
        <w:t>7</w:t>
      </w:r>
      <w:r>
        <w:rPr>
          <w:rFonts w:ascii="Arial" w:hAnsi="Arial" w:cs="Arial"/>
          <w:b/>
          <w:sz w:val="28"/>
        </w:rPr>
        <w:t xml:space="preserve"> October 201</w:t>
      </w:r>
      <w:r w:rsidR="009C6FDE">
        <w:rPr>
          <w:rFonts w:ascii="Arial" w:hAnsi="Arial" w:cs="Arial"/>
          <w:b/>
          <w:sz w:val="28"/>
        </w:rPr>
        <w:t>7</w:t>
      </w:r>
    </w:p>
    <w:p w:rsidR="000505C7" w:rsidRPr="007C0910" w:rsidRDefault="00E972F8" w:rsidP="000505C7">
      <w:pPr>
        <w:spacing w:after="0" w:line="240" w:lineRule="auto"/>
        <w:jc w:val="both"/>
        <w:rPr>
          <w:rFonts w:ascii="Arial" w:hAnsi="Arial" w:cs="Arial"/>
        </w:rPr>
      </w:pPr>
      <w:r>
        <w:rPr>
          <w:rFonts w:ascii="Arial" w:hAnsi="Arial" w:cs="Arial"/>
        </w:rPr>
        <w:t>The 3</w:t>
      </w:r>
      <w:r w:rsidR="009C6FDE">
        <w:rPr>
          <w:rFonts w:ascii="Arial" w:hAnsi="Arial" w:cs="Arial"/>
        </w:rPr>
        <w:t>7</w:t>
      </w:r>
      <w:r>
        <w:rPr>
          <w:rFonts w:ascii="Arial" w:hAnsi="Arial" w:cs="Arial"/>
        </w:rPr>
        <w:t>th</w:t>
      </w:r>
      <w:r w:rsidR="000505C7" w:rsidRPr="007C0910">
        <w:rPr>
          <w:rFonts w:ascii="Arial" w:hAnsi="Arial" w:cs="Arial"/>
        </w:rPr>
        <w:t xml:space="preserve"> Annual Conference and AGM of the Scottish Legal History Group will be held in the </w:t>
      </w:r>
      <w:r>
        <w:rPr>
          <w:rFonts w:ascii="Arial" w:hAnsi="Arial" w:cs="Arial"/>
        </w:rPr>
        <w:t>Reading Room</w:t>
      </w:r>
      <w:r w:rsidR="000505C7" w:rsidRPr="007C0910">
        <w:rPr>
          <w:rFonts w:ascii="Arial" w:hAnsi="Arial" w:cs="Arial"/>
        </w:rPr>
        <w:t xml:space="preserve"> of the Advocates’ Library, Parliament</w:t>
      </w:r>
      <w:r w:rsidR="00920725">
        <w:rPr>
          <w:rFonts w:ascii="Arial" w:hAnsi="Arial" w:cs="Arial"/>
        </w:rPr>
        <w:t xml:space="preserve"> House, Edinburgh, on Saturday </w:t>
      </w:r>
      <w:r w:rsidR="009C6FDE">
        <w:rPr>
          <w:rFonts w:ascii="Arial" w:hAnsi="Arial" w:cs="Arial"/>
        </w:rPr>
        <w:t>7</w:t>
      </w:r>
      <w:r w:rsidR="000505C7" w:rsidRPr="007C0910">
        <w:rPr>
          <w:rFonts w:ascii="Arial" w:hAnsi="Arial" w:cs="Arial"/>
        </w:rPr>
        <w:t xml:space="preserve"> October 201</w:t>
      </w:r>
      <w:r w:rsidR="009C6FDE">
        <w:rPr>
          <w:rFonts w:ascii="Arial" w:hAnsi="Arial" w:cs="Arial"/>
        </w:rPr>
        <w:t>7</w:t>
      </w:r>
      <w:r w:rsidR="000505C7" w:rsidRPr="007C0910">
        <w:rPr>
          <w:rFonts w:ascii="Arial" w:hAnsi="Arial" w:cs="Arial"/>
        </w:rPr>
        <w:t>. All welcome.</w:t>
      </w:r>
    </w:p>
    <w:p w:rsidR="000505C7" w:rsidRPr="007C0910" w:rsidRDefault="000505C7" w:rsidP="000505C7">
      <w:pPr>
        <w:spacing w:after="0" w:line="240" w:lineRule="auto"/>
        <w:rPr>
          <w:rFonts w:ascii="Arial" w:hAnsi="Arial" w:cs="Arial"/>
          <w:i/>
        </w:rPr>
      </w:pPr>
    </w:p>
    <w:p w:rsidR="000505C7" w:rsidRPr="007C0910" w:rsidRDefault="000505C7" w:rsidP="000505C7">
      <w:pPr>
        <w:spacing w:after="0" w:line="240" w:lineRule="auto"/>
        <w:jc w:val="center"/>
        <w:rPr>
          <w:rFonts w:ascii="Arial" w:hAnsi="Arial" w:cs="Arial"/>
        </w:rPr>
      </w:pPr>
      <w:proofErr w:type="spellStart"/>
      <w:r w:rsidRPr="007C0910">
        <w:rPr>
          <w:rFonts w:ascii="Arial" w:hAnsi="Arial" w:cs="Arial"/>
          <w:i/>
        </w:rPr>
        <w:t>Programme</w:t>
      </w:r>
      <w:proofErr w:type="spellEnd"/>
    </w:p>
    <w:p w:rsidR="000505C7" w:rsidRPr="007C0910" w:rsidRDefault="000505C7" w:rsidP="000505C7">
      <w:pPr>
        <w:spacing w:after="0" w:line="240" w:lineRule="auto"/>
        <w:jc w:val="both"/>
        <w:rPr>
          <w:rFonts w:ascii="Arial" w:hAnsi="Arial" w:cs="Arial"/>
        </w:rPr>
      </w:pPr>
    </w:p>
    <w:p w:rsidR="000505C7" w:rsidRPr="007C0910" w:rsidRDefault="000505C7" w:rsidP="000505C7">
      <w:pPr>
        <w:spacing w:after="0" w:line="240" w:lineRule="auto"/>
        <w:jc w:val="both"/>
        <w:rPr>
          <w:rFonts w:ascii="Arial" w:hAnsi="Arial" w:cs="Arial"/>
        </w:rPr>
      </w:pPr>
      <w:r w:rsidRPr="007C0910">
        <w:rPr>
          <w:rFonts w:ascii="Arial" w:hAnsi="Arial" w:cs="Arial"/>
        </w:rPr>
        <w:t>10.30</w:t>
      </w:r>
      <w:r w:rsidRPr="007C0910">
        <w:rPr>
          <w:rFonts w:ascii="Arial" w:hAnsi="Arial" w:cs="Arial"/>
        </w:rPr>
        <w:tab/>
      </w:r>
      <w:r w:rsidRPr="007C0910">
        <w:rPr>
          <w:rFonts w:ascii="Arial" w:hAnsi="Arial" w:cs="Arial"/>
        </w:rPr>
        <w:tab/>
      </w:r>
      <w:r w:rsidRPr="007C0910">
        <w:rPr>
          <w:rFonts w:ascii="Arial" w:hAnsi="Arial" w:cs="Arial"/>
          <w:b/>
        </w:rPr>
        <w:t>Coffee</w:t>
      </w:r>
    </w:p>
    <w:p w:rsidR="000505C7" w:rsidRPr="00920725" w:rsidRDefault="000505C7" w:rsidP="000505C7">
      <w:pPr>
        <w:spacing w:after="0" w:line="240" w:lineRule="auto"/>
        <w:jc w:val="both"/>
        <w:rPr>
          <w:rFonts w:ascii="Arial" w:hAnsi="Arial" w:cs="Arial"/>
        </w:rPr>
      </w:pPr>
    </w:p>
    <w:p w:rsidR="000505C7" w:rsidRPr="00920725" w:rsidRDefault="000505C7" w:rsidP="000505C7">
      <w:pPr>
        <w:spacing w:after="0" w:line="240" w:lineRule="auto"/>
        <w:jc w:val="both"/>
        <w:rPr>
          <w:rFonts w:ascii="Arial" w:hAnsi="Arial" w:cs="Arial"/>
        </w:rPr>
      </w:pPr>
    </w:p>
    <w:p w:rsidR="000505C7" w:rsidRPr="00920725" w:rsidRDefault="000505C7" w:rsidP="000505C7">
      <w:pPr>
        <w:spacing w:after="0" w:line="240" w:lineRule="auto"/>
        <w:jc w:val="both"/>
        <w:rPr>
          <w:rFonts w:ascii="Arial" w:hAnsi="Arial" w:cs="Arial"/>
        </w:rPr>
      </w:pPr>
      <w:r w:rsidRPr="00920725">
        <w:rPr>
          <w:rFonts w:ascii="Arial" w:hAnsi="Arial" w:cs="Arial"/>
        </w:rPr>
        <w:t>11.00</w:t>
      </w:r>
      <w:r w:rsidRPr="00920725">
        <w:rPr>
          <w:rFonts w:ascii="Arial" w:hAnsi="Arial" w:cs="Arial"/>
        </w:rPr>
        <w:tab/>
      </w:r>
      <w:r w:rsidRPr="00920725">
        <w:rPr>
          <w:rFonts w:ascii="Arial" w:hAnsi="Arial" w:cs="Arial"/>
        </w:rPr>
        <w:tab/>
      </w:r>
      <w:r w:rsidRPr="00920725">
        <w:rPr>
          <w:rFonts w:ascii="Arial" w:hAnsi="Arial" w:cs="Arial"/>
          <w:b/>
        </w:rPr>
        <w:t>First Session</w:t>
      </w:r>
    </w:p>
    <w:p w:rsidR="000505C7" w:rsidRPr="00920725" w:rsidRDefault="000505C7" w:rsidP="000505C7">
      <w:pPr>
        <w:tabs>
          <w:tab w:val="left" w:pos="2127"/>
        </w:tabs>
        <w:spacing w:after="0" w:line="240" w:lineRule="auto"/>
        <w:rPr>
          <w:rFonts w:ascii="Arial" w:hAnsi="Arial" w:cs="Arial"/>
          <w:i/>
        </w:rPr>
      </w:pPr>
    </w:p>
    <w:p w:rsidR="00CC6EFF" w:rsidRDefault="00CC6EFF" w:rsidP="00CC6EFF">
      <w:pPr>
        <w:spacing w:after="0" w:line="240" w:lineRule="auto"/>
        <w:jc w:val="both"/>
        <w:rPr>
          <w:rFonts w:ascii="Arial" w:hAnsi="Arial" w:cs="Arial"/>
        </w:rPr>
      </w:pPr>
      <w:r>
        <w:rPr>
          <w:rFonts w:ascii="Arial" w:hAnsi="Arial" w:cs="Arial"/>
        </w:rPr>
        <w:t>Dr Iain MacInnes (U</w:t>
      </w:r>
      <w:r w:rsidRPr="002F4CD6">
        <w:rPr>
          <w:rFonts w:ascii="Arial" w:hAnsi="Arial" w:cs="Arial"/>
        </w:rPr>
        <w:t>niversity of the Highlands and Islands</w:t>
      </w:r>
      <w:r>
        <w:rPr>
          <w:rFonts w:ascii="Arial" w:hAnsi="Arial" w:cs="Arial"/>
        </w:rPr>
        <w:t>)</w:t>
      </w:r>
    </w:p>
    <w:p w:rsidR="00CC6EFF" w:rsidRPr="006E6651" w:rsidRDefault="00CC6EFF" w:rsidP="00CC6EFF">
      <w:pPr>
        <w:spacing w:after="0" w:line="240" w:lineRule="auto"/>
        <w:ind w:left="1440"/>
        <w:jc w:val="both"/>
        <w:rPr>
          <w:rFonts w:ascii="Arial" w:hAnsi="Arial" w:cs="Arial"/>
        </w:rPr>
      </w:pPr>
      <w:r w:rsidRPr="006E6651">
        <w:rPr>
          <w:rFonts w:ascii="Arial" w:hAnsi="Arial" w:cs="Arial"/>
        </w:rPr>
        <w:t>‘“A somewhat too cruel vengeance was taken for the blood of the slain”: Royal punishment of rebels, traitors and political enemies in medieval Scotland, c.1100-c.1250’</w:t>
      </w:r>
    </w:p>
    <w:p w:rsidR="00CC6EFF" w:rsidRPr="002F4CD6" w:rsidRDefault="00CC6EFF" w:rsidP="00CC6EFF">
      <w:pPr>
        <w:spacing w:after="0" w:line="240" w:lineRule="auto"/>
        <w:ind w:left="1440"/>
        <w:jc w:val="both"/>
        <w:rPr>
          <w:rFonts w:ascii="Arial" w:hAnsi="Arial" w:cs="Arial"/>
          <w:i/>
        </w:rPr>
      </w:pPr>
    </w:p>
    <w:p w:rsidR="000505C7" w:rsidRDefault="00977A80" w:rsidP="000505C7">
      <w:pPr>
        <w:spacing w:after="0" w:line="240" w:lineRule="auto"/>
        <w:jc w:val="both"/>
        <w:rPr>
          <w:rFonts w:ascii="Arial" w:hAnsi="Arial" w:cs="Arial"/>
        </w:rPr>
      </w:pPr>
      <w:r>
        <w:rPr>
          <w:rFonts w:ascii="Arial" w:hAnsi="Arial" w:cs="Arial"/>
        </w:rPr>
        <w:t>Dr Alice Taylor (King’s College London)</w:t>
      </w:r>
    </w:p>
    <w:p w:rsidR="006845E9" w:rsidRDefault="00977A80" w:rsidP="000505C7">
      <w:pPr>
        <w:spacing w:after="0" w:line="240" w:lineRule="auto"/>
        <w:jc w:val="both"/>
        <w:rPr>
          <w:rFonts w:ascii="Arial" w:hAnsi="Arial" w:cs="Arial"/>
        </w:rPr>
      </w:pPr>
      <w:r>
        <w:rPr>
          <w:rFonts w:ascii="Arial" w:hAnsi="Arial" w:cs="Arial"/>
        </w:rPr>
        <w:tab/>
      </w:r>
      <w:r w:rsidR="00F15EF7">
        <w:rPr>
          <w:rFonts w:ascii="Arial" w:hAnsi="Arial" w:cs="Arial"/>
        </w:rPr>
        <w:tab/>
      </w:r>
      <w:r w:rsidRPr="00977A80">
        <w:rPr>
          <w:rFonts w:ascii="Arial" w:hAnsi="Arial" w:cs="Arial"/>
        </w:rPr>
        <w:t xml:space="preserve">The earliest manuscripts of </w:t>
      </w:r>
      <w:proofErr w:type="spellStart"/>
      <w:r w:rsidRPr="00977A80">
        <w:rPr>
          <w:rFonts w:ascii="Arial" w:hAnsi="Arial" w:cs="Arial"/>
          <w:i/>
        </w:rPr>
        <w:t>Regiam</w:t>
      </w:r>
      <w:proofErr w:type="spellEnd"/>
      <w:r w:rsidRPr="00977A80">
        <w:rPr>
          <w:rFonts w:ascii="Arial" w:hAnsi="Arial" w:cs="Arial"/>
          <w:i/>
        </w:rPr>
        <w:t xml:space="preserve"> </w:t>
      </w:r>
      <w:proofErr w:type="spellStart"/>
      <w:r w:rsidRPr="00977A80">
        <w:rPr>
          <w:rFonts w:ascii="Arial" w:hAnsi="Arial" w:cs="Arial"/>
          <w:i/>
        </w:rPr>
        <w:t>Majestatem</w:t>
      </w:r>
      <w:proofErr w:type="spellEnd"/>
      <w:r w:rsidRPr="00977A80">
        <w:rPr>
          <w:rFonts w:ascii="Arial" w:hAnsi="Arial" w:cs="Arial"/>
        </w:rPr>
        <w:t>: another reconsideration</w:t>
      </w:r>
    </w:p>
    <w:p w:rsidR="002F4CD6" w:rsidRPr="00920725" w:rsidRDefault="002F4CD6" w:rsidP="000505C7">
      <w:pPr>
        <w:spacing w:after="0" w:line="240" w:lineRule="auto"/>
        <w:jc w:val="both"/>
        <w:rPr>
          <w:rFonts w:ascii="Arial" w:hAnsi="Arial" w:cs="Arial"/>
        </w:rPr>
      </w:pPr>
    </w:p>
    <w:p w:rsidR="000505C7" w:rsidRPr="00920725" w:rsidRDefault="000505C7" w:rsidP="000505C7">
      <w:pPr>
        <w:spacing w:after="0" w:line="240" w:lineRule="auto"/>
        <w:jc w:val="both"/>
        <w:rPr>
          <w:rFonts w:ascii="Arial" w:hAnsi="Arial" w:cs="Arial"/>
        </w:rPr>
      </w:pPr>
      <w:r w:rsidRPr="00920725">
        <w:rPr>
          <w:rFonts w:ascii="Arial" w:hAnsi="Arial" w:cs="Arial"/>
        </w:rPr>
        <w:t>12.30</w:t>
      </w:r>
      <w:r w:rsidRPr="00920725">
        <w:rPr>
          <w:rFonts w:ascii="Arial" w:hAnsi="Arial" w:cs="Arial"/>
        </w:rPr>
        <w:tab/>
      </w:r>
      <w:r w:rsidRPr="00920725">
        <w:rPr>
          <w:rFonts w:ascii="Arial" w:hAnsi="Arial" w:cs="Arial"/>
        </w:rPr>
        <w:tab/>
      </w:r>
      <w:r w:rsidRPr="00920725">
        <w:rPr>
          <w:rFonts w:ascii="Arial" w:hAnsi="Arial" w:cs="Arial"/>
          <w:b/>
        </w:rPr>
        <w:t>Sherry. Break for Lunch.</w:t>
      </w:r>
    </w:p>
    <w:p w:rsidR="000505C7" w:rsidRPr="00920725" w:rsidRDefault="000505C7" w:rsidP="000505C7">
      <w:pPr>
        <w:spacing w:after="0" w:line="240" w:lineRule="auto"/>
        <w:jc w:val="both"/>
        <w:rPr>
          <w:rFonts w:ascii="Arial" w:hAnsi="Arial" w:cs="Arial"/>
        </w:rPr>
      </w:pPr>
    </w:p>
    <w:p w:rsidR="000505C7" w:rsidRPr="00920725" w:rsidRDefault="000505C7" w:rsidP="000505C7">
      <w:pPr>
        <w:spacing w:after="0" w:line="240" w:lineRule="auto"/>
        <w:jc w:val="both"/>
        <w:rPr>
          <w:rFonts w:ascii="Arial" w:hAnsi="Arial" w:cs="Arial"/>
        </w:rPr>
      </w:pPr>
    </w:p>
    <w:p w:rsidR="000505C7" w:rsidRPr="00920725" w:rsidRDefault="00145DCF" w:rsidP="000505C7">
      <w:pPr>
        <w:spacing w:after="0" w:line="240" w:lineRule="auto"/>
        <w:jc w:val="both"/>
        <w:rPr>
          <w:rFonts w:ascii="Arial" w:hAnsi="Arial" w:cs="Arial"/>
        </w:rPr>
      </w:pPr>
      <w:r w:rsidRPr="00920725">
        <w:rPr>
          <w:rFonts w:ascii="Arial" w:hAnsi="Arial" w:cs="Arial"/>
        </w:rPr>
        <w:t>2.15</w:t>
      </w:r>
      <w:r w:rsidR="000505C7" w:rsidRPr="00920725">
        <w:rPr>
          <w:rFonts w:ascii="Arial" w:hAnsi="Arial" w:cs="Arial"/>
        </w:rPr>
        <w:tab/>
      </w:r>
      <w:r w:rsidR="000505C7" w:rsidRPr="00920725">
        <w:rPr>
          <w:rFonts w:ascii="Arial" w:hAnsi="Arial" w:cs="Arial"/>
        </w:rPr>
        <w:tab/>
      </w:r>
      <w:r w:rsidR="000505C7" w:rsidRPr="00920725">
        <w:rPr>
          <w:rFonts w:ascii="Arial" w:hAnsi="Arial" w:cs="Arial"/>
          <w:b/>
        </w:rPr>
        <w:t>Second Session</w:t>
      </w:r>
    </w:p>
    <w:p w:rsidR="000505C7" w:rsidRPr="00920725" w:rsidRDefault="000505C7" w:rsidP="000505C7">
      <w:pPr>
        <w:spacing w:after="0" w:line="240" w:lineRule="auto"/>
        <w:jc w:val="both"/>
        <w:rPr>
          <w:rFonts w:ascii="Arial" w:hAnsi="Arial" w:cs="Arial"/>
        </w:rPr>
      </w:pPr>
    </w:p>
    <w:p w:rsidR="00920725" w:rsidRDefault="000505C7" w:rsidP="00920725">
      <w:pPr>
        <w:spacing w:after="0" w:line="240" w:lineRule="auto"/>
        <w:jc w:val="both"/>
        <w:rPr>
          <w:rFonts w:ascii="Arial" w:hAnsi="Arial" w:cs="Arial"/>
        </w:rPr>
      </w:pPr>
      <w:r w:rsidRPr="00920725">
        <w:rPr>
          <w:rFonts w:ascii="Arial" w:hAnsi="Arial" w:cs="Arial"/>
        </w:rPr>
        <w:t>Annual General Meeting ... to be followed at 2.30 approximately by:</w:t>
      </w:r>
    </w:p>
    <w:p w:rsidR="00920725" w:rsidRPr="00920725" w:rsidRDefault="00920725" w:rsidP="00920725">
      <w:pPr>
        <w:spacing w:after="0" w:line="240" w:lineRule="auto"/>
        <w:jc w:val="both"/>
        <w:rPr>
          <w:rFonts w:ascii="Arial" w:hAnsi="Arial" w:cs="Arial"/>
        </w:rPr>
      </w:pPr>
    </w:p>
    <w:p w:rsidR="002F4CD6" w:rsidRDefault="002F4CD6" w:rsidP="002F4CD6">
      <w:pPr>
        <w:tabs>
          <w:tab w:val="left" w:pos="1418"/>
        </w:tabs>
        <w:spacing w:after="0" w:line="240" w:lineRule="auto"/>
        <w:rPr>
          <w:rFonts w:ascii="Arial" w:hAnsi="Arial" w:cs="Arial"/>
        </w:rPr>
      </w:pPr>
      <w:proofErr w:type="spellStart"/>
      <w:r>
        <w:rPr>
          <w:rFonts w:ascii="Arial" w:hAnsi="Arial" w:cs="Arial"/>
        </w:rPr>
        <w:t>Dr</w:t>
      </w:r>
      <w:proofErr w:type="spellEnd"/>
      <w:r>
        <w:rPr>
          <w:rFonts w:ascii="Arial" w:hAnsi="Arial" w:cs="Arial"/>
        </w:rPr>
        <w:t xml:space="preserve"> Julian </w:t>
      </w:r>
      <w:proofErr w:type="spellStart"/>
      <w:r>
        <w:rPr>
          <w:rFonts w:ascii="Arial" w:hAnsi="Arial" w:cs="Arial"/>
        </w:rPr>
        <w:t>Goodare</w:t>
      </w:r>
      <w:proofErr w:type="spellEnd"/>
      <w:r>
        <w:rPr>
          <w:rFonts w:ascii="Arial" w:hAnsi="Arial" w:cs="Arial"/>
        </w:rPr>
        <w:t xml:space="preserve"> (University of Edinburgh)</w:t>
      </w:r>
    </w:p>
    <w:p w:rsidR="002F4CD6" w:rsidRDefault="002F4CD6" w:rsidP="002F4CD6">
      <w:pPr>
        <w:tabs>
          <w:tab w:val="left" w:pos="1418"/>
        </w:tabs>
        <w:spacing w:after="0" w:line="240" w:lineRule="auto"/>
        <w:rPr>
          <w:rFonts w:ascii="Arial" w:hAnsi="Arial" w:cs="Arial"/>
        </w:rPr>
      </w:pPr>
      <w:r>
        <w:rPr>
          <w:rFonts w:ascii="Arial" w:hAnsi="Arial" w:cs="Arial"/>
        </w:rPr>
        <w:tab/>
      </w:r>
      <w:r w:rsidR="00FA597F">
        <w:rPr>
          <w:rFonts w:ascii="Arial" w:hAnsi="Arial" w:cs="Arial"/>
        </w:rPr>
        <w:t>Charles I’s revocation reassessed</w:t>
      </w:r>
    </w:p>
    <w:p w:rsidR="000505C7" w:rsidRPr="00920725" w:rsidRDefault="000505C7" w:rsidP="000505C7">
      <w:pPr>
        <w:spacing w:after="0" w:line="240" w:lineRule="auto"/>
        <w:jc w:val="both"/>
        <w:rPr>
          <w:rFonts w:ascii="Arial" w:hAnsi="Arial" w:cs="Arial"/>
        </w:rPr>
      </w:pPr>
    </w:p>
    <w:p w:rsidR="000505C7" w:rsidRPr="00920725" w:rsidRDefault="000505C7" w:rsidP="000505C7">
      <w:pPr>
        <w:spacing w:after="0" w:line="240" w:lineRule="auto"/>
        <w:jc w:val="both"/>
        <w:rPr>
          <w:rFonts w:ascii="Arial" w:hAnsi="Arial" w:cs="Arial"/>
        </w:rPr>
      </w:pPr>
      <w:r w:rsidRPr="00920725">
        <w:rPr>
          <w:rFonts w:ascii="Arial" w:hAnsi="Arial" w:cs="Arial"/>
        </w:rPr>
        <w:t>3.30</w:t>
      </w:r>
      <w:r w:rsidRPr="00920725">
        <w:rPr>
          <w:rFonts w:ascii="Arial" w:hAnsi="Arial" w:cs="Arial"/>
        </w:rPr>
        <w:tab/>
      </w:r>
      <w:r w:rsidRPr="00920725">
        <w:rPr>
          <w:rFonts w:ascii="Arial" w:hAnsi="Arial" w:cs="Arial"/>
        </w:rPr>
        <w:tab/>
      </w:r>
      <w:r w:rsidRPr="00920725">
        <w:rPr>
          <w:rFonts w:ascii="Arial" w:hAnsi="Arial" w:cs="Arial"/>
          <w:b/>
        </w:rPr>
        <w:t>Third Session</w:t>
      </w:r>
    </w:p>
    <w:p w:rsidR="000505C7" w:rsidRPr="00920725" w:rsidRDefault="000505C7" w:rsidP="000505C7">
      <w:pPr>
        <w:spacing w:after="0" w:line="240" w:lineRule="auto"/>
        <w:jc w:val="both"/>
        <w:rPr>
          <w:rFonts w:ascii="Arial" w:hAnsi="Arial" w:cs="Arial"/>
        </w:rPr>
      </w:pPr>
    </w:p>
    <w:p w:rsidR="00346721" w:rsidRDefault="00346721" w:rsidP="00145DCF">
      <w:pPr>
        <w:tabs>
          <w:tab w:val="left" w:pos="1418"/>
        </w:tabs>
        <w:spacing w:after="0" w:line="240" w:lineRule="auto"/>
        <w:rPr>
          <w:rFonts w:ascii="Arial" w:hAnsi="Arial" w:cs="Arial"/>
          <w:lang w:val="en-GB"/>
        </w:rPr>
      </w:pPr>
      <w:r>
        <w:rPr>
          <w:rFonts w:ascii="Arial" w:hAnsi="Arial" w:cs="Arial"/>
          <w:lang w:val="en-GB"/>
        </w:rPr>
        <w:t>Rebecca Mason (University of Glasgow)</w:t>
      </w:r>
    </w:p>
    <w:p w:rsidR="00346721" w:rsidRDefault="00773C00" w:rsidP="00145DCF">
      <w:pPr>
        <w:tabs>
          <w:tab w:val="left" w:pos="1418"/>
        </w:tabs>
        <w:spacing w:after="0" w:line="240" w:lineRule="auto"/>
        <w:rPr>
          <w:rFonts w:ascii="Arial" w:hAnsi="Arial" w:cs="Arial"/>
          <w:lang w:val="en-GB"/>
        </w:rPr>
      </w:pPr>
      <w:r>
        <w:rPr>
          <w:rFonts w:ascii="Arial" w:hAnsi="Arial" w:cs="Arial"/>
          <w:lang w:val="en-GB"/>
        </w:rPr>
        <w:tab/>
      </w:r>
      <w:r w:rsidR="00EA3212">
        <w:rPr>
          <w:rFonts w:ascii="Arial" w:hAnsi="Arial" w:cs="Arial"/>
          <w:lang w:val="en-GB"/>
        </w:rPr>
        <w:t xml:space="preserve">The law’s formulation of paraphernalia </w:t>
      </w:r>
      <w:r w:rsidR="009D5DD0">
        <w:rPr>
          <w:rFonts w:ascii="Arial" w:hAnsi="Arial" w:cs="Arial"/>
          <w:lang w:val="en-GB"/>
        </w:rPr>
        <w:t>in early-modern Scotland</w:t>
      </w:r>
    </w:p>
    <w:p w:rsidR="00346721" w:rsidRDefault="00346721" w:rsidP="00145DCF">
      <w:pPr>
        <w:tabs>
          <w:tab w:val="left" w:pos="1418"/>
        </w:tabs>
        <w:spacing w:after="0" w:line="240" w:lineRule="auto"/>
        <w:rPr>
          <w:rFonts w:ascii="Arial" w:hAnsi="Arial" w:cs="Arial"/>
        </w:rPr>
      </w:pPr>
    </w:p>
    <w:p w:rsidR="00977A80" w:rsidRDefault="00977A80" w:rsidP="00145DCF">
      <w:pPr>
        <w:tabs>
          <w:tab w:val="left" w:pos="1418"/>
        </w:tabs>
        <w:spacing w:after="0" w:line="240" w:lineRule="auto"/>
        <w:rPr>
          <w:rFonts w:ascii="Arial" w:hAnsi="Arial" w:cs="Arial"/>
        </w:rPr>
      </w:pPr>
      <w:r w:rsidRPr="00977A80">
        <w:rPr>
          <w:rFonts w:ascii="Arial" w:hAnsi="Arial" w:cs="Arial"/>
        </w:rPr>
        <w:t>Dr Philip</w:t>
      </w:r>
      <w:r>
        <w:rPr>
          <w:rFonts w:ascii="Arial" w:hAnsi="Arial" w:cs="Arial"/>
        </w:rPr>
        <w:t xml:space="preserve"> Loft (University of Cambridge)</w:t>
      </w:r>
    </w:p>
    <w:p w:rsidR="00F15EF7" w:rsidRDefault="00977A80" w:rsidP="00145DCF">
      <w:pPr>
        <w:tabs>
          <w:tab w:val="left" w:pos="1418"/>
        </w:tabs>
        <w:spacing w:after="0" w:line="240" w:lineRule="auto"/>
        <w:rPr>
          <w:rFonts w:ascii="Arial" w:hAnsi="Arial" w:cs="Arial"/>
        </w:rPr>
      </w:pPr>
      <w:r>
        <w:rPr>
          <w:rFonts w:ascii="Arial" w:hAnsi="Arial" w:cs="Arial"/>
        </w:rPr>
        <w:tab/>
      </w:r>
      <w:r w:rsidRPr="00977A80">
        <w:rPr>
          <w:rFonts w:ascii="Arial" w:hAnsi="Arial" w:cs="Arial"/>
        </w:rPr>
        <w:t>Scottish burghs and litigation i</w:t>
      </w:r>
      <w:r>
        <w:rPr>
          <w:rFonts w:ascii="Arial" w:hAnsi="Arial" w:cs="Arial"/>
        </w:rPr>
        <w:t>n the House of Lords, 1707-1800</w:t>
      </w:r>
    </w:p>
    <w:p w:rsidR="009C6FDE" w:rsidRPr="00F15EF7" w:rsidRDefault="00F15EF7" w:rsidP="00145DCF">
      <w:pPr>
        <w:tabs>
          <w:tab w:val="left" w:pos="1418"/>
        </w:tabs>
        <w:spacing w:after="0" w:line="240" w:lineRule="auto"/>
        <w:rPr>
          <w:rFonts w:ascii="Arial" w:hAnsi="Arial" w:cs="Arial"/>
          <w:i/>
        </w:rPr>
      </w:pPr>
      <w:r w:rsidRPr="00F15EF7">
        <w:rPr>
          <w:rFonts w:ascii="Arial" w:hAnsi="Arial" w:cs="Arial"/>
          <w:i/>
        </w:rPr>
        <w:tab/>
      </w:r>
    </w:p>
    <w:p w:rsidR="000505C7" w:rsidRPr="007C0910" w:rsidRDefault="000505C7" w:rsidP="00145DCF">
      <w:pPr>
        <w:spacing w:after="0" w:line="240" w:lineRule="auto"/>
        <w:jc w:val="both"/>
        <w:rPr>
          <w:rFonts w:ascii="Arial" w:hAnsi="Arial" w:cs="Arial"/>
          <w:b/>
        </w:rPr>
      </w:pPr>
      <w:r w:rsidRPr="007C0910">
        <w:rPr>
          <w:rFonts w:ascii="Arial" w:hAnsi="Arial" w:cs="Arial"/>
        </w:rPr>
        <w:t>5.00</w:t>
      </w:r>
      <w:r w:rsidRPr="007C0910">
        <w:rPr>
          <w:rFonts w:ascii="Arial" w:hAnsi="Arial" w:cs="Arial"/>
        </w:rPr>
        <w:tab/>
      </w:r>
      <w:r w:rsidRPr="007C0910">
        <w:rPr>
          <w:rFonts w:ascii="Arial" w:hAnsi="Arial" w:cs="Arial"/>
        </w:rPr>
        <w:tab/>
      </w:r>
      <w:r w:rsidRPr="007C0910">
        <w:rPr>
          <w:rFonts w:ascii="Arial" w:hAnsi="Arial" w:cs="Arial"/>
          <w:b/>
        </w:rPr>
        <w:t>Close</w:t>
      </w:r>
    </w:p>
    <w:p w:rsidR="00145DCF" w:rsidRPr="00B755A9" w:rsidRDefault="00145DCF" w:rsidP="00E972F8">
      <w:pPr>
        <w:jc w:val="center"/>
        <w:rPr>
          <w:rFonts w:ascii="Arial" w:hAnsi="Arial" w:cs="Arial"/>
          <w:b/>
          <w:sz w:val="32"/>
        </w:rPr>
      </w:pPr>
      <w:r w:rsidRPr="00B755A9">
        <w:rPr>
          <w:rFonts w:ascii="Arial" w:hAnsi="Arial" w:cs="Arial"/>
          <w:b/>
        </w:rPr>
        <w:br w:type="page"/>
      </w:r>
      <w:r w:rsidRPr="00B755A9">
        <w:rPr>
          <w:rFonts w:ascii="Arial" w:hAnsi="Arial" w:cs="Arial"/>
          <w:b/>
          <w:sz w:val="32"/>
        </w:rPr>
        <w:lastRenderedPageBreak/>
        <w:t>SCOTTISH LEGAL HISTORY GROUP</w:t>
      </w:r>
    </w:p>
    <w:p w:rsidR="00145DCF" w:rsidRPr="00B755A9" w:rsidRDefault="00145DCF" w:rsidP="00996179">
      <w:pPr>
        <w:rPr>
          <w:rFonts w:ascii="Arial" w:hAnsi="Arial" w:cs="Arial"/>
          <w:b/>
          <w:sz w:val="28"/>
        </w:rPr>
      </w:pPr>
      <w:r w:rsidRPr="00B755A9">
        <w:rPr>
          <w:rFonts w:ascii="Arial" w:hAnsi="Arial" w:cs="Arial"/>
          <w:b/>
          <w:sz w:val="28"/>
        </w:rPr>
        <w:t xml:space="preserve">Annual Conference - Saturday </w:t>
      </w:r>
      <w:r w:rsidR="00F15EF7">
        <w:rPr>
          <w:rFonts w:ascii="Arial" w:hAnsi="Arial" w:cs="Arial"/>
          <w:b/>
          <w:sz w:val="28"/>
        </w:rPr>
        <w:t>7</w:t>
      </w:r>
      <w:r w:rsidR="00E972F8">
        <w:rPr>
          <w:rFonts w:ascii="Arial" w:hAnsi="Arial" w:cs="Arial"/>
          <w:b/>
          <w:sz w:val="28"/>
        </w:rPr>
        <w:t xml:space="preserve"> October 201</w:t>
      </w:r>
      <w:r w:rsidR="00F15EF7">
        <w:rPr>
          <w:rFonts w:ascii="Arial" w:hAnsi="Arial" w:cs="Arial"/>
          <w:b/>
          <w:sz w:val="28"/>
        </w:rPr>
        <w:t>7</w:t>
      </w:r>
    </w:p>
    <w:p w:rsidR="00145DCF" w:rsidRPr="00B755A9" w:rsidRDefault="00B66B05" w:rsidP="00145DCF">
      <w:pPr>
        <w:jc w:val="both"/>
        <w:rPr>
          <w:rFonts w:ascii="Arial" w:hAnsi="Arial" w:cs="Arial"/>
        </w:rPr>
      </w:pPr>
      <w:r>
        <w:rPr>
          <w:rFonts w:ascii="Arial" w:hAnsi="Arial" w:cs="Arial"/>
        </w:rPr>
        <w:t>The 3</w:t>
      </w:r>
      <w:r w:rsidR="00F15EF7">
        <w:rPr>
          <w:rFonts w:ascii="Arial" w:hAnsi="Arial" w:cs="Arial"/>
        </w:rPr>
        <w:t>7</w:t>
      </w:r>
      <w:r w:rsidR="00920725">
        <w:rPr>
          <w:rFonts w:ascii="Arial" w:hAnsi="Arial" w:cs="Arial"/>
        </w:rPr>
        <w:t>th</w:t>
      </w:r>
      <w:r w:rsidR="00145DCF" w:rsidRPr="00B755A9">
        <w:rPr>
          <w:rFonts w:ascii="Arial" w:hAnsi="Arial" w:cs="Arial"/>
        </w:rPr>
        <w:t xml:space="preserve"> Annual Conference and AGM of the Scottish Legal History Group will be held in the </w:t>
      </w:r>
      <w:r w:rsidR="00920725">
        <w:rPr>
          <w:rFonts w:ascii="Arial" w:hAnsi="Arial" w:cs="Arial"/>
        </w:rPr>
        <w:t>Law Room</w:t>
      </w:r>
      <w:r w:rsidR="00145DCF" w:rsidRPr="00B755A9">
        <w:rPr>
          <w:rFonts w:ascii="Arial" w:hAnsi="Arial" w:cs="Arial"/>
        </w:rPr>
        <w:t xml:space="preserve"> of the Advocates’ Library, Parliament House, Edinburgh, on Saturday </w:t>
      </w:r>
      <w:r w:rsidR="00F15EF7">
        <w:rPr>
          <w:rFonts w:ascii="Arial" w:hAnsi="Arial" w:cs="Arial"/>
        </w:rPr>
        <w:t>7 October 2017</w:t>
      </w:r>
      <w:r w:rsidR="00145DCF" w:rsidRPr="00B755A9">
        <w:rPr>
          <w:rFonts w:ascii="Arial" w:hAnsi="Arial" w:cs="Arial"/>
        </w:rPr>
        <w:t>. All welcome.</w:t>
      </w:r>
    </w:p>
    <w:p w:rsidR="00145DCF" w:rsidRPr="00B755A9" w:rsidRDefault="00145DCF" w:rsidP="00145DCF">
      <w:pPr>
        <w:jc w:val="both"/>
        <w:rPr>
          <w:rFonts w:ascii="Arial" w:hAnsi="Arial" w:cs="Arial"/>
        </w:rPr>
      </w:pPr>
      <w:bookmarkStart w:id="0" w:name="_GoBack"/>
      <w:r w:rsidRPr="00B755A9">
        <w:rPr>
          <w:rFonts w:ascii="Arial" w:hAnsi="Arial" w:cs="Arial"/>
        </w:rPr>
        <w:t xml:space="preserve">All those wishing to attend are requested to send the attached form together with the Conference fee of £10.00 </w:t>
      </w:r>
      <w:r w:rsidR="007F4627">
        <w:rPr>
          <w:rFonts w:ascii="Arial" w:hAnsi="Arial" w:cs="Arial"/>
        </w:rPr>
        <w:t>(£5</w:t>
      </w:r>
      <w:r w:rsidR="00DA415E">
        <w:rPr>
          <w:rFonts w:ascii="Arial" w:hAnsi="Arial" w:cs="Arial"/>
        </w:rPr>
        <w:t>.00</w:t>
      </w:r>
      <w:r w:rsidR="007F4627">
        <w:rPr>
          <w:rFonts w:ascii="Arial" w:hAnsi="Arial" w:cs="Arial"/>
        </w:rPr>
        <w:t xml:space="preserve"> for students) to the Secretary, </w:t>
      </w:r>
      <w:r w:rsidR="006F7EE3">
        <w:rPr>
          <w:rFonts w:ascii="Arial" w:hAnsi="Arial" w:cs="Arial"/>
        </w:rPr>
        <w:t>Dr Adelyn Wilson</w:t>
      </w:r>
      <w:r w:rsidRPr="00B755A9">
        <w:rPr>
          <w:rFonts w:ascii="Arial" w:hAnsi="Arial" w:cs="Arial"/>
        </w:rPr>
        <w:t>, at the address indicated.</w:t>
      </w:r>
      <w:r w:rsidR="00F15EF7">
        <w:rPr>
          <w:rFonts w:ascii="Arial" w:hAnsi="Arial" w:cs="Arial"/>
        </w:rPr>
        <w:t xml:space="preserve"> </w:t>
      </w:r>
    </w:p>
    <w:bookmarkEnd w:id="0"/>
    <w:p w:rsidR="00B755A9" w:rsidRPr="00B755A9" w:rsidRDefault="00B755A9" w:rsidP="00145DCF">
      <w:pPr>
        <w:jc w:val="both"/>
        <w:rPr>
          <w:rFonts w:ascii="Arial" w:hAnsi="Arial" w:cs="Arial"/>
        </w:rPr>
      </w:pPr>
      <w:r w:rsidRPr="00B755A9">
        <w:rPr>
          <w:rFonts w:ascii="Arial" w:hAnsi="Arial" w:cs="Arial"/>
        </w:rPr>
        <w:t>When replying please provide your current email addresses</w:t>
      </w:r>
      <w:r w:rsidR="006F7EE3">
        <w:rPr>
          <w:rFonts w:ascii="Arial" w:hAnsi="Arial" w:cs="Arial"/>
        </w:rPr>
        <w:t xml:space="preserve"> if</w:t>
      </w:r>
      <w:r w:rsidRPr="00B755A9">
        <w:rPr>
          <w:rFonts w:ascii="Arial" w:hAnsi="Arial" w:cs="Arial"/>
        </w:rPr>
        <w:t>:</w:t>
      </w:r>
    </w:p>
    <w:p w:rsidR="00B755A9" w:rsidRPr="00B755A9" w:rsidRDefault="00B755A9" w:rsidP="00B755A9">
      <w:pPr>
        <w:numPr>
          <w:ilvl w:val="0"/>
          <w:numId w:val="1"/>
        </w:numPr>
        <w:spacing w:after="0" w:line="240" w:lineRule="auto"/>
        <w:ind w:left="714" w:hanging="357"/>
        <w:jc w:val="both"/>
        <w:rPr>
          <w:rFonts w:ascii="Arial" w:hAnsi="Arial" w:cs="Arial"/>
        </w:rPr>
      </w:pPr>
      <w:r w:rsidRPr="00B755A9">
        <w:rPr>
          <w:rFonts w:ascii="Arial" w:hAnsi="Arial" w:cs="Arial"/>
        </w:rPr>
        <w:t>you are subscribing for the first time</w:t>
      </w:r>
      <w:r w:rsidR="00E972F8">
        <w:rPr>
          <w:rFonts w:ascii="Arial" w:hAnsi="Arial" w:cs="Arial"/>
        </w:rPr>
        <w:t>;</w:t>
      </w:r>
    </w:p>
    <w:p w:rsidR="00B755A9" w:rsidRPr="00B755A9" w:rsidRDefault="00B755A9" w:rsidP="00B755A9">
      <w:pPr>
        <w:numPr>
          <w:ilvl w:val="0"/>
          <w:numId w:val="1"/>
        </w:numPr>
        <w:spacing w:after="0" w:line="240" w:lineRule="auto"/>
        <w:ind w:left="714" w:hanging="357"/>
        <w:jc w:val="both"/>
        <w:rPr>
          <w:rFonts w:ascii="Arial" w:hAnsi="Arial" w:cs="Arial"/>
        </w:rPr>
      </w:pPr>
      <w:r w:rsidRPr="00B755A9">
        <w:rPr>
          <w:rFonts w:ascii="Arial" w:hAnsi="Arial" w:cs="Arial"/>
        </w:rPr>
        <w:t>these have changed in the past year</w:t>
      </w:r>
      <w:r w:rsidR="00E972F8">
        <w:rPr>
          <w:rFonts w:ascii="Arial" w:hAnsi="Arial" w:cs="Arial"/>
        </w:rPr>
        <w:t xml:space="preserve">; </w:t>
      </w:r>
    </w:p>
    <w:p w:rsidR="00B755A9" w:rsidRDefault="00B755A9" w:rsidP="00B755A9">
      <w:pPr>
        <w:numPr>
          <w:ilvl w:val="0"/>
          <w:numId w:val="1"/>
        </w:numPr>
        <w:spacing w:after="0" w:line="240" w:lineRule="auto"/>
        <w:ind w:left="714" w:hanging="357"/>
        <w:jc w:val="both"/>
        <w:rPr>
          <w:rFonts w:ascii="Arial" w:hAnsi="Arial" w:cs="Arial"/>
        </w:rPr>
      </w:pPr>
      <w:r w:rsidRPr="00B755A9">
        <w:rPr>
          <w:rFonts w:ascii="Arial" w:hAnsi="Arial" w:cs="Arial"/>
        </w:rPr>
        <w:t>there has been a long interval since your last subscription</w:t>
      </w:r>
      <w:r w:rsidR="006F7EE3">
        <w:rPr>
          <w:rFonts w:ascii="Arial" w:hAnsi="Arial" w:cs="Arial"/>
        </w:rPr>
        <w:t>; or</w:t>
      </w:r>
    </w:p>
    <w:p w:rsidR="00100BF7" w:rsidRPr="00F15EF7" w:rsidRDefault="006F7EE3" w:rsidP="00145DCF">
      <w:pPr>
        <w:numPr>
          <w:ilvl w:val="0"/>
          <w:numId w:val="1"/>
        </w:numPr>
        <w:spacing w:after="0" w:line="240" w:lineRule="auto"/>
        <w:ind w:left="714" w:hanging="357"/>
        <w:jc w:val="both"/>
        <w:rPr>
          <w:rFonts w:ascii="Arial" w:hAnsi="Arial" w:cs="Arial"/>
        </w:rPr>
      </w:pPr>
      <w:proofErr w:type="gramStart"/>
      <w:r>
        <w:rPr>
          <w:rFonts w:ascii="Arial" w:hAnsi="Arial" w:cs="Arial"/>
        </w:rPr>
        <w:t>you</w:t>
      </w:r>
      <w:proofErr w:type="gramEnd"/>
      <w:r>
        <w:rPr>
          <w:rFonts w:ascii="Arial" w:hAnsi="Arial" w:cs="Arial"/>
        </w:rPr>
        <w:t xml:space="preserve"> would have expected to receive an email about the conference but have not done so.</w:t>
      </w:r>
    </w:p>
    <w:p w:rsidR="00145DCF" w:rsidRPr="00B755A9" w:rsidRDefault="00145DCF" w:rsidP="00145DCF">
      <w:pPr>
        <w:ind w:firstLine="720"/>
        <w:jc w:val="both"/>
        <w:rPr>
          <w:rFonts w:ascii="Arial" w:hAnsi="Arial" w:cs="Arial"/>
        </w:rPr>
      </w:pPr>
      <w:r w:rsidRPr="00B755A9">
        <w:rPr>
          <w:rFonts w:ascii="Arial" w:hAnsi="Arial" w:cs="Arial"/>
        </w:rPr>
        <w:t>.....................................................................................................................................</w:t>
      </w:r>
    </w:p>
    <w:p w:rsidR="00145DCF" w:rsidRPr="00B755A9" w:rsidRDefault="00145DCF" w:rsidP="00145DCF">
      <w:pPr>
        <w:jc w:val="center"/>
        <w:rPr>
          <w:rFonts w:ascii="Arial" w:hAnsi="Arial" w:cs="Arial"/>
          <w:b/>
          <w:sz w:val="32"/>
        </w:rPr>
      </w:pPr>
      <w:r w:rsidRPr="00B755A9">
        <w:rPr>
          <w:rFonts w:ascii="Arial" w:hAnsi="Arial" w:cs="Arial"/>
          <w:b/>
          <w:sz w:val="32"/>
        </w:rPr>
        <w:t>SCOTTISH LEGAL HISTORY GROUP</w:t>
      </w:r>
    </w:p>
    <w:p w:rsidR="00145DCF" w:rsidRPr="00B755A9" w:rsidRDefault="00145DCF" w:rsidP="00145DCF">
      <w:pPr>
        <w:jc w:val="center"/>
        <w:rPr>
          <w:rFonts w:ascii="Arial" w:hAnsi="Arial" w:cs="Arial"/>
          <w:b/>
          <w:sz w:val="28"/>
        </w:rPr>
      </w:pPr>
      <w:r w:rsidRPr="00B755A9">
        <w:rPr>
          <w:rFonts w:ascii="Arial" w:hAnsi="Arial" w:cs="Arial"/>
          <w:b/>
          <w:sz w:val="28"/>
        </w:rPr>
        <w:t xml:space="preserve">Annual Conference - Saturday </w:t>
      </w:r>
      <w:r w:rsidR="006A2B33">
        <w:rPr>
          <w:rFonts w:ascii="Arial" w:hAnsi="Arial" w:cs="Arial"/>
          <w:b/>
          <w:sz w:val="28"/>
        </w:rPr>
        <w:t>7</w:t>
      </w:r>
      <w:r w:rsidR="00920725">
        <w:rPr>
          <w:rFonts w:ascii="Arial" w:hAnsi="Arial" w:cs="Arial"/>
          <w:b/>
          <w:sz w:val="28"/>
        </w:rPr>
        <w:t xml:space="preserve"> October 201</w:t>
      </w:r>
      <w:r w:rsidR="006A2B33">
        <w:rPr>
          <w:rFonts w:ascii="Arial" w:hAnsi="Arial" w:cs="Arial"/>
          <w:b/>
          <w:sz w:val="28"/>
        </w:rPr>
        <w:t>7</w:t>
      </w:r>
    </w:p>
    <w:p w:rsidR="00145DCF" w:rsidRPr="00B755A9" w:rsidRDefault="00145DCF" w:rsidP="00100BF7">
      <w:pPr>
        <w:spacing w:after="0" w:line="240" w:lineRule="auto"/>
        <w:jc w:val="both"/>
        <w:rPr>
          <w:rFonts w:ascii="Arial" w:hAnsi="Arial" w:cs="Arial"/>
        </w:rPr>
      </w:pPr>
    </w:p>
    <w:p w:rsidR="00145DCF" w:rsidRPr="00B755A9" w:rsidRDefault="007F4627" w:rsidP="007F4627">
      <w:pPr>
        <w:ind w:left="709" w:hanging="709"/>
        <w:jc w:val="both"/>
        <w:rPr>
          <w:rFonts w:ascii="Arial" w:hAnsi="Arial" w:cs="Arial"/>
        </w:rPr>
      </w:pPr>
      <w:r>
        <w:rPr>
          <w:rFonts w:ascii="Arial" w:hAnsi="Arial" w:cs="Arial"/>
        </w:rPr>
        <w:t xml:space="preserve">To: </w:t>
      </w:r>
      <w:r>
        <w:rPr>
          <w:rFonts w:ascii="Arial" w:hAnsi="Arial" w:cs="Arial"/>
        </w:rPr>
        <w:tab/>
      </w:r>
      <w:r w:rsidR="006F7EE3">
        <w:rPr>
          <w:rFonts w:ascii="Arial" w:hAnsi="Arial" w:cs="Arial"/>
        </w:rPr>
        <w:t xml:space="preserve">Dr Adelyn Wilson, </w:t>
      </w:r>
      <w:r w:rsidR="006F7EE3" w:rsidRPr="006F7EE3">
        <w:rPr>
          <w:rFonts w:ascii="Arial" w:hAnsi="Arial" w:cs="Arial"/>
        </w:rPr>
        <w:t>University of Aberdeen</w:t>
      </w:r>
      <w:r w:rsidR="006F7EE3">
        <w:rPr>
          <w:rFonts w:ascii="Arial" w:hAnsi="Arial" w:cs="Arial"/>
        </w:rPr>
        <w:t xml:space="preserve"> School of Law, Taylor Building, </w:t>
      </w:r>
      <w:proofErr w:type="gramStart"/>
      <w:r w:rsidR="006F7EE3">
        <w:rPr>
          <w:rFonts w:ascii="Arial" w:hAnsi="Arial" w:cs="Arial"/>
        </w:rPr>
        <w:t>Aberdeen</w:t>
      </w:r>
      <w:proofErr w:type="gramEnd"/>
      <w:r w:rsidR="006F7EE3">
        <w:rPr>
          <w:rFonts w:ascii="Arial" w:hAnsi="Arial" w:cs="Arial"/>
        </w:rPr>
        <w:t>, AB24 3UB</w:t>
      </w:r>
      <w:r w:rsidR="00145DCF" w:rsidRPr="00B755A9">
        <w:rPr>
          <w:rFonts w:ascii="Arial" w:hAnsi="Arial" w:cs="Arial"/>
        </w:rPr>
        <w:t>.</w:t>
      </w:r>
    </w:p>
    <w:p w:rsidR="003D77F7" w:rsidRDefault="00E972F8" w:rsidP="007F4627">
      <w:pPr>
        <w:jc w:val="both"/>
        <w:rPr>
          <w:rFonts w:ascii="Arial" w:hAnsi="Arial" w:cs="Arial"/>
        </w:rPr>
      </w:pPr>
      <w:r>
        <w:rPr>
          <w:rFonts w:ascii="Arial" w:hAnsi="Arial" w:cs="Arial"/>
        </w:rPr>
        <w:t>Please enro</w:t>
      </w:r>
      <w:r w:rsidR="00964C3C">
        <w:rPr>
          <w:rFonts w:ascii="Arial" w:hAnsi="Arial" w:cs="Arial"/>
        </w:rPr>
        <w:t>l</w:t>
      </w:r>
      <w:r>
        <w:rPr>
          <w:rFonts w:ascii="Arial" w:hAnsi="Arial" w:cs="Arial"/>
        </w:rPr>
        <w:t>l</w:t>
      </w:r>
      <w:r w:rsidR="00145DCF" w:rsidRPr="00B755A9">
        <w:rPr>
          <w:rFonts w:ascii="Arial" w:hAnsi="Arial" w:cs="Arial"/>
        </w:rPr>
        <w:t xml:space="preserve"> me for the </w:t>
      </w:r>
      <w:r>
        <w:rPr>
          <w:rFonts w:ascii="Arial" w:hAnsi="Arial" w:cs="Arial"/>
        </w:rPr>
        <w:t xml:space="preserve">above Conference. </w:t>
      </w:r>
      <w:r w:rsidR="003D77F7">
        <w:rPr>
          <w:rFonts w:ascii="Arial" w:hAnsi="Arial" w:cs="Arial"/>
        </w:rPr>
        <w:t>(Please tick the relevant box)</w:t>
      </w:r>
    </w:p>
    <w:p w:rsidR="003D77F7" w:rsidRPr="003D77F7" w:rsidRDefault="003D77F7" w:rsidP="003D77F7">
      <w:pPr>
        <w:pStyle w:val="ListParagraph"/>
        <w:numPr>
          <w:ilvl w:val="0"/>
          <w:numId w:val="4"/>
        </w:numPr>
        <w:jc w:val="both"/>
        <w:rPr>
          <w:rFonts w:ascii="Arial" w:hAnsi="Arial" w:cs="Arial"/>
        </w:rPr>
      </w:pPr>
      <w:r w:rsidRPr="003D77F7">
        <w:rPr>
          <w:rFonts w:ascii="Arial" w:hAnsi="Arial" w:cs="Arial"/>
        </w:rPr>
        <w:t xml:space="preserve">I will pay </w:t>
      </w:r>
      <w:r>
        <w:rPr>
          <w:rFonts w:ascii="Arial" w:hAnsi="Arial" w:cs="Arial"/>
        </w:rPr>
        <w:t>the conference fee of £10.00/£5.00 on the day</w:t>
      </w:r>
      <w:r w:rsidRPr="003D77F7">
        <w:rPr>
          <w:rFonts w:ascii="Arial" w:hAnsi="Arial" w:cs="Arial"/>
        </w:rPr>
        <w:t>.</w:t>
      </w:r>
    </w:p>
    <w:p w:rsidR="00100BF7" w:rsidRPr="003D77F7" w:rsidRDefault="00E972F8" w:rsidP="003D77F7">
      <w:pPr>
        <w:pStyle w:val="ListParagraph"/>
        <w:numPr>
          <w:ilvl w:val="0"/>
          <w:numId w:val="4"/>
        </w:numPr>
        <w:jc w:val="both"/>
        <w:rPr>
          <w:rFonts w:ascii="Arial" w:hAnsi="Arial" w:cs="Arial"/>
        </w:rPr>
      </w:pPr>
      <w:r w:rsidRPr="003D77F7">
        <w:rPr>
          <w:rFonts w:ascii="Arial" w:hAnsi="Arial" w:cs="Arial"/>
        </w:rPr>
        <w:t>I enclose my conference f</w:t>
      </w:r>
      <w:r w:rsidR="00145DCF" w:rsidRPr="003D77F7">
        <w:rPr>
          <w:rFonts w:ascii="Arial" w:hAnsi="Arial" w:cs="Arial"/>
        </w:rPr>
        <w:t>ee of £10.00</w:t>
      </w:r>
      <w:r w:rsidR="007F4627" w:rsidRPr="003D77F7">
        <w:rPr>
          <w:rFonts w:ascii="Arial" w:hAnsi="Arial" w:cs="Arial"/>
        </w:rPr>
        <w:t>/£5.00</w:t>
      </w:r>
      <w:r w:rsidR="00145DCF" w:rsidRPr="003D77F7">
        <w:rPr>
          <w:rFonts w:ascii="Arial" w:hAnsi="Arial" w:cs="Arial"/>
        </w:rPr>
        <w:t xml:space="preserve"> (</w:t>
      </w:r>
      <w:r w:rsidR="007F4627" w:rsidRPr="003D77F7">
        <w:rPr>
          <w:rFonts w:ascii="Arial" w:hAnsi="Arial" w:cs="Arial"/>
        </w:rPr>
        <w:t xml:space="preserve">please delete as appropriate and make </w:t>
      </w:r>
      <w:proofErr w:type="spellStart"/>
      <w:r w:rsidR="00145DCF" w:rsidRPr="003D77F7">
        <w:rPr>
          <w:rFonts w:ascii="Arial" w:hAnsi="Arial" w:cs="Arial"/>
        </w:rPr>
        <w:t>cheques</w:t>
      </w:r>
      <w:proofErr w:type="spellEnd"/>
      <w:r w:rsidR="00145DCF" w:rsidRPr="003D77F7">
        <w:rPr>
          <w:rFonts w:ascii="Arial" w:hAnsi="Arial" w:cs="Arial"/>
        </w:rPr>
        <w:t xml:space="preserve"> payable to ‘The Scottish Legal History Group’).</w:t>
      </w:r>
      <w:r w:rsidR="00F15EF7">
        <w:rPr>
          <w:rFonts w:ascii="Arial" w:hAnsi="Arial" w:cs="Arial"/>
        </w:rPr>
        <w:t xml:space="preserve"> </w:t>
      </w:r>
      <w:r w:rsidR="00F15EF7" w:rsidRPr="00F15EF7">
        <w:rPr>
          <w:rFonts w:ascii="Arial" w:hAnsi="Arial" w:cs="Arial"/>
          <w:i/>
        </w:rPr>
        <w:t xml:space="preserve">Please note that </w:t>
      </w:r>
      <w:proofErr w:type="spellStart"/>
      <w:r w:rsidR="00F15EF7" w:rsidRPr="00F15EF7">
        <w:rPr>
          <w:rFonts w:ascii="Arial" w:hAnsi="Arial" w:cs="Arial"/>
          <w:i/>
        </w:rPr>
        <w:t>cheques</w:t>
      </w:r>
      <w:proofErr w:type="spellEnd"/>
      <w:r w:rsidR="00F15EF7" w:rsidRPr="00F15EF7">
        <w:rPr>
          <w:rFonts w:ascii="Arial" w:hAnsi="Arial" w:cs="Arial"/>
          <w:i/>
        </w:rPr>
        <w:t xml:space="preserve"> will be held until 1 September, to accord with our accounting year.</w:t>
      </w:r>
    </w:p>
    <w:p w:rsidR="003D77F7" w:rsidRDefault="006E6651" w:rsidP="00145DCF">
      <w:pPr>
        <w:jc w:val="both"/>
        <w:rPr>
          <w:rFonts w:ascii="Arial" w:hAnsi="Arial" w:cs="Arial"/>
        </w:rPr>
      </w:pPr>
      <w:r>
        <w:rPr>
          <w:rFonts w:ascii="Arial" w:hAnsi="Arial" w:cs="Arial"/>
        </w:rPr>
        <w:t>Please note that in registering for the conference, you consent to the SLHG retaining your personal information (e.g. name, attendance, payment of the conference fee) for regulatory and financial purposes. Should you wish to become a member of the SLHG, please complete the SLHG privacy policy and declaration, which can be received from the secretary.</w:t>
      </w:r>
    </w:p>
    <w:p w:rsidR="006E6651" w:rsidRDefault="006E6651" w:rsidP="00145DCF">
      <w:pPr>
        <w:jc w:val="both"/>
        <w:rPr>
          <w:rFonts w:ascii="Arial" w:hAnsi="Arial" w:cs="Arial"/>
        </w:rPr>
      </w:pPr>
    </w:p>
    <w:p w:rsidR="00100BF7" w:rsidRPr="00B755A9" w:rsidRDefault="00145DCF" w:rsidP="00145DCF">
      <w:pPr>
        <w:jc w:val="both"/>
        <w:rPr>
          <w:rFonts w:ascii="Arial" w:hAnsi="Arial" w:cs="Arial"/>
        </w:rPr>
      </w:pPr>
      <w:r w:rsidRPr="00B755A9">
        <w:rPr>
          <w:rFonts w:ascii="Arial" w:hAnsi="Arial" w:cs="Arial"/>
        </w:rPr>
        <w:t>Name</w:t>
      </w:r>
      <w:proofErr w:type="gramStart"/>
      <w:r w:rsidRPr="00B755A9">
        <w:rPr>
          <w:rFonts w:ascii="Arial" w:hAnsi="Arial" w:cs="Arial"/>
        </w:rPr>
        <w:t>:..........................................................................................................................</w:t>
      </w:r>
      <w:proofErr w:type="gramEnd"/>
    </w:p>
    <w:p w:rsidR="00710B22" w:rsidRDefault="00B755A9" w:rsidP="00B755A9">
      <w:pPr>
        <w:jc w:val="both"/>
        <w:rPr>
          <w:rFonts w:ascii="Arial" w:hAnsi="Arial" w:cs="Arial"/>
        </w:rPr>
      </w:pPr>
      <w:r w:rsidRPr="00B755A9">
        <w:rPr>
          <w:rFonts w:ascii="Arial" w:hAnsi="Arial" w:cs="Arial"/>
        </w:rPr>
        <w:t>Email a</w:t>
      </w:r>
      <w:r w:rsidR="00145DCF" w:rsidRPr="00B755A9">
        <w:rPr>
          <w:rFonts w:ascii="Arial" w:hAnsi="Arial" w:cs="Arial"/>
        </w:rPr>
        <w:t>ddress</w:t>
      </w:r>
      <w:r w:rsidR="006F7EE3">
        <w:rPr>
          <w:rFonts w:ascii="Arial" w:hAnsi="Arial" w:cs="Arial"/>
        </w:rPr>
        <w:t xml:space="preserve">: </w:t>
      </w:r>
      <w:r w:rsidR="00145DCF" w:rsidRPr="00B755A9">
        <w:rPr>
          <w:rFonts w:ascii="Arial" w:hAnsi="Arial" w:cs="Arial"/>
        </w:rPr>
        <w:t>........................................................................................................................</w:t>
      </w:r>
    </w:p>
    <w:p w:rsidR="007D7B2B" w:rsidRDefault="007D7B2B" w:rsidP="00D23894">
      <w:pPr>
        <w:spacing w:after="0" w:line="240" w:lineRule="auto"/>
        <w:rPr>
          <w:rFonts w:ascii="Arial" w:hAnsi="Arial" w:cs="Arial"/>
        </w:rPr>
      </w:pPr>
      <w:r>
        <w:rPr>
          <w:rFonts w:ascii="Arial" w:hAnsi="Arial" w:cs="Arial"/>
        </w:rPr>
        <w:t xml:space="preserve"> </w:t>
      </w:r>
    </w:p>
    <w:p w:rsidR="00F06418" w:rsidRPr="00B755A9" w:rsidRDefault="00F06418" w:rsidP="00B755A9">
      <w:pPr>
        <w:jc w:val="both"/>
        <w:rPr>
          <w:rFonts w:ascii="Arial" w:hAnsi="Arial" w:cs="Arial"/>
        </w:rPr>
      </w:pPr>
    </w:p>
    <w:sectPr w:rsidR="00F06418" w:rsidRPr="00B755A9" w:rsidSect="00DE1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0E9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8C8"/>
    <w:multiLevelType w:val="hybridMultilevel"/>
    <w:tmpl w:val="3AAE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23756C"/>
    <w:multiLevelType w:val="hybridMultilevel"/>
    <w:tmpl w:val="1D5E082E"/>
    <w:lvl w:ilvl="0" w:tplc="43B02B3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C6ADF"/>
    <w:multiLevelType w:val="hybridMultilevel"/>
    <w:tmpl w:val="5A8E5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C7"/>
    <w:rsid w:val="0000246A"/>
    <w:rsid w:val="00003FFA"/>
    <w:rsid w:val="000275FD"/>
    <w:rsid w:val="00042B69"/>
    <w:rsid w:val="000505C7"/>
    <w:rsid w:val="00072CB9"/>
    <w:rsid w:val="00076D91"/>
    <w:rsid w:val="00090D25"/>
    <w:rsid w:val="000A42D5"/>
    <w:rsid w:val="000D300B"/>
    <w:rsid w:val="000D63E6"/>
    <w:rsid w:val="000D7861"/>
    <w:rsid w:val="00100BF7"/>
    <w:rsid w:val="00114DC3"/>
    <w:rsid w:val="00145DCF"/>
    <w:rsid w:val="001A7C94"/>
    <w:rsid w:val="001E14FE"/>
    <w:rsid w:val="001F0B95"/>
    <w:rsid w:val="00265D6C"/>
    <w:rsid w:val="00295CCE"/>
    <w:rsid w:val="002F4CD6"/>
    <w:rsid w:val="003127DA"/>
    <w:rsid w:val="00346721"/>
    <w:rsid w:val="003D08FB"/>
    <w:rsid w:val="003D386F"/>
    <w:rsid w:val="003D77F7"/>
    <w:rsid w:val="003F2027"/>
    <w:rsid w:val="00402C5A"/>
    <w:rsid w:val="004350FD"/>
    <w:rsid w:val="004540D1"/>
    <w:rsid w:val="004749B5"/>
    <w:rsid w:val="00481A60"/>
    <w:rsid w:val="00486CCA"/>
    <w:rsid w:val="004B0911"/>
    <w:rsid w:val="004C26BE"/>
    <w:rsid w:val="004D1A7F"/>
    <w:rsid w:val="004D734E"/>
    <w:rsid w:val="00521EC5"/>
    <w:rsid w:val="005317F1"/>
    <w:rsid w:val="0055077E"/>
    <w:rsid w:val="00585018"/>
    <w:rsid w:val="005B6FFC"/>
    <w:rsid w:val="00675EAA"/>
    <w:rsid w:val="006845E9"/>
    <w:rsid w:val="006A2B33"/>
    <w:rsid w:val="006E6651"/>
    <w:rsid w:val="006F7D54"/>
    <w:rsid w:val="006F7EE3"/>
    <w:rsid w:val="00710B22"/>
    <w:rsid w:val="007640BC"/>
    <w:rsid w:val="00773C00"/>
    <w:rsid w:val="007C0910"/>
    <w:rsid w:val="007D7B2B"/>
    <w:rsid w:val="007F4627"/>
    <w:rsid w:val="00840E4F"/>
    <w:rsid w:val="00880915"/>
    <w:rsid w:val="008A3FAC"/>
    <w:rsid w:val="008C2962"/>
    <w:rsid w:val="008E1715"/>
    <w:rsid w:val="00920725"/>
    <w:rsid w:val="00935502"/>
    <w:rsid w:val="00964C3C"/>
    <w:rsid w:val="00975CCA"/>
    <w:rsid w:val="00977A80"/>
    <w:rsid w:val="00996179"/>
    <w:rsid w:val="009C6FDE"/>
    <w:rsid w:val="009D046D"/>
    <w:rsid w:val="009D5DD0"/>
    <w:rsid w:val="009E6E17"/>
    <w:rsid w:val="00A168CB"/>
    <w:rsid w:val="00A45F08"/>
    <w:rsid w:val="00A91612"/>
    <w:rsid w:val="00AB5093"/>
    <w:rsid w:val="00AF2D71"/>
    <w:rsid w:val="00B334E6"/>
    <w:rsid w:val="00B36502"/>
    <w:rsid w:val="00B505F0"/>
    <w:rsid w:val="00B65654"/>
    <w:rsid w:val="00B66B05"/>
    <w:rsid w:val="00B755A9"/>
    <w:rsid w:val="00B81E9B"/>
    <w:rsid w:val="00B93CAB"/>
    <w:rsid w:val="00BC1B5C"/>
    <w:rsid w:val="00C258B1"/>
    <w:rsid w:val="00CA2092"/>
    <w:rsid w:val="00CC6EFF"/>
    <w:rsid w:val="00CF2B24"/>
    <w:rsid w:val="00D04ACA"/>
    <w:rsid w:val="00D23894"/>
    <w:rsid w:val="00D43913"/>
    <w:rsid w:val="00D5044B"/>
    <w:rsid w:val="00D95288"/>
    <w:rsid w:val="00DA055F"/>
    <w:rsid w:val="00DA3BBF"/>
    <w:rsid w:val="00DA415E"/>
    <w:rsid w:val="00DC126D"/>
    <w:rsid w:val="00DE1E23"/>
    <w:rsid w:val="00E37E82"/>
    <w:rsid w:val="00E604B0"/>
    <w:rsid w:val="00E972F8"/>
    <w:rsid w:val="00EA3212"/>
    <w:rsid w:val="00ED2277"/>
    <w:rsid w:val="00F06418"/>
    <w:rsid w:val="00F15EF7"/>
    <w:rsid w:val="00F41090"/>
    <w:rsid w:val="00F52212"/>
    <w:rsid w:val="00F650D9"/>
    <w:rsid w:val="00FA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2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05C7"/>
    <w:pPr>
      <w:spacing w:after="0" w:line="240" w:lineRule="auto"/>
      <w:ind w:left="2160"/>
      <w:jc w:val="both"/>
    </w:pPr>
    <w:rPr>
      <w:rFonts w:ascii="Times New Roman" w:eastAsia="Times New Roman" w:hAnsi="Times New Roman"/>
      <w:i/>
      <w:sz w:val="20"/>
      <w:szCs w:val="20"/>
      <w:lang w:eastAsia="en-GB"/>
    </w:rPr>
  </w:style>
  <w:style w:type="character" w:customStyle="1" w:styleId="BodyTextIndentChar">
    <w:name w:val="Body Text Indent Char"/>
    <w:link w:val="BodyTextIndent"/>
    <w:rsid w:val="000505C7"/>
    <w:rPr>
      <w:rFonts w:ascii="Times New Roman" w:eastAsia="Times New Roman" w:hAnsi="Times New Roman" w:cs="Times New Roman"/>
      <w:i/>
      <w:sz w:val="20"/>
      <w:szCs w:val="20"/>
      <w:lang w:eastAsia="en-GB"/>
    </w:rPr>
  </w:style>
  <w:style w:type="paragraph" w:styleId="BalloonText">
    <w:name w:val="Balloon Text"/>
    <w:basedOn w:val="Normal"/>
    <w:link w:val="BalloonTextChar"/>
    <w:uiPriority w:val="99"/>
    <w:semiHidden/>
    <w:unhideWhenUsed/>
    <w:rsid w:val="00003F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FFA"/>
    <w:rPr>
      <w:rFonts w:ascii="Tahoma" w:hAnsi="Tahoma" w:cs="Tahoma"/>
      <w:sz w:val="16"/>
      <w:szCs w:val="16"/>
    </w:rPr>
  </w:style>
  <w:style w:type="paragraph" w:styleId="ListParagraph">
    <w:name w:val="List Paragraph"/>
    <w:basedOn w:val="Normal"/>
    <w:uiPriority w:val="72"/>
    <w:rsid w:val="003D7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2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05C7"/>
    <w:pPr>
      <w:spacing w:after="0" w:line="240" w:lineRule="auto"/>
      <w:ind w:left="2160"/>
      <w:jc w:val="both"/>
    </w:pPr>
    <w:rPr>
      <w:rFonts w:ascii="Times New Roman" w:eastAsia="Times New Roman" w:hAnsi="Times New Roman"/>
      <w:i/>
      <w:sz w:val="20"/>
      <w:szCs w:val="20"/>
      <w:lang w:eastAsia="en-GB"/>
    </w:rPr>
  </w:style>
  <w:style w:type="character" w:customStyle="1" w:styleId="BodyTextIndentChar">
    <w:name w:val="Body Text Indent Char"/>
    <w:link w:val="BodyTextIndent"/>
    <w:rsid w:val="000505C7"/>
    <w:rPr>
      <w:rFonts w:ascii="Times New Roman" w:eastAsia="Times New Roman" w:hAnsi="Times New Roman" w:cs="Times New Roman"/>
      <w:i/>
      <w:sz w:val="20"/>
      <w:szCs w:val="20"/>
      <w:lang w:eastAsia="en-GB"/>
    </w:rPr>
  </w:style>
  <w:style w:type="paragraph" w:styleId="BalloonText">
    <w:name w:val="Balloon Text"/>
    <w:basedOn w:val="Normal"/>
    <w:link w:val="BalloonTextChar"/>
    <w:uiPriority w:val="99"/>
    <w:semiHidden/>
    <w:unhideWhenUsed/>
    <w:rsid w:val="00003F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FFA"/>
    <w:rPr>
      <w:rFonts w:ascii="Tahoma" w:hAnsi="Tahoma" w:cs="Tahoma"/>
      <w:sz w:val="16"/>
      <w:szCs w:val="16"/>
    </w:rPr>
  </w:style>
  <w:style w:type="paragraph" w:styleId="ListParagraph">
    <w:name w:val="List Paragraph"/>
    <w:basedOn w:val="Normal"/>
    <w:uiPriority w:val="72"/>
    <w:rsid w:val="003D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82825">
      <w:bodyDiv w:val="1"/>
      <w:marLeft w:val="0"/>
      <w:marRight w:val="0"/>
      <w:marTop w:val="0"/>
      <w:marBottom w:val="0"/>
      <w:divBdr>
        <w:top w:val="none" w:sz="0" w:space="0" w:color="auto"/>
        <w:left w:val="none" w:sz="0" w:space="0" w:color="auto"/>
        <w:bottom w:val="none" w:sz="0" w:space="0" w:color="auto"/>
        <w:right w:val="none" w:sz="0" w:space="0" w:color="auto"/>
      </w:divBdr>
    </w:div>
    <w:div w:id="1009023542">
      <w:bodyDiv w:val="1"/>
      <w:marLeft w:val="0"/>
      <w:marRight w:val="0"/>
      <w:marTop w:val="0"/>
      <w:marBottom w:val="0"/>
      <w:divBdr>
        <w:top w:val="none" w:sz="0" w:space="0" w:color="auto"/>
        <w:left w:val="none" w:sz="0" w:space="0" w:color="auto"/>
        <w:bottom w:val="none" w:sz="0" w:space="0" w:color="auto"/>
        <w:right w:val="none" w:sz="0" w:space="0" w:color="auto"/>
      </w:divBdr>
    </w:div>
    <w:div w:id="1845516306">
      <w:bodyDiv w:val="1"/>
      <w:marLeft w:val="0"/>
      <w:marRight w:val="0"/>
      <w:marTop w:val="0"/>
      <w:marBottom w:val="0"/>
      <w:divBdr>
        <w:top w:val="none" w:sz="0" w:space="0" w:color="auto"/>
        <w:left w:val="none" w:sz="0" w:space="0" w:color="auto"/>
        <w:bottom w:val="none" w:sz="0" w:space="0" w:color="auto"/>
        <w:right w:val="none" w:sz="0" w:space="0" w:color="auto"/>
      </w:divBdr>
    </w:div>
    <w:div w:id="197251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Finlay</dc:creator>
  <cp:lastModifiedBy>KarenBaston</cp:lastModifiedBy>
  <cp:revision>2</cp:revision>
  <cp:lastPrinted>2016-09-29T15:42:00Z</cp:lastPrinted>
  <dcterms:created xsi:type="dcterms:W3CDTF">2017-08-26T09:08:00Z</dcterms:created>
  <dcterms:modified xsi:type="dcterms:W3CDTF">2017-08-26T09:08:00Z</dcterms:modified>
</cp:coreProperties>
</file>