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6B" w:rsidRDefault="00A044D5">
      <w:pPr>
        <w:rPr>
          <w:b/>
          <w:sz w:val="28"/>
        </w:rPr>
      </w:pPr>
      <w:r>
        <w:rPr>
          <w:b/>
          <w:sz w:val="28"/>
        </w:rPr>
        <w:t>CSYS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i/>
          <w:sz w:val="28"/>
        </w:rPr>
        <w:t>The Fox and the Wolf</w:t>
      </w:r>
      <w:r>
        <w:rPr>
          <w:b/>
          <w:sz w:val="28"/>
        </w:rPr>
        <w:t>-Worksheet</w:t>
      </w:r>
      <w:r>
        <w:rPr>
          <w:b/>
          <w:sz w:val="28"/>
        </w:rPr>
        <w:tab/>
        <w:t>Name…………</w:t>
      </w:r>
    </w:p>
    <w:p w:rsidR="0030436B" w:rsidRDefault="0030436B">
      <w:pPr>
        <w:rPr>
          <w:b/>
          <w:sz w:val="24"/>
        </w:rPr>
      </w:pPr>
    </w:p>
    <w:p w:rsidR="0030436B" w:rsidRDefault="00A044D5">
      <w:pPr>
        <w:pStyle w:val="BodyText"/>
      </w:pPr>
      <w:r>
        <w:t xml:space="preserve">1. Much of the humour of the </w:t>
      </w:r>
      <w:proofErr w:type="spellStart"/>
      <w:r>
        <w:t>Reynardian</w:t>
      </w:r>
      <w:proofErr w:type="spellEnd"/>
      <w:r>
        <w:t xml:space="preserve"> tales comes from the character of the “lovable rogue" who enjoys life, with all its difficulties. Write down a line which shows the fox's delight in what he gets up to:</w:t>
      </w:r>
    </w:p>
    <w:p w:rsidR="0030436B" w:rsidRDefault="0030436B">
      <w:pPr>
        <w:widowControl w:val="0"/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tabs>
          <w:tab w:val="left" w:pos="0"/>
          <w:tab w:val="left" w:leader="dot" w:pos="9237"/>
          <w:tab w:val="right" w:pos="9531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30436B" w:rsidRDefault="0030436B">
      <w:pPr>
        <w:widowControl w:val="0"/>
        <w:tabs>
          <w:tab w:val="left" w:pos="66"/>
          <w:tab w:val="left" w:pos="116"/>
          <w:tab w:val="left" w:leader="dot" w:pos="9237"/>
          <w:tab w:val="right" w:pos="9531"/>
        </w:tabs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2.  In your own words, what message did he take from the heavens?</w:t>
      </w:r>
    </w:p>
    <w:p w:rsidR="0030436B" w:rsidRDefault="0030436B">
      <w:pPr>
        <w:widowControl w:val="0"/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tabs>
          <w:tab w:val="left" w:pos="60"/>
          <w:tab w:val="left" w:pos="110"/>
          <w:tab w:val="left" w:leader="dot" w:pos="9237"/>
          <w:tab w:val="right" w:pos="9526"/>
        </w:tabs>
        <w:ind w:left="6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30436B" w:rsidRDefault="0030436B">
      <w:pPr>
        <w:widowControl w:val="0"/>
        <w:tabs>
          <w:tab w:val="left" w:pos="60"/>
          <w:tab w:val="left" w:pos="110"/>
          <w:tab w:val="left" w:leader="dot" w:pos="9237"/>
          <w:tab w:val="right" w:pos="9526"/>
        </w:tabs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3.  What end does he foresee for himself if he does not change his ways?</w:t>
      </w:r>
    </w:p>
    <w:p w:rsidR="0030436B" w:rsidRDefault="0030436B">
      <w:pPr>
        <w:widowControl w:val="0"/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tabs>
          <w:tab w:val="left" w:pos="59"/>
          <w:tab w:val="left" w:pos="109"/>
          <w:tab w:val="left" w:leader="dot" w:pos="9237"/>
          <w:tab w:val="right" w:pos="9515"/>
        </w:tabs>
        <w:ind w:left="59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30436B" w:rsidRDefault="0030436B">
      <w:pPr>
        <w:widowControl w:val="0"/>
        <w:tabs>
          <w:tab w:val="left" w:pos="59"/>
          <w:tab w:val="left" w:pos="109"/>
          <w:tab w:val="left" w:leader="dot" w:pos="9237"/>
          <w:tab w:val="right" w:pos="9515"/>
        </w:tabs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jc w:val="both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4. Although the fox has spoken of reform, we soon learn that he does not intend to change; in what two ways does the narrator show us this in lines 670-</w:t>
      </w:r>
      <w:r>
        <w:rPr>
          <w:snapToGrid w:val="0"/>
          <w:sz w:val="24"/>
          <w:lang w:eastAsia="en-US"/>
        </w:rPr>
        <w:softHyphen/>
        <w:t xml:space="preserve">1? (Do not simply </w:t>
      </w:r>
      <w:r>
        <w:rPr>
          <w:snapToGrid w:val="0"/>
          <w:sz w:val="24"/>
          <w:u w:val="single"/>
          <w:lang w:eastAsia="en-US"/>
        </w:rPr>
        <w:t>quote</w:t>
      </w:r>
      <w:r>
        <w:rPr>
          <w:snapToGrid w:val="0"/>
          <w:sz w:val="24"/>
          <w:lang w:eastAsia="en-US"/>
        </w:rPr>
        <w:t xml:space="preserve">; explain what Henryson </w:t>
      </w:r>
      <w:r>
        <w:rPr>
          <w:snapToGrid w:val="0"/>
          <w:sz w:val="24"/>
          <w:u w:val="single"/>
          <w:lang w:eastAsia="en-US"/>
        </w:rPr>
        <w:t>does</w:t>
      </w:r>
      <w:r>
        <w:rPr>
          <w:snapToGrid w:val="0"/>
          <w:sz w:val="24"/>
          <w:lang w:eastAsia="en-US"/>
        </w:rPr>
        <w:t>.)</w:t>
      </w:r>
    </w:p>
    <w:p w:rsidR="0030436B" w:rsidRDefault="0030436B">
      <w:pPr>
        <w:widowControl w:val="0"/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tabs>
          <w:tab w:val="left" w:pos="50"/>
          <w:tab w:val="left" w:leader="dot" w:pos="9190"/>
          <w:tab w:val="right" w:pos="9465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30436B" w:rsidRDefault="00A044D5">
      <w:pPr>
        <w:widowControl w:val="0"/>
        <w:tabs>
          <w:tab w:val="left" w:pos="50"/>
          <w:tab w:val="left" w:leader="dot" w:pos="9190"/>
          <w:tab w:val="right" w:pos="9465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</w:r>
    </w:p>
    <w:p w:rsidR="0030436B" w:rsidRDefault="00A044D5">
      <w:pPr>
        <w:widowControl w:val="0"/>
        <w:tabs>
          <w:tab w:val="left" w:pos="50"/>
          <w:tab w:val="left" w:leader="dot" w:pos="9190"/>
          <w:tab w:val="right" w:pos="9465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.</w:t>
      </w:r>
      <w:r>
        <w:rPr>
          <w:snapToGrid w:val="0"/>
          <w:sz w:val="24"/>
          <w:lang w:eastAsia="en-US"/>
        </w:rPr>
        <w:tab/>
        <w:t>.</w:t>
      </w:r>
    </w:p>
    <w:p w:rsidR="0030436B" w:rsidRDefault="0030436B">
      <w:pPr>
        <w:widowControl w:val="0"/>
        <w:tabs>
          <w:tab w:val="left" w:pos="50"/>
          <w:tab w:val="left" w:leader="dot" w:pos="9190"/>
          <w:tab w:val="right" w:pos="9465"/>
        </w:tabs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5.  What technique is the fox employing in lines 677</w:t>
      </w:r>
      <w:r>
        <w:rPr>
          <w:snapToGrid w:val="0"/>
          <w:sz w:val="24"/>
          <w:lang w:eastAsia="en-US"/>
        </w:rPr>
        <w:noBreakHyphen/>
        <w:t>681?</w:t>
      </w:r>
    </w:p>
    <w:p w:rsidR="0030436B" w:rsidRDefault="0030436B">
      <w:pPr>
        <w:widowControl w:val="0"/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tabs>
          <w:tab w:val="left" w:pos="50"/>
          <w:tab w:val="left" w:leader="dot" w:pos="3497"/>
          <w:tab w:val="left" w:leader="dot" w:pos="9192"/>
          <w:tab w:val="right" w:pos="9242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30436B" w:rsidRDefault="0030436B">
      <w:pPr>
        <w:widowControl w:val="0"/>
        <w:tabs>
          <w:tab w:val="left" w:pos="50"/>
          <w:tab w:val="left" w:leader="dot" w:pos="3497"/>
          <w:tab w:val="left" w:leader="dot" w:pos="9192"/>
          <w:tab w:val="right" w:pos="9242"/>
        </w:tabs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6.  Which other creature did the same fox do this to?</w:t>
      </w:r>
    </w:p>
    <w:p w:rsidR="0030436B" w:rsidRDefault="0030436B">
      <w:pPr>
        <w:widowControl w:val="0"/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tabs>
          <w:tab w:val="left" w:pos="50"/>
          <w:tab w:val="left" w:leader="dot" w:pos="3499"/>
          <w:tab w:val="left" w:leader="dot" w:pos="9194"/>
          <w:tab w:val="right" w:pos="9244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30436B" w:rsidRDefault="0030436B">
      <w:pPr>
        <w:widowControl w:val="0"/>
        <w:tabs>
          <w:tab w:val="left" w:pos="50"/>
          <w:tab w:val="left" w:leader="dot" w:pos="3499"/>
          <w:tab w:val="left" w:leader="dot" w:pos="9194"/>
          <w:tab w:val="right" w:pos="9244"/>
        </w:tabs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tabs>
          <w:tab w:val="right" w:pos="9503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7.  Read line 684; now read line 446; what comment is there to be made?</w:t>
      </w:r>
    </w:p>
    <w:p w:rsidR="0030436B" w:rsidRDefault="0030436B">
      <w:pPr>
        <w:widowControl w:val="0"/>
        <w:tabs>
          <w:tab w:val="right" w:pos="9503"/>
        </w:tabs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tabs>
          <w:tab w:val="left" w:pos="50"/>
          <w:tab w:val="left" w:leader="dot" w:pos="3510"/>
          <w:tab w:val="left" w:leader="dot" w:pos="9205"/>
          <w:tab w:val="right" w:pos="9462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  <w:t>.</w:t>
      </w:r>
    </w:p>
    <w:p w:rsidR="0030436B" w:rsidRDefault="0030436B">
      <w:pPr>
        <w:widowControl w:val="0"/>
        <w:tabs>
          <w:tab w:val="left" w:pos="50"/>
          <w:tab w:val="left" w:leader="dot" w:pos="3510"/>
          <w:tab w:val="left" w:leader="dot" w:pos="9205"/>
          <w:tab w:val="right" w:pos="9462"/>
        </w:tabs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8.  Why does the narrator (apparently) withdraw?</w:t>
      </w:r>
    </w:p>
    <w:p w:rsidR="0030436B" w:rsidRDefault="0030436B">
      <w:pPr>
        <w:widowControl w:val="0"/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tabs>
          <w:tab w:val="left" w:pos="50"/>
          <w:tab w:val="left" w:leader="dot" w:pos="782"/>
          <w:tab w:val="left" w:leader="dot" w:pos="5328"/>
          <w:tab w:val="left" w:leader="dot" w:pos="7920"/>
          <w:tab w:val="right" w:pos="9493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..........………………………………………………………………………………….</w:t>
      </w:r>
      <w:r>
        <w:rPr>
          <w:snapToGrid w:val="0"/>
          <w:sz w:val="24"/>
          <w:lang w:eastAsia="en-US"/>
        </w:rPr>
        <w:tab/>
        <w:t xml:space="preserve">. </w:t>
      </w:r>
      <w:r>
        <w:rPr>
          <w:snapToGrid w:val="0"/>
          <w:sz w:val="24"/>
          <w:lang w:eastAsia="en-US"/>
        </w:rPr>
        <w:tab/>
        <w:t xml:space="preserve">. </w:t>
      </w:r>
    </w:p>
    <w:p w:rsidR="0030436B" w:rsidRDefault="0030436B">
      <w:pPr>
        <w:widowControl w:val="0"/>
        <w:tabs>
          <w:tab w:val="left" w:pos="50"/>
          <w:tab w:val="left" w:leader="dot" w:pos="782"/>
          <w:tab w:val="left" w:leader="dot" w:pos="5328"/>
          <w:tab w:val="left" w:leader="dot" w:pos="7920"/>
          <w:tab w:val="right" w:pos="9493"/>
        </w:tabs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jc w:val="both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9.  The first part of confession is repentance; what reason does the fox give for not being </w:t>
      </w:r>
      <w:r>
        <w:rPr>
          <w:snapToGrid w:val="0"/>
          <w:sz w:val="24"/>
          <w:lang w:eastAsia="en-US"/>
        </w:rPr>
        <w:lastRenderedPageBreak/>
        <w:t>able to repent?</w:t>
      </w:r>
    </w:p>
    <w:p w:rsidR="0030436B" w:rsidRDefault="0030436B">
      <w:pPr>
        <w:widowControl w:val="0"/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tabs>
          <w:tab w:val="left" w:pos="50"/>
          <w:tab w:val="left" w:leader="dot" w:pos="9211"/>
          <w:tab w:val="right" w:pos="9462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30436B" w:rsidRDefault="0030436B">
      <w:pPr>
        <w:widowControl w:val="0"/>
        <w:tabs>
          <w:tab w:val="left" w:pos="50"/>
          <w:tab w:val="left" w:leader="dot" w:pos="9211"/>
          <w:tab w:val="right" w:pos="9462"/>
        </w:tabs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jc w:val="both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10.  The second part is a determination not to repeat the sin; what is the fox's excuse here?</w:t>
      </w:r>
    </w:p>
    <w:p w:rsidR="0030436B" w:rsidRDefault="0030436B">
      <w:pPr>
        <w:widowControl w:val="0"/>
        <w:rPr>
          <w:snapToGrid w:val="0"/>
          <w:sz w:val="24"/>
          <w:lang w:eastAsia="en-US"/>
        </w:rPr>
      </w:pPr>
    </w:p>
    <w:p w:rsidR="00145A87" w:rsidRDefault="00A044D5" w:rsidP="00145A87">
      <w:pPr>
        <w:widowControl w:val="0"/>
        <w:tabs>
          <w:tab w:val="left" w:pos="50"/>
          <w:tab w:val="left" w:leader="dot" w:pos="9215"/>
          <w:tab w:val="right" w:pos="9428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30436B" w:rsidRDefault="00A044D5" w:rsidP="00145A87">
      <w:pPr>
        <w:widowControl w:val="0"/>
        <w:tabs>
          <w:tab w:val="left" w:pos="50"/>
          <w:tab w:val="left" w:leader="dot" w:pos="9215"/>
          <w:tab w:val="right" w:pos="9428"/>
        </w:tabs>
        <w:rPr>
          <w:snapToGrid w:val="0"/>
          <w:sz w:val="24"/>
          <w:lang w:eastAsia="en-US"/>
        </w:rPr>
      </w:pPr>
      <w:bookmarkStart w:id="0" w:name="_GoBack"/>
      <w:bookmarkEnd w:id="0"/>
      <w:r>
        <w:rPr>
          <w:snapToGrid w:val="0"/>
          <w:sz w:val="24"/>
          <w:lang w:eastAsia="en-US"/>
        </w:rPr>
        <w:t>The third is accepting an appropriate penance; now what's his excuse?</w:t>
      </w:r>
    </w:p>
    <w:p w:rsidR="0030436B" w:rsidRDefault="0030436B">
      <w:pPr>
        <w:widowControl w:val="0"/>
        <w:tabs>
          <w:tab w:val="left" w:pos="50"/>
          <w:tab w:val="left" w:leader="dot" w:pos="9215"/>
          <w:tab w:val="right" w:pos="9428"/>
        </w:tabs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tabs>
          <w:tab w:val="left" w:pos="50"/>
          <w:tab w:val="left" w:leader="dot" w:pos="9215"/>
          <w:tab w:val="right" w:pos="9428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………………………………………………………………………………………….</w:t>
      </w:r>
    </w:p>
    <w:p w:rsidR="0030436B" w:rsidRDefault="0030436B">
      <w:pPr>
        <w:widowControl w:val="0"/>
        <w:tabs>
          <w:tab w:val="left" w:pos="94"/>
          <w:tab w:val="right" w:pos="9574"/>
        </w:tabs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12.  What penance is he given?</w:t>
      </w:r>
    </w:p>
    <w:p w:rsidR="0030436B" w:rsidRDefault="0030436B">
      <w:pPr>
        <w:widowControl w:val="0"/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tabs>
          <w:tab w:val="left" w:pos="70"/>
          <w:tab w:val="left" w:pos="120"/>
          <w:tab w:val="left" w:leader="dot" w:pos="7801"/>
          <w:tab w:val="left" w:leader="dot" w:pos="8833"/>
          <w:tab w:val="right" w:pos="9574"/>
        </w:tabs>
        <w:ind w:left="7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 xml:space="preserve">. </w:t>
      </w:r>
      <w:r>
        <w:rPr>
          <w:snapToGrid w:val="0"/>
          <w:sz w:val="24"/>
          <w:lang w:eastAsia="en-US"/>
        </w:rPr>
        <w:tab/>
        <w:t xml:space="preserve">. </w:t>
      </w:r>
    </w:p>
    <w:p w:rsidR="0030436B" w:rsidRDefault="0030436B">
      <w:pPr>
        <w:widowControl w:val="0"/>
        <w:tabs>
          <w:tab w:val="left" w:pos="70"/>
          <w:tab w:val="left" w:pos="120"/>
          <w:tab w:val="left" w:leader="dot" w:pos="7801"/>
          <w:tab w:val="left" w:leader="dot" w:pos="8833"/>
          <w:tab w:val="right" w:pos="9574"/>
        </w:tabs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13.  What modification of this penance does he negotiate?</w:t>
      </w:r>
    </w:p>
    <w:p w:rsidR="0030436B" w:rsidRDefault="0030436B">
      <w:pPr>
        <w:widowControl w:val="0"/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tabs>
          <w:tab w:val="left" w:pos="67"/>
          <w:tab w:val="left" w:pos="117"/>
          <w:tab w:val="left" w:leader="dot" w:pos="9232"/>
          <w:tab w:val="right" w:pos="9529"/>
        </w:tabs>
        <w:ind w:left="67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30436B" w:rsidRDefault="0030436B">
      <w:pPr>
        <w:widowControl w:val="0"/>
        <w:tabs>
          <w:tab w:val="left" w:pos="67"/>
          <w:tab w:val="left" w:pos="117"/>
          <w:tab w:val="left" w:leader="dot" w:pos="9232"/>
          <w:tab w:val="right" w:pos="9529"/>
        </w:tabs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jc w:val="both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14. Movement across country often brings with it alliteration; write down some examples here:</w:t>
      </w:r>
    </w:p>
    <w:p w:rsidR="0030436B" w:rsidRDefault="0030436B">
      <w:pPr>
        <w:widowControl w:val="0"/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tabs>
          <w:tab w:val="left" w:pos="64"/>
          <w:tab w:val="left" w:pos="114"/>
          <w:tab w:val="left" w:leader="dot" w:pos="9232"/>
          <w:tab w:val="right" w:pos="9519"/>
        </w:tabs>
        <w:ind w:left="64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30436B" w:rsidRDefault="0030436B">
      <w:pPr>
        <w:widowControl w:val="0"/>
        <w:tabs>
          <w:tab w:val="left" w:pos="64"/>
          <w:tab w:val="left" w:pos="114"/>
          <w:tab w:val="left" w:leader="dot" w:pos="9232"/>
          <w:tab w:val="right" w:pos="9519"/>
        </w:tabs>
        <w:rPr>
          <w:snapToGrid w:val="0"/>
          <w:sz w:val="24"/>
          <w:lang w:eastAsia="en-US"/>
        </w:rPr>
      </w:pPr>
    </w:p>
    <w:p w:rsidR="0030436B" w:rsidRDefault="00A044D5">
      <w:pPr>
        <w:pStyle w:val="BodyText"/>
      </w:pPr>
      <w:r>
        <w:t xml:space="preserve">15. We have </w:t>
      </w:r>
      <w:proofErr w:type="spellStart"/>
      <w:r>
        <w:t>alreadyseen</w:t>
      </w:r>
      <w:proofErr w:type="spellEnd"/>
      <w:r>
        <w:t xml:space="preserve"> parodies of the sacrament of confession; with the taking of the kid we have not only a parody of the new</w:t>
      </w:r>
      <w:r>
        <w:noBreakHyphen/>
        <w:t>naming ceremony of knighthood, but also of what other sacrament?</w:t>
      </w:r>
    </w:p>
    <w:p w:rsidR="0030436B" w:rsidRDefault="0030436B">
      <w:pPr>
        <w:widowControl w:val="0"/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tabs>
          <w:tab w:val="left" w:pos="50"/>
          <w:tab w:val="left" w:leader="dot" w:pos="9183"/>
          <w:tab w:val="right" w:pos="946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30436B" w:rsidRDefault="0030436B">
      <w:pPr>
        <w:widowControl w:val="0"/>
        <w:tabs>
          <w:tab w:val="left" w:pos="50"/>
          <w:tab w:val="left" w:leader="dot" w:pos="9183"/>
          <w:tab w:val="right" w:pos="9466"/>
        </w:tabs>
        <w:rPr>
          <w:snapToGrid w:val="0"/>
          <w:sz w:val="24"/>
          <w:lang w:eastAsia="en-US"/>
        </w:rPr>
      </w:pPr>
    </w:p>
    <w:p w:rsidR="0030436B" w:rsidRDefault="00A044D5">
      <w:pPr>
        <w:pStyle w:val="BodyText"/>
      </w:pPr>
      <w:r>
        <w:t>16.  Give in your own words (not the words of the notes) the meaning of line 760.</w:t>
      </w:r>
    </w:p>
    <w:p w:rsidR="0030436B" w:rsidRDefault="0030436B">
      <w:pPr>
        <w:widowControl w:val="0"/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tabs>
          <w:tab w:val="left" w:pos="50"/>
          <w:tab w:val="left" w:leader="dot" w:pos="9188"/>
          <w:tab w:val="right" w:pos="946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30436B" w:rsidRDefault="0030436B">
      <w:pPr>
        <w:widowControl w:val="0"/>
        <w:tabs>
          <w:tab w:val="left" w:pos="50"/>
          <w:tab w:val="left" w:leader="dot" w:pos="9188"/>
          <w:tab w:val="right" w:pos="9466"/>
        </w:tabs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17.  What happens to the fox in the end?</w:t>
      </w:r>
    </w:p>
    <w:p w:rsidR="0030436B" w:rsidRDefault="0030436B">
      <w:pPr>
        <w:widowControl w:val="0"/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tabs>
          <w:tab w:val="left" w:pos="50"/>
          <w:tab w:val="left" w:leader="dot" w:pos="9197"/>
          <w:tab w:val="right" w:pos="9471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30436B" w:rsidRDefault="0030436B">
      <w:pPr>
        <w:widowControl w:val="0"/>
        <w:tabs>
          <w:tab w:val="left" w:pos="50"/>
          <w:tab w:val="left" w:leader="dot" w:pos="9197"/>
          <w:tab w:val="right" w:pos="9471"/>
        </w:tabs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jc w:val="both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18.  The black humour is maintained oven in the violence of the fox's death; explain how:</w:t>
      </w:r>
    </w:p>
    <w:p w:rsidR="0030436B" w:rsidRDefault="0030436B">
      <w:pPr>
        <w:widowControl w:val="0"/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tabs>
          <w:tab w:val="left" w:pos="50"/>
          <w:tab w:val="left" w:leader="dot" w:pos="9201"/>
          <w:tab w:val="right" w:pos="9466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lastRenderedPageBreak/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30436B" w:rsidRDefault="0030436B">
      <w:pPr>
        <w:widowControl w:val="0"/>
        <w:tabs>
          <w:tab w:val="left" w:pos="50"/>
          <w:tab w:val="left" w:leader="dot" w:pos="9201"/>
          <w:tab w:val="right" w:pos="9466"/>
        </w:tabs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jc w:val="both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19.  Copy down the line</w:t>
      </w:r>
      <w:r>
        <w:rPr>
          <w:snapToGrid w:val="0"/>
          <w:sz w:val="24"/>
          <w:lang w:eastAsia="en-US"/>
        </w:rPr>
        <w:noBreakHyphen/>
        <w:t>and</w:t>
      </w:r>
      <w:r>
        <w:rPr>
          <w:snapToGrid w:val="0"/>
          <w:sz w:val="24"/>
          <w:lang w:eastAsia="en-US"/>
        </w:rPr>
        <w:noBreakHyphen/>
        <w:t>a</w:t>
      </w:r>
      <w:r>
        <w:rPr>
          <w:snapToGrid w:val="0"/>
          <w:sz w:val="24"/>
          <w:lang w:eastAsia="en-US"/>
        </w:rPr>
        <w:noBreakHyphen/>
        <w:t>half in which Henryson sums up the moral advice which we are to take from the tale:</w:t>
      </w:r>
    </w:p>
    <w:p w:rsidR="0030436B" w:rsidRDefault="0030436B">
      <w:pPr>
        <w:widowControl w:val="0"/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tabs>
          <w:tab w:val="left" w:pos="50"/>
          <w:tab w:val="left" w:leader="dot" w:pos="9211"/>
          <w:tab w:val="right" w:pos="9467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30436B" w:rsidRDefault="0030436B">
      <w:pPr>
        <w:widowControl w:val="0"/>
        <w:tabs>
          <w:tab w:val="left" w:pos="50"/>
          <w:tab w:val="left" w:leader="dot" w:pos="9211"/>
          <w:tab w:val="right" w:pos="9467"/>
        </w:tabs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tabs>
          <w:tab w:val="left" w:pos="50"/>
          <w:tab w:val="left" w:leader="dot" w:pos="5074"/>
          <w:tab w:val="left" w:leader="dot" w:pos="9211"/>
          <w:tab w:val="right" w:pos="9261"/>
        </w:tabs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</w:t>
      </w:r>
      <w:r>
        <w:rPr>
          <w:snapToGrid w:val="0"/>
          <w:sz w:val="24"/>
          <w:lang w:eastAsia="en-US"/>
        </w:rPr>
        <w:tab/>
        <w:t>.</w:t>
      </w:r>
    </w:p>
    <w:p w:rsidR="0030436B" w:rsidRDefault="0030436B">
      <w:pPr>
        <w:widowControl w:val="0"/>
        <w:tabs>
          <w:tab w:val="left" w:pos="50"/>
          <w:tab w:val="left" w:leader="dot" w:pos="5074"/>
          <w:tab w:val="left" w:leader="dot" w:pos="9211"/>
          <w:tab w:val="right" w:pos="9261"/>
        </w:tabs>
        <w:rPr>
          <w:snapToGrid w:val="0"/>
          <w:sz w:val="24"/>
          <w:lang w:eastAsia="en-US"/>
        </w:rPr>
      </w:pPr>
    </w:p>
    <w:p w:rsidR="0030436B" w:rsidRDefault="00A044D5">
      <w:pPr>
        <w:widowControl w:val="0"/>
        <w:rPr>
          <w:i/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20.  What is the relationship between the fox in this tale and in the next, </w:t>
      </w:r>
      <w:r>
        <w:rPr>
          <w:i/>
          <w:snapToGrid w:val="0"/>
          <w:sz w:val="24"/>
          <w:lang w:eastAsia="en-US"/>
        </w:rPr>
        <w:t>The Trial of the Fox?</w:t>
      </w:r>
    </w:p>
    <w:p w:rsidR="0030436B" w:rsidRDefault="0030436B">
      <w:pPr>
        <w:widowControl w:val="0"/>
        <w:rPr>
          <w:i/>
          <w:snapToGrid w:val="0"/>
          <w:sz w:val="24"/>
          <w:lang w:eastAsia="en-US"/>
        </w:rPr>
      </w:pPr>
    </w:p>
    <w:p w:rsidR="0030436B" w:rsidRDefault="00A044D5">
      <w:pPr>
        <w:widowControl w:val="0"/>
        <w:tabs>
          <w:tab w:val="left" w:pos="50"/>
          <w:tab w:val="left" w:leader="dot" w:pos="5078"/>
          <w:tab w:val="left" w:leader="dot" w:pos="9215"/>
          <w:tab w:val="right" w:pos="9466"/>
        </w:tabs>
        <w:rPr>
          <w:snapToGrid w:val="0"/>
          <w:sz w:val="24"/>
          <w:lang w:eastAsia="en-US"/>
        </w:rPr>
      </w:pPr>
      <w:r>
        <w:rPr>
          <w:i/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>.</w:t>
      </w: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  <w:t>.</w:t>
      </w:r>
    </w:p>
    <w:p w:rsidR="0030436B" w:rsidRDefault="0030436B">
      <w:pPr>
        <w:rPr>
          <w:sz w:val="24"/>
        </w:rPr>
      </w:pPr>
    </w:p>
    <w:sectPr w:rsidR="0030436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7852"/>
    <w:multiLevelType w:val="singleLevel"/>
    <w:tmpl w:val="48B6BCA8"/>
    <w:lvl w:ilvl="0">
      <w:start w:val="1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D5"/>
    <w:rsid w:val="00145A87"/>
    <w:rsid w:val="0030436B"/>
    <w:rsid w:val="00A0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0B030"/>
  <w15:chartTrackingRefBased/>
  <w15:docId w15:val="{C6550361-FBF4-40D9-8B3B-2D586747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  <w:jc w:val="both"/>
    </w:pPr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CSYS</vt:lpstr>
    </vt:vector>
  </TitlesOfParts>
  <Company>ctich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CSYS</dc:title>
  <dc:subject/>
  <dc:creator>ctich</dc:creator>
  <cp:keywords/>
  <cp:lastModifiedBy>Brian Aitken</cp:lastModifiedBy>
  <cp:revision>4</cp:revision>
  <dcterms:created xsi:type="dcterms:W3CDTF">2017-02-17T16:20:00Z</dcterms:created>
  <dcterms:modified xsi:type="dcterms:W3CDTF">2017-02-17T16:25:00Z</dcterms:modified>
</cp:coreProperties>
</file>