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5D478" w14:textId="77777777" w:rsidR="00F30917" w:rsidRPr="005B6E91" w:rsidRDefault="00F30917" w:rsidP="00F30917">
      <w:pPr>
        <w:pStyle w:val="Heading1"/>
        <w:jc w:val="center"/>
        <w:rPr>
          <w:rFonts w:ascii="Aptos" w:hAnsi="Aptos"/>
          <w:caps/>
          <w:sz w:val="24"/>
          <w:szCs w:val="24"/>
        </w:rPr>
      </w:pPr>
      <w:r w:rsidRPr="005B6E91">
        <w:rPr>
          <w:rFonts w:ascii="Aptos" w:hAnsi="Aptos"/>
          <w:caps/>
          <w:sz w:val="24"/>
          <w:szCs w:val="24"/>
        </w:rPr>
        <w:t>Professorial Reprofiling 2026</w:t>
      </w:r>
    </w:p>
    <w:p w14:paraId="0BD4B984" w14:textId="65E0157B" w:rsidR="00F30917" w:rsidRPr="005B6E91" w:rsidRDefault="00F30917" w:rsidP="00F30917">
      <w:pPr>
        <w:jc w:val="center"/>
        <w:rPr>
          <w:rFonts w:ascii="Aptos" w:hAnsi="Aptos"/>
        </w:rPr>
      </w:pPr>
      <w:r w:rsidRPr="005B6E91">
        <w:rPr>
          <w:rFonts w:ascii="Aptos" w:hAnsi="Aptos"/>
        </w:rPr>
        <w:t>Outcome Review Request</w:t>
      </w:r>
      <w:r w:rsidR="00582423">
        <w:rPr>
          <w:rFonts w:ascii="Aptos" w:hAnsi="Aptos"/>
        </w:rPr>
        <w:t xml:space="preserve"> Form</w:t>
      </w:r>
    </w:p>
    <w:p w14:paraId="47C0FFFF" w14:textId="0FD815E7" w:rsidR="002B2BE8" w:rsidRDefault="00F30917" w:rsidP="002B2BE8">
      <w:pPr>
        <w:spacing w:after="0"/>
        <w:rPr>
          <w:rFonts w:ascii="Aptos" w:hAnsi="Aptos"/>
          <w:sz w:val="22"/>
          <w:szCs w:val="22"/>
        </w:rPr>
      </w:pPr>
      <w:r w:rsidRPr="00AB3F7E">
        <w:rPr>
          <w:rFonts w:ascii="Aptos" w:hAnsi="Aptos"/>
          <w:sz w:val="22"/>
          <w:szCs w:val="22"/>
        </w:rPr>
        <w:t xml:space="preserve">Please ensure you have read </w:t>
      </w:r>
      <w:r w:rsidR="00A15CF4">
        <w:rPr>
          <w:rFonts w:ascii="Aptos" w:hAnsi="Aptos"/>
          <w:sz w:val="22"/>
          <w:szCs w:val="22"/>
        </w:rPr>
        <w:t xml:space="preserve">the </w:t>
      </w:r>
      <w:hyperlink r:id="rId10" w:history="1">
        <w:r w:rsidR="004946F8">
          <w:rPr>
            <w:color w:val="0000FF"/>
            <w:u w:val="single"/>
          </w:rPr>
          <w:t>Professorial Reprofiling 2026 Outcome Review Process (ORP)</w:t>
        </w:r>
      </w:hyperlink>
      <w:r w:rsidR="004946F8">
        <w:t xml:space="preserve"> </w:t>
      </w:r>
      <w:r w:rsidRPr="00AB3F7E">
        <w:rPr>
          <w:rFonts w:ascii="Aptos" w:hAnsi="Aptos"/>
          <w:sz w:val="22"/>
          <w:szCs w:val="22"/>
        </w:rPr>
        <w:t xml:space="preserve">prior to submission </w:t>
      </w:r>
      <w:r w:rsidR="00AB3F7E">
        <w:rPr>
          <w:rFonts w:ascii="Aptos" w:hAnsi="Aptos"/>
          <w:sz w:val="22"/>
          <w:szCs w:val="22"/>
        </w:rPr>
        <w:t>of</w:t>
      </w:r>
      <w:r w:rsidRPr="00AB3F7E">
        <w:rPr>
          <w:rFonts w:ascii="Aptos" w:hAnsi="Aptos"/>
          <w:sz w:val="22"/>
          <w:szCs w:val="22"/>
        </w:rPr>
        <w:t xml:space="preserve"> this form.</w:t>
      </w:r>
      <w:r w:rsidR="00C901FC">
        <w:rPr>
          <w:rFonts w:ascii="Aptos" w:hAnsi="Aptos"/>
          <w:sz w:val="22"/>
          <w:szCs w:val="22"/>
        </w:rPr>
        <w:t xml:space="preserve"> Completed forms should be returned to</w:t>
      </w:r>
      <w:r w:rsidR="002B2BE8">
        <w:rPr>
          <w:rFonts w:ascii="Aptos" w:hAnsi="Aptos"/>
          <w:sz w:val="22"/>
          <w:szCs w:val="22"/>
        </w:rPr>
        <w:t xml:space="preserve"> </w:t>
      </w:r>
    </w:p>
    <w:p w14:paraId="281F029B" w14:textId="5B28D004" w:rsidR="00F30917" w:rsidRDefault="002B2BE8" w:rsidP="002B2BE8">
      <w:pPr>
        <w:spacing w:after="0"/>
        <w:rPr>
          <w:rFonts w:ascii="Aptos" w:hAnsi="Aptos"/>
          <w:sz w:val="22"/>
          <w:szCs w:val="22"/>
        </w:rPr>
      </w:pPr>
      <w:hyperlink r:id="rId11" w:history="1">
        <w:r w:rsidRPr="004F097B">
          <w:rPr>
            <w:rStyle w:val="Hyperlink"/>
            <w:rFonts w:ascii="Aptos" w:hAnsi="Aptos"/>
            <w:sz w:val="22"/>
            <w:szCs w:val="22"/>
          </w:rPr>
          <w:t>HR-PPR@glasgow.ac.uk</w:t>
        </w:r>
      </w:hyperlink>
      <w:r w:rsidR="00C901FC">
        <w:rPr>
          <w:rFonts w:ascii="Aptos" w:hAnsi="Aptos"/>
          <w:sz w:val="22"/>
          <w:szCs w:val="22"/>
        </w:rPr>
        <w:t xml:space="preserve"> by </w:t>
      </w:r>
      <w:r w:rsidR="00C901FC" w:rsidRPr="00C901FC">
        <w:rPr>
          <w:rFonts w:ascii="Aptos" w:hAnsi="Aptos"/>
          <w:b/>
          <w:bCs/>
          <w:sz w:val="22"/>
          <w:szCs w:val="22"/>
        </w:rPr>
        <w:t>30 July 2026</w:t>
      </w:r>
      <w:r w:rsidR="00C901FC">
        <w:rPr>
          <w:rFonts w:ascii="Aptos" w:hAnsi="Aptos"/>
          <w:sz w:val="22"/>
          <w:szCs w:val="22"/>
        </w:rPr>
        <w:t>.</w:t>
      </w:r>
    </w:p>
    <w:p w14:paraId="23A94E93" w14:textId="77777777" w:rsidR="002B2BE8" w:rsidRPr="00AB3F7E" w:rsidRDefault="002B2BE8" w:rsidP="002B2BE8">
      <w:pPr>
        <w:spacing w:after="0"/>
        <w:rPr>
          <w:rFonts w:ascii="Aptos" w:hAnsi="Aptos"/>
          <w:sz w:val="22"/>
          <w:szCs w:val="22"/>
        </w:rPr>
      </w:pPr>
    </w:p>
    <w:p w14:paraId="48B3BC77" w14:textId="601111C1" w:rsidR="00F30917" w:rsidRPr="00AB3F7E" w:rsidRDefault="00F30917" w:rsidP="002B2BE8">
      <w:pPr>
        <w:spacing w:after="0"/>
        <w:rPr>
          <w:rFonts w:ascii="Aptos" w:hAnsi="Aptos"/>
          <w:sz w:val="22"/>
          <w:szCs w:val="22"/>
        </w:rPr>
      </w:pPr>
      <w:r w:rsidRPr="00AB3F7E">
        <w:rPr>
          <w:rFonts w:ascii="Aptos" w:hAnsi="Aptos"/>
          <w:sz w:val="22"/>
          <w:szCs w:val="22"/>
        </w:rPr>
        <w:t xml:space="preserve">The </w:t>
      </w:r>
      <w:r w:rsidR="00C901FC">
        <w:rPr>
          <w:rFonts w:ascii="Aptos" w:hAnsi="Aptos"/>
          <w:sz w:val="22"/>
          <w:szCs w:val="22"/>
        </w:rPr>
        <w:t>Outcome Review Process</w:t>
      </w:r>
      <w:r w:rsidRPr="00AB3F7E">
        <w:rPr>
          <w:rFonts w:ascii="Aptos" w:hAnsi="Aptos"/>
          <w:sz w:val="22"/>
          <w:szCs w:val="22"/>
        </w:rPr>
        <w:t xml:space="preserve"> is available to professors</w:t>
      </w:r>
      <w:r w:rsidR="00C901FC">
        <w:rPr>
          <w:rFonts w:ascii="Aptos" w:hAnsi="Aptos"/>
          <w:sz w:val="22"/>
          <w:szCs w:val="22"/>
        </w:rPr>
        <w:t xml:space="preserve"> </w:t>
      </w:r>
      <w:r w:rsidR="006A0E5A">
        <w:rPr>
          <w:rFonts w:ascii="Aptos" w:hAnsi="Aptos"/>
          <w:sz w:val="22"/>
          <w:szCs w:val="22"/>
        </w:rPr>
        <w:t>in scope for</w:t>
      </w:r>
      <w:r w:rsidR="00C901FC">
        <w:rPr>
          <w:rFonts w:ascii="Aptos" w:hAnsi="Aptos"/>
          <w:sz w:val="22"/>
          <w:szCs w:val="22"/>
        </w:rPr>
        <w:t xml:space="preserve"> the 2026 reprofiling exercise</w:t>
      </w:r>
      <w:r w:rsidRPr="00AB3F7E">
        <w:rPr>
          <w:rFonts w:ascii="Aptos" w:hAnsi="Aptos"/>
          <w:sz w:val="22"/>
          <w:szCs w:val="22"/>
        </w:rPr>
        <w:t xml:space="preserve"> whose</w:t>
      </w:r>
    </w:p>
    <w:p w14:paraId="3251F800" w14:textId="21A1E746" w:rsidR="00F30917" w:rsidRPr="00AB3F7E" w:rsidRDefault="00F30917" w:rsidP="00F30917">
      <w:pPr>
        <w:pStyle w:val="ListParagraph"/>
        <w:numPr>
          <w:ilvl w:val="0"/>
          <w:numId w:val="2"/>
        </w:numPr>
        <w:spacing w:before="40" w:after="40" w:line="240" w:lineRule="auto"/>
        <w:rPr>
          <w:rFonts w:ascii="Aptos" w:hAnsi="Aptos"/>
          <w:sz w:val="22"/>
          <w:szCs w:val="22"/>
        </w:rPr>
      </w:pPr>
      <w:r w:rsidRPr="00AB3F7E">
        <w:rPr>
          <w:rFonts w:ascii="Aptos" w:hAnsi="Aptos"/>
          <w:sz w:val="22"/>
          <w:szCs w:val="22"/>
        </w:rPr>
        <w:t xml:space="preserve">reprofiling </w:t>
      </w:r>
      <w:r w:rsidR="006A0E5A">
        <w:rPr>
          <w:rFonts w:ascii="Aptos" w:hAnsi="Aptos"/>
          <w:sz w:val="22"/>
          <w:szCs w:val="22"/>
        </w:rPr>
        <w:t>outcome</w:t>
      </w:r>
      <w:r w:rsidRPr="00AB3F7E">
        <w:rPr>
          <w:rFonts w:ascii="Aptos" w:hAnsi="Aptos"/>
          <w:sz w:val="22"/>
          <w:szCs w:val="22"/>
        </w:rPr>
        <w:t xml:space="preserve"> was lower than their current zone </w:t>
      </w:r>
      <w:r w:rsidRPr="00AB3F7E">
        <w:rPr>
          <w:rFonts w:ascii="Aptos" w:hAnsi="Aptos"/>
          <w:b/>
          <w:bCs/>
          <w:sz w:val="22"/>
          <w:szCs w:val="22"/>
        </w:rPr>
        <w:t>and</w:t>
      </w:r>
      <w:r w:rsidRPr="00AB3F7E">
        <w:rPr>
          <w:rFonts w:ascii="Aptos" w:hAnsi="Aptos"/>
          <w:sz w:val="22"/>
          <w:szCs w:val="22"/>
        </w:rPr>
        <w:t>,</w:t>
      </w:r>
    </w:p>
    <w:p w14:paraId="017DDAFE" w14:textId="14D29455" w:rsidR="00F30917" w:rsidRPr="00C901FC" w:rsidRDefault="00F30917" w:rsidP="00C901FC">
      <w:pPr>
        <w:pStyle w:val="ListParagraph"/>
        <w:numPr>
          <w:ilvl w:val="0"/>
          <w:numId w:val="2"/>
        </w:numPr>
        <w:spacing w:before="40" w:after="40" w:line="240" w:lineRule="auto"/>
      </w:pPr>
      <w:r w:rsidRPr="00C901FC">
        <w:rPr>
          <w:rFonts w:ascii="Aptos" w:hAnsi="Aptos"/>
          <w:sz w:val="22"/>
          <w:szCs w:val="22"/>
        </w:rPr>
        <w:t xml:space="preserve">where they can </w:t>
      </w:r>
      <w:r w:rsidR="00104ECA" w:rsidRPr="00C901FC">
        <w:rPr>
          <w:rFonts w:ascii="Aptos" w:hAnsi="Aptos"/>
          <w:sz w:val="22"/>
          <w:szCs w:val="22"/>
        </w:rPr>
        <w:t xml:space="preserve">provide </w:t>
      </w:r>
      <w:r w:rsidRPr="00C901FC">
        <w:rPr>
          <w:rFonts w:ascii="Aptos" w:hAnsi="Aptos"/>
          <w:sz w:val="22"/>
          <w:szCs w:val="22"/>
        </w:rPr>
        <w:t>materially relevant information</w:t>
      </w:r>
      <w:r w:rsidR="00104ECA" w:rsidRPr="00C901FC">
        <w:rPr>
          <w:rFonts w:ascii="Aptos" w:hAnsi="Aptos"/>
          <w:sz w:val="22"/>
          <w:szCs w:val="22"/>
        </w:rPr>
        <w:t xml:space="preserve"> that</w:t>
      </w:r>
      <w:r w:rsidRPr="00C901FC">
        <w:rPr>
          <w:rFonts w:ascii="Aptos" w:hAnsi="Aptos"/>
          <w:sz w:val="22"/>
          <w:szCs w:val="22"/>
        </w:rPr>
        <w:t xml:space="preserve"> was not reasonably available </w:t>
      </w:r>
      <w:r w:rsidR="00104ECA" w:rsidRPr="00C901FC">
        <w:rPr>
          <w:rFonts w:ascii="Aptos" w:hAnsi="Aptos"/>
          <w:sz w:val="22"/>
          <w:szCs w:val="22"/>
        </w:rPr>
        <w:t xml:space="preserve">for consideration at the point </w:t>
      </w:r>
      <w:r w:rsidRPr="00C901FC">
        <w:rPr>
          <w:rFonts w:ascii="Aptos" w:hAnsi="Aptos"/>
          <w:sz w:val="22"/>
          <w:szCs w:val="22"/>
        </w:rPr>
        <w:t>of submission</w:t>
      </w:r>
    </w:p>
    <w:p w14:paraId="78FF3CCB" w14:textId="77777777" w:rsidR="00C901FC" w:rsidRDefault="00C901FC" w:rsidP="00C901FC">
      <w:pPr>
        <w:pStyle w:val="ListParagraph"/>
        <w:spacing w:before="40" w:after="40" w:line="240" w:lineRule="auto"/>
        <w:ind w:left="81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2952"/>
        <w:gridCol w:w="4508"/>
      </w:tblGrid>
      <w:tr w:rsidR="00F30917" w:rsidRPr="005B6E91" w14:paraId="050880D9" w14:textId="77777777" w:rsidTr="00F30917">
        <w:tc>
          <w:tcPr>
            <w:tcW w:w="1556" w:type="dxa"/>
          </w:tcPr>
          <w:p w14:paraId="36E00C0B" w14:textId="77777777" w:rsidR="00F30917" w:rsidRPr="00AB3F7E" w:rsidRDefault="00F30917" w:rsidP="00A67B5E">
            <w:pPr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Name</w:t>
            </w:r>
          </w:p>
        </w:tc>
        <w:tc>
          <w:tcPr>
            <w:tcW w:w="7460" w:type="dxa"/>
            <w:gridSpan w:val="2"/>
          </w:tcPr>
          <w:p w14:paraId="4C3AC0EF" w14:textId="77777777" w:rsidR="00F30917" w:rsidRPr="005B6E91" w:rsidRDefault="00F30917" w:rsidP="00A67B5E">
            <w:pPr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F30917" w:rsidRPr="005B6E91" w14:paraId="3506DCF1" w14:textId="77777777" w:rsidTr="00F30917">
        <w:tc>
          <w:tcPr>
            <w:tcW w:w="1556" w:type="dxa"/>
          </w:tcPr>
          <w:p w14:paraId="3243A726" w14:textId="77777777" w:rsidR="00F30917" w:rsidRPr="00AB3F7E" w:rsidRDefault="00F30917" w:rsidP="00A67B5E">
            <w:pPr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College</w:t>
            </w:r>
          </w:p>
        </w:tc>
        <w:tc>
          <w:tcPr>
            <w:tcW w:w="7460" w:type="dxa"/>
            <w:gridSpan w:val="2"/>
          </w:tcPr>
          <w:p w14:paraId="68703DFC" w14:textId="77777777" w:rsidR="00F30917" w:rsidRPr="005B6E91" w:rsidRDefault="00F30917" w:rsidP="00A67B5E">
            <w:pPr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F30917" w:rsidRPr="005B6E91" w14:paraId="329FC091" w14:textId="77777777" w:rsidTr="00F30917">
        <w:tc>
          <w:tcPr>
            <w:tcW w:w="1556" w:type="dxa"/>
          </w:tcPr>
          <w:p w14:paraId="6356CEB5" w14:textId="77777777" w:rsidR="00F30917" w:rsidRPr="00AB3F7E" w:rsidRDefault="00F30917" w:rsidP="00A67B5E">
            <w:pPr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School</w:t>
            </w:r>
          </w:p>
        </w:tc>
        <w:tc>
          <w:tcPr>
            <w:tcW w:w="7460" w:type="dxa"/>
            <w:gridSpan w:val="2"/>
          </w:tcPr>
          <w:p w14:paraId="1444E8B2" w14:textId="77777777" w:rsidR="00F30917" w:rsidRPr="005B6E91" w:rsidRDefault="00F30917" w:rsidP="00A67B5E">
            <w:pPr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F30917" w:rsidRPr="005B6E91" w14:paraId="51228528" w14:textId="77777777" w:rsidTr="00F30917">
        <w:tc>
          <w:tcPr>
            <w:tcW w:w="9016" w:type="dxa"/>
            <w:gridSpan w:val="3"/>
          </w:tcPr>
          <w:p w14:paraId="35AB5497" w14:textId="77777777" w:rsidR="00F30917" w:rsidRPr="00AB3F7E" w:rsidRDefault="00F30917" w:rsidP="00A67B5E">
            <w:pPr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When requesting an outcome review, please ensure your submission clearly addresses the following areas.</w:t>
            </w:r>
          </w:p>
          <w:p w14:paraId="08D8FD80" w14:textId="65F4CE55" w:rsidR="00F30917" w:rsidRPr="00AB3F7E" w:rsidRDefault="00F30917" w:rsidP="00F3091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Reason for the</w:t>
            </w:r>
            <w:r w:rsidR="00005670">
              <w:rPr>
                <w:rFonts w:ascii="Aptos" w:hAnsi="Aptos"/>
                <w:sz w:val="22"/>
                <w:szCs w:val="22"/>
              </w:rPr>
              <w:t xml:space="preserve"> outcome</w:t>
            </w:r>
            <w:r w:rsidRPr="00AB3F7E">
              <w:rPr>
                <w:rFonts w:ascii="Aptos" w:hAnsi="Aptos"/>
                <w:sz w:val="22"/>
                <w:szCs w:val="22"/>
              </w:rPr>
              <w:t xml:space="preserve"> review request</w:t>
            </w:r>
          </w:p>
          <w:p w14:paraId="3AF5037B" w14:textId="3B01D575" w:rsidR="00844CFB" w:rsidRDefault="00F30917" w:rsidP="00A81512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ptos" w:hAnsi="Aptos"/>
                <w:sz w:val="22"/>
                <w:szCs w:val="22"/>
              </w:rPr>
            </w:pPr>
            <w:r w:rsidRPr="00844CFB">
              <w:rPr>
                <w:rFonts w:ascii="Aptos" w:hAnsi="Aptos"/>
                <w:sz w:val="22"/>
                <w:szCs w:val="22"/>
              </w:rPr>
              <w:t>Details of the new information</w:t>
            </w:r>
            <w:r w:rsidR="002F45D3">
              <w:rPr>
                <w:rFonts w:ascii="Aptos" w:hAnsi="Aptos"/>
                <w:sz w:val="22"/>
                <w:szCs w:val="22"/>
              </w:rPr>
              <w:t>. You may upload supporting documentation, where appropriate.</w:t>
            </w:r>
          </w:p>
          <w:p w14:paraId="18A55262" w14:textId="1DE37B11" w:rsidR="00F30917" w:rsidRPr="00844CFB" w:rsidRDefault="00F30917" w:rsidP="00F3091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ptos" w:hAnsi="Aptos"/>
                <w:sz w:val="22"/>
                <w:szCs w:val="22"/>
              </w:rPr>
            </w:pPr>
            <w:r w:rsidRPr="00844CFB">
              <w:rPr>
                <w:rFonts w:ascii="Aptos" w:hAnsi="Aptos"/>
                <w:sz w:val="22"/>
                <w:szCs w:val="22"/>
              </w:rPr>
              <w:t>Which dimension(s) the new information relates to</w:t>
            </w:r>
          </w:p>
          <w:p w14:paraId="195641D6" w14:textId="77777777" w:rsidR="00F30917" w:rsidRPr="00AB3F7E" w:rsidRDefault="00F30917" w:rsidP="00F30917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Why the new information could change the original reprofiling outcome</w:t>
            </w:r>
          </w:p>
          <w:p w14:paraId="1D28661E" w14:textId="77777777" w:rsidR="00F30917" w:rsidRPr="00AB3F7E" w:rsidRDefault="00F30917" w:rsidP="00A67B5E">
            <w:pPr>
              <w:rPr>
                <w:rFonts w:ascii="Aptos" w:hAnsi="Aptos"/>
                <w:sz w:val="22"/>
                <w:szCs w:val="22"/>
              </w:rPr>
            </w:pPr>
          </w:p>
          <w:p w14:paraId="31E2494B" w14:textId="7D6EA2CD" w:rsidR="00F30917" w:rsidRPr="00AB3F7E" w:rsidRDefault="00F30917" w:rsidP="00A67B5E">
            <w:pPr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 xml:space="preserve">Maximum word count </w:t>
            </w:r>
            <w:r w:rsidR="005830AB">
              <w:rPr>
                <w:rFonts w:ascii="Aptos" w:hAnsi="Aptos"/>
                <w:sz w:val="22"/>
                <w:szCs w:val="22"/>
              </w:rPr>
              <w:t>5</w:t>
            </w:r>
            <w:r w:rsidRPr="00AB3F7E">
              <w:rPr>
                <w:rFonts w:ascii="Aptos" w:hAnsi="Aptos"/>
                <w:sz w:val="22"/>
                <w:szCs w:val="22"/>
              </w:rPr>
              <w:t>00</w:t>
            </w:r>
          </w:p>
        </w:tc>
      </w:tr>
      <w:tr w:rsidR="00F30917" w:rsidRPr="005B6E91" w14:paraId="07BEA401" w14:textId="77777777" w:rsidTr="00F30917">
        <w:tc>
          <w:tcPr>
            <w:tcW w:w="9016" w:type="dxa"/>
            <w:gridSpan w:val="3"/>
          </w:tcPr>
          <w:p w14:paraId="345B313D" w14:textId="77777777" w:rsidR="00F30917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</w:rPr>
            </w:pPr>
          </w:p>
          <w:p w14:paraId="297CC59B" w14:textId="77777777" w:rsidR="00F30917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</w:rPr>
            </w:pPr>
          </w:p>
          <w:p w14:paraId="32B599FC" w14:textId="77777777" w:rsidR="00F30917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</w:rPr>
            </w:pPr>
          </w:p>
          <w:p w14:paraId="0C87EC70" w14:textId="77777777" w:rsidR="00F30917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  <w:szCs w:val="24"/>
              </w:rPr>
            </w:pPr>
          </w:p>
          <w:p w14:paraId="16F7CE06" w14:textId="77777777" w:rsidR="00F30917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  <w:szCs w:val="24"/>
              </w:rPr>
            </w:pPr>
          </w:p>
          <w:p w14:paraId="20765D16" w14:textId="77777777" w:rsidR="00F30917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  <w:szCs w:val="24"/>
              </w:rPr>
            </w:pPr>
          </w:p>
          <w:p w14:paraId="3F140332" w14:textId="77777777" w:rsidR="00AB3F7E" w:rsidRDefault="00AB3F7E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  <w:szCs w:val="24"/>
              </w:rPr>
            </w:pPr>
          </w:p>
          <w:p w14:paraId="14EA180A" w14:textId="77777777" w:rsidR="00F30917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  <w:szCs w:val="24"/>
              </w:rPr>
            </w:pPr>
          </w:p>
          <w:p w14:paraId="7BE127BE" w14:textId="77777777" w:rsidR="00F30917" w:rsidRPr="005B6E91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4"/>
                <w:szCs w:val="24"/>
              </w:rPr>
            </w:pPr>
          </w:p>
        </w:tc>
      </w:tr>
      <w:tr w:rsidR="00F30917" w:rsidRPr="005B6E91" w14:paraId="655C94CA" w14:textId="77777777" w:rsidTr="00F30917">
        <w:tc>
          <w:tcPr>
            <w:tcW w:w="4508" w:type="dxa"/>
            <w:gridSpan w:val="2"/>
          </w:tcPr>
          <w:p w14:paraId="282C0E9E" w14:textId="5E230BA5" w:rsidR="00F30917" w:rsidRPr="00AB3F7E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Signature:</w:t>
            </w:r>
          </w:p>
        </w:tc>
        <w:tc>
          <w:tcPr>
            <w:tcW w:w="4508" w:type="dxa"/>
          </w:tcPr>
          <w:p w14:paraId="78D3832F" w14:textId="0D3E11EA" w:rsidR="00F30917" w:rsidRPr="00AB3F7E" w:rsidRDefault="00F30917" w:rsidP="00A67B5E">
            <w:pPr>
              <w:spacing w:before="100" w:beforeAutospacing="1" w:after="100" w:afterAutospacing="1" w:line="300" w:lineRule="atLeast"/>
              <w:outlineLvl w:val="1"/>
              <w:rPr>
                <w:rFonts w:ascii="Aptos" w:hAnsi="Aptos"/>
                <w:sz w:val="22"/>
                <w:szCs w:val="22"/>
              </w:rPr>
            </w:pPr>
            <w:r w:rsidRPr="00AB3F7E">
              <w:rPr>
                <w:rFonts w:ascii="Aptos" w:hAnsi="Aptos"/>
                <w:sz w:val="22"/>
                <w:szCs w:val="22"/>
              </w:rPr>
              <w:t>Date:</w:t>
            </w:r>
          </w:p>
        </w:tc>
      </w:tr>
    </w:tbl>
    <w:p w14:paraId="1834A664" w14:textId="77777777" w:rsidR="00F30917" w:rsidRDefault="00F30917"/>
    <w:sectPr w:rsidR="00F30917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F088" w14:textId="77777777" w:rsidR="00452010" w:rsidRDefault="00452010" w:rsidP="00F30917">
      <w:pPr>
        <w:spacing w:after="0" w:line="240" w:lineRule="auto"/>
      </w:pPr>
      <w:r>
        <w:separator/>
      </w:r>
    </w:p>
  </w:endnote>
  <w:endnote w:type="continuationSeparator" w:id="0">
    <w:p w14:paraId="3EC9025A" w14:textId="77777777" w:rsidR="00452010" w:rsidRDefault="00452010" w:rsidP="00F3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52A8" w14:textId="77777777" w:rsidR="00452010" w:rsidRDefault="00452010" w:rsidP="00F30917">
      <w:pPr>
        <w:spacing w:after="0" w:line="240" w:lineRule="auto"/>
      </w:pPr>
      <w:r>
        <w:separator/>
      </w:r>
    </w:p>
  </w:footnote>
  <w:footnote w:type="continuationSeparator" w:id="0">
    <w:p w14:paraId="764EC899" w14:textId="77777777" w:rsidR="00452010" w:rsidRDefault="00452010" w:rsidP="00F30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0039" w14:textId="4B74201E" w:rsidR="00F30917" w:rsidRDefault="00F30917">
    <w:pPr>
      <w:pStyle w:val="Header"/>
    </w:pPr>
    <w:r>
      <w:rPr>
        <w:noProof/>
        <w:sz w:val="20"/>
        <w:szCs w:val="20"/>
      </w:rPr>
      <w:drawing>
        <wp:inline distT="0" distB="0" distL="0" distR="0" wp14:anchorId="4100F0DF" wp14:editId="5C2569E9">
          <wp:extent cx="1982470" cy="614680"/>
          <wp:effectExtent l="19050" t="0" r="0" b="0"/>
          <wp:docPr id="2" name="Picture 1" descr="UniofGlasgowLogo_black60mm">
            <a:extLst xmlns:a="http://schemas.openxmlformats.org/drawingml/2006/main">
              <a:ext uri="{FF2B5EF4-FFF2-40B4-BE49-F238E27FC236}">
                <a16:creationId xmlns:a16="http://schemas.microsoft.com/office/drawing/2014/main" id="{25771C74-2770-4A7D-BB68-DFAE38504B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ofGlasgowLogo_black60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470" cy="614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22450"/>
    <w:multiLevelType w:val="hybridMultilevel"/>
    <w:tmpl w:val="8C286820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 w15:restartNumberingAfterBreak="0">
    <w:nsid w:val="708B460E"/>
    <w:multiLevelType w:val="hybridMultilevel"/>
    <w:tmpl w:val="8AC41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162708">
    <w:abstractNumId w:val="1"/>
  </w:num>
  <w:num w:numId="2" w16cid:durableId="30088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17"/>
    <w:rsid w:val="00005670"/>
    <w:rsid w:val="00010A2B"/>
    <w:rsid w:val="00104ECA"/>
    <w:rsid w:val="00121C0C"/>
    <w:rsid w:val="00190266"/>
    <w:rsid w:val="00225B0B"/>
    <w:rsid w:val="002B2BE8"/>
    <w:rsid w:val="002F45D3"/>
    <w:rsid w:val="003E5F26"/>
    <w:rsid w:val="00423506"/>
    <w:rsid w:val="00452010"/>
    <w:rsid w:val="004946F8"/>
    <w:rsid w:val="004A5E93"/>
    <w:rsid w:val="004D4278"/>
    <w:rsid w:val="00561DF7"/>
    <w:rsid w:val="005762A0"/>
    <w:rsid w:val="00582423"/>
    <w:rsid w:val="005830AB"/>
    <w:rsid w:val="00676FF4"/>
    <w:rsid w:val="00685B89"/>
    <w:rsid w:val="006A0E5A"/>
    <w:rsid w:val="0076723B"/>
    <w:rsid w:val="007E330B"/>
    <w:rsid w:val="00844CFB"/>
    <w:rsid w:val="0085708D"/>
    <w:rsid w:val="008E0A7D"/>
    <w:rsid w:val="00905F7D"/>
    <w:rsid w:val="00976234"/>
    <w:rsid w:val="009F49A6"/>
    <w:rsid w:val="00A027D0"/>
    <w:rsid w:val="00A15CF4"/>
    <w:rsid w:val="00A67B5E"/>
    <w:rsid w:val="00A81512"/>
    <w:rsid w:val="00A82A63"/>
    <w:rsid w:val="00A96938"/>
    <w:rsid w:val="00AB3F7E"/>
    <w:rsid w:val="00AC308E"/>
    <w:rsid w:val="00B058E4"/>
    <w:rsid w:val="00B24D33"/>
    <w:rsid w:val="00B471FD"/>
    <w:rsid w:val="00BA2234"/>
    <w:rsid w:val="00C80220"/>
    <w:rsid w:val="00C901FC"/>
    <w:rsid w:val="00E90501"/>
    <w:rsid w:val="00E96DF8"/>
    <w:rsid w:val="00EE1971"/>
    <w:rsid w:val="00F10B62"/>
    <w:rsid w:val="00F30917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B83C"/>
  <w15:chartTrackingRefBased/>
  <w15:docId w15:val="{30F1FFE4-3E49-40B9-9D0F-79749CE8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9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F309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0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917"/>
  </w:style>
  <w:style w:type="paragraph" w:styleId="Footer">
    <w:name w:val="footer"/>
    <w:basedOn w:val="Normal"/>
    <w:link w:val="FooterChar"/>
    <w:uiPriority w:val="99"/>
    <w:unhideWhenUsed/>
    <w:rsid w:val="00F30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917"/>
  </w:style>
  <w:style w:type="character" w:styleId="Hyperlink">
    <w:name w:val="Hyperlink"/>
    <w:basedOn w:val="DefaultParagraphFont"/>
    <w:uiPriority w:val="99"/>
    <w:unhideWhenUsed/>
    <w:rsid w:val="00C901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1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6D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6D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6D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D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D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-PPR@glasgow.ac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la.ac.uk/myglasgow/pod/all/pay/promotion/profzonemovemen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C590302482A478DC2C19BDE1FF1BD" ma:contentTypeVersion="19" ma:contentTypeDescription="Create a new document." ma:contentTypeScope="" ma:versionID="0d471bfd842fd2f7faa662a568ec321d">
  <xsd:schema xmlns:xsd="http://www.w3.org/2001/XMLSchema" xmlns:xs="http://www.w3.org/2001/XMLSchema" xmlns:p="http://schemas.microsoft.com/office/2006/metadata/properties" xmlns:ns2="3245c20d-159e-401e-87da-b0d4de07bd7f" xmlns:ns3="83ff45ac-31f7-4da2-809a-ec6f560dcf9e" targetNamespace="http://schemas.microsoft.com/office/2006/metadata/properties" ma:root="true" ma:fieldsID="355573c9b874d90e15ad53afd8cd9354" ns2:_="" ns3:_="">
    <xsd:import namespace="3245c20d-159e-401e-87da-b0d4de07bd7f"/>
    <xsd:import namespace="83ff45ac-31f7-4da2-809a-ec6f560dc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PODSharepoint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5c20d-159e-401e-87da-b0d4de07b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DSharepoint" ma:index="20" nillable="true" ma:displayName="Tags" ma:format="Dropdown" ma:internalName="PODSharepoin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&amp;OD SharePoint Site"/>
                        <xsd:enumeration value="Dean"/>
                        <xsd:enumeration value="HoS"/>
                        <xsd:enumeration value="Assistant VP"/>
                        <xsd:enumeration value="CoAH"/>
                        <xsd:enumeration value="CoSE"/>
                        <xsd:enumeration value="CoSS"/>
                        <xsd:enumeration value="MVL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Notes" ma:index="24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f45ac-31f7-4da2-809a-ec6f560dcf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34a7fb8-cac6-47d5-b573-29f02eac1472}" ma:internalName="TaxCatchAll" ma:showField="CatchAllData" ma:web="83ff45ac-31f7-4da2-809a-ec6f560dc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Sharepoint xmlns="3245c20d-159e-401e-87da-b0d4de07bd7f" xsi:nil="true"/>
    <TaxCatchAll xmlns="83ff45ac-31f7-4da2-809a-ec6f560dcf9e" xsi:nil="true"/>
    <Notes xmlns="3245c20d-159e-401e-87da-b0d4de07bd7f" xsi:nil="true"/>
    <lcf76f155ced4ddcb4097134ff3c332f xmlns="3245c20d-159e-401e-87da-b0d4de07bd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04506F-7A7D-4B17-AC0E-113C0F5F9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45c20d-159e-401e-87da-b0d4de07bd7f"/>
    <ds:schemaRef ds:uri="83ff45ac-31f7-4da2-809a-ec6f560dc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D2C75-08C9-4F7A-963F-51D2FD12D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C6F38-87C3-4814-B420-863006372AC7}">
  <ds:schemaRefs>
    <ds:schemaRef ds:uri="http://schemas.microsoft.com/office/2006/metadata/properties"/>
    <ds:schemaRef ds:uri="http://schemas.microsoft.com/office/infopath/2007/PartnerControls"/>
    <ds:schemaRef ds:uri="3245c20d-159e-401e-87da-b0d4de07bd7f"/>
    <ds:schemaRef ds:uri="83ff45ac-31f7-4da2-809a-ec6f560dc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Sloan</dc:creator>
  <cp:keywords/>
  <dc:description/>
  <cp:lastModifiedBy>Ali Silverstein</cp:lastModifiedBy>
  <cp:revision>2</cp:revision>
  <dcterms:created xsi:type="dcterms:W3CDTF">2026-06-29T08:18:00Z</dcterms:created>
  <dcterms:modified xsi:type="dcterms:W3CDTF">2026-06-29T08:18:00Z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0x01010026DC590302482A478DC2C19BDE1FF1BD</vt:lpwstr>
  </property>
  <property fmtid="{D5CDD505-2E9C-101B-9397-08002B2CF9AE}" pid="3" name="MediaServiceImageTags">
    <vt:lpwstr/>
  </property>
</Properties>
</file>