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EC8A" w14:textId="040EDD77" w:rsidR="001E02F6" w:rsidRDefault="70BB40CD" w:rsidP="670009ED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University of Glasgow</w:t>
      </w:r>
      <w:r>
        <w:br/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Sustainability Working Group</w:t>
      </w:r>
    </w:p>
    <w:p w14:paraId="39B2C68C" w14:textId="4D310EC5" w:rsidR="70BB40CD" w:rsidRDefault="70BB40CD" w:rsidP="2F5BF961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Minute of </w:t>
      </w:r>
      <w:r w:rsidR="7119D067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9 October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2025</w:t>
      </w:r>
    </w:p>
    <w:p w14:paraId="7FA90EB3" w14:textId="7FDFDEA9" w:rsidR="001E02F6" w:rsidRDefault="001E02F6" w:rsidP="71B16B4C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B757C1" w14:textId="754D73FF" w:rsidR="71B16B4C" w:rsidRDefault="71B16B4C" w:rsidP="71B16B4C">
      <w:pPr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234F9F" w14:textId="489A93E0" w:rsidR="70BB40CD" w:rsidRDefault="70BB40CD" w:rsidP="27E8CBEB">
      <w:pPr>
        <w:spacing w:after="0" w:line="240" w:lineRule="auto"/>
        <w:ind w:left="1440" w:hanging="1440"/>
        <w:rPr>
          <w:rFonts w:ascii="Arial" w:eastAsia="Arial" w:hAnsi="Arial" w:cs="Arial"/>
          <w:color w:val="FF0000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Present: </w:t>
      </w:r>
      <w:r>
        <w:tab/>
      </w:r>
      <w:r w:rsidR="3AC9BB3F" w:rsidRPr="670009ED">
        <w:rPr>
          <w:rFonts w:ascii="Arial" w:eastAsia="Arial" w:hAnsi="Arial" w:cs="Arial"/>
          <w:sz w:val="22"/>
          <w:szCs w:val="22"/>
          <w:lang w:val="en-GB"/>
        </w:rPr>
        <w:t>Jaime Toney (Chair) (JT),</w:t>
      </w:r>
      <w:r w:rsidR="3AC9BB3F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6807EA80" w:rsidRPr="670009ED">
        <w:rPr>
          <w:rFonts w:ascii="Arial" w:eastAsia="Arial" w:hAnsi="Arial" w:cs="Arial"/>
          <w:sz w:val="22"/>
          <w:szCs w:val="22"/>
          <w:lang w:val="en-GB"/>
        </w:rPr>
        <w:t xml:space="preserve">Alina </w:t>
      </w:r>
      <w:proofErr w:type="spellStart"/>
      <w:r w:rsidR="6807EA80" w:rsidRPr="670009ED">
        <w:rPr>
          <w:rFonts w:ascii="Arial" w:eastAsia="Arial" w:hAnsi="Arial" w:cs="Arial"/>
          <w:sz w:val="22"/>
          <w:szCs w:val="22"/>
          <w:lang w:val="en-GB"/>
        </w:rPr>
        <w:t>Chaunan</w:t>
      </w:r>
      <w:proofErr w:type="spellEnd"/>
      <w:r w:rsidR="6807EA80" w:rsidRPr="670009ED">
        <w:rPr>
          <w:rFonts w:ascii="Arial" w:eastAsia="Arial" w:hAnsi="Arial" w:cs="Arial"/>
          <w:sz w:val="22"/>
          <w:szCs w:val="22"/>
          <w:lang w:val="en-GB"/>
        </w:rPr>
        <w:t xml:space="preserve"> (SRC) </w:t>
      </w:r>
      <w:r w:rsidR="6244C885" w:rsidRPr="670009ED">
        <w:rPr>
          <w:rFonts w:ascii="Arial" w:eastAsia="Arial" w:hAnsi="Arial" w:cs="Arial"/>
          <w:sz w:val="22"/>
          <w:szCs w:val="22"/>
          <w:lang w:val="en-GB"/>
        </w:rPr>
        <w:t>(</w:t>
      </w:r>
      <w:r w:rsidR="6807EA80" w:rsidRPr="670009ED">
        <w:rPr>
          <w:rFonts w:ascii="Arial" w:eastAsia="Arial" w:hAnsi="Arial" w:cs="Arial"/>
          <w:sz w:val="22"/>
          <w:szCs w:val="22"/>
          <w:lang w:val="en-GB"/>
        </w:rPr>
        <w:t>AC),</w:t>
      </w:r>
      <w:r w:rsidR="6807EA80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4C20EE21" w:rsidRPr="670009ED">
        <w:rPr>
          <w:rFonts w:ascii="Arial" w:eastAsia="Arial" w:hAnsi="Arial" w:cs="Arial"/>
          <w:sz w:val="22"/>
          <w:szCs w:val="22"/>
          <w:lang w:val="en-GB"/>
        </w:rPr>
        <w:t>Peter Craig</w:t>
      </w:r>
      <w:r w:rsidR="36E78917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4C20EE21" w:rsidRPr="670009ED">
        <w:rPr>
          <w:rFonts w:ascii="Arial" w:eastAsia="Arial" w:hAnsi="Arial" w:cs="Arial"/>
          <w:sz w:val="22"/>
          <w:szCs w:val="22"/>
          <w:lang w:val="en-GB"/>
        </w:rPr>
        <w:t>(PC)</w:t>
      </w:r>
      <w:r w:rsidR="09BF0B4B" w:rsidRPr="670009ED">
        <w:rPr>
          <w:rFonts w:ascii="Arial" w:eastAsia="Arial" w:hAnsi="Arial" w:cs="Arial"/>
          <w:sz w:val="22"/>
          <w:szCs w:val="22"/>
          <w:lang w:val="en-GB"/>
        </w:rPr>
        <w:t>,</w:t>
      </w:r>
      <w:r w:rsidR="64CC2527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5258DF26" w:rsidRPr="670009ED">
        <w:rPr>
          <w:rFonts w:ascii="Arial" w:eastAsia="Arial" w:hAnsi="Arial" w:cs="Arial"/>
          <w:sz w:val="22"/>
          <w:szCs w:val="22"/>
          <w:lang w:val="en-GB"/>
        </w:rPr>
        <w:t xml:space="preserve">David Duncan (DD), </w:t>
      </w:r>
      <w:r w:rsidRPr="670009ED">
        <w:rPr>
          <w:rFonts w:ascii="Arial" w:eastAsia="Arial" w:hAnsi="Arial" w:cs="Arial"/>
          <w:sz w:val="22"/>
          <w:szCs w:val="22"/>
          <w:lang w:val="en-GB"/>
        </w:rPr>
        <w:t>Josephine Gallagher (JG),</w:t>
      </w:r>
      <w:r w:rsidR="30B49791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6171DFE0" w:rsidRPr="670009ED">
        <w:rPr>
          <w:rFonts w:ascii="Arial" w:eastAsia="Arial" w:hAnsi="Arial" w:cs="Arial"/>
          <w:sz w:val="22"/>
          <w:szCs w:val="22"/>
          <w:lang w:val="en-GB"/>
        </w:rPr>
        <w:t>David Hall (DH),</w:t>
      </w:r>
      <w:r w:rsidR="6171DFE0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Scott Hilditch (SH), </w:t>
      </w:r>
      <w:r w:rsidR="7272EF5D" w:rsidRPr="670009ED">
        <w:rPr>
          <w:rFonts w:ascii="Arial" w:eastAsia="Arial" w:hAnsi="Arial" w:cs="Arial"/>
          <w:sz w:val="22"/>
          <w:szCs w:val="22"/>
          <w:lang w:val="en-GB"/>
        </w:rPr>
        <w:t xml:space="preserve">Cormac McGinnity (GUEST) (CM), Gordon McLeod (GM), </w:t>
      </w:r>
      <w:r w:rsidR="5A0E66C4" w:rsidRPr="670009ED">
        <w:rPr>
          <w:rFonts w:ascii="Arial" w:eastAsia="Arial" w:hAnsi="Arial" w:cs="Arial"/>
          <w:sz w:val="22"/>
          <w:szCs w:val="22"/>
          <w:lang w:val="en-GB"/>
        </w:rPr>
        <w:t>Stewart Miller (SM),</w:t>
      </w:r>
      <w:r w:rsidR="1C41054E" w:rsidRPr="670009ED">
        <w:rPr>
          <w:rFonts w:ascii="Arial" w:eastAsia="Arial" w:hAnsi="Arial" w:cs="Arial"/>
          <w:sz w:val="22"/>
          <w:szCs w:val="22"/>
          <w:lang w:val="en-GB"/>
        </w:rPr>
        <w:t xml:space="preserve"> Eoghan Morris (SRC) (EM),</w:t>
      </w:r>
      <w:r w:rsidR="205E7283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00633E4B" w:rsidRPr="670009ED">
        <w:rPr>
          <w:rFonts w:ascii="Arial" w:eastAsia="Arial" w:hAnsi="Arial" w:cs="Arial"/>
          <w:sz w:val="22"/>
          <w:szCs w:val="22"/>
          <w:lang w:val="en-GB"/>
        </w:rPr>
        <w:t>Fabrice Renaud (FR),</w:t>
      </w:r>
      <w:r w:rsidR="3A8795E7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3A8795E7" w:rsidRPr="670009ED">
        <w:rPr>
          <w:rFonts w:ascii="Arial" w:eastAsia="Arial" w:hAnsi="Arial" w:cs="Arial"/>
          <w:sz w:val="22"/>
          <w:szCs w:val="22"/>
          <w:lang w:val="en-GB"/>
        </w:rPr>
        <w:t>Sophie Renner (SR),</w:t>
      </w:r>
      <w:r w:rsidR="1F94C096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1635B632" w:rsidRPr="670009ED">
        <w:rPr>
          <w:rFonts w:ascii="Arial" w:eastAsia="Arial" w:hAnsi="Arial" w:cs="Arial"/>
          <w:sz w:val="22"/>
          <w:szCs w:val="22"/>
          <w:lang w:val="en-GB"/>
        </w:rPr>
        <w:t>Viola Retzlaff (VR),</w:t>
      </w:r>
      <w:r w:rsidR="1635B632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7CCA6292" w:rsidRPr="670009ED">
        <w:rPr>
          <w:rFonts w:ascii="Arial" w:eastAsia="Arial" w:hAnsi="Arial" w:cs="Arial"/>
          <w:sz w:val="22"/>
          <w:szCs w:val="22"/>
          <w:lang w:val="en-GB"/>
        </w:rPr>
        <w:t>Inge Sorensen (I</w:t>
      </w:r>
      <w:r w:rsidR="00943132" w:rsidRPr="670009ED">
        <w:rPr>
          <w:rFonts w:ascii="Arial" w:eastAsia="Arial" w:hAnsi="Arial" w:cs="Arial"/>
          <w:sz w:val="22"/>
          <w:szCs w:val="22"/>
          <w:lang w:val="en-GB"/>
        </w:rPr>
        <w:t>S),</w:t>
      </w:r>
      <w:r w:rsidR="1A32C934" w:rsidRPr="670009ED">
        <w:rPr>
          <w:rFonts w:ascii="Arial" w:eastAsia="Arial" w:hAnsi="Arial" w:cs="Arial"/>
          <w:color w:val="FF0000"/>
          <w:sz w:val="22"/>
          <w:szCs w:val="22"/>
          <w:lang w:val="en-GB"/>
        </w:rPr>
        <w:t xml:space="preserve"> </w:t>
      </w:r>
      <w:r w:rsidR="245F1D98" w:rsidRPr="670009ED">
        <w:rPr>
          <w:rFonts w:ascii="Arial" w:eastAsia="Arial" w:hAnsi="Arial" w:cs="Arial"/>
          <w:sz w:val="22"/>
          <w:szCs w:val="22"/>
          <w:lang w:val="en-GB"/>
        </w:rPr>
        <w:t>Ronnie Webster (RW),</w:t>
      </w:r>
      <w:r w:rsidR="1A32C934" w:rsidRPr="670009ED">
        <w:rPr>
          <w:rFonts w:ascii="Arial" w:eastAsia="Arial" w:hAnsi="Arial" w:cs="Arial"/>
          <w:sz w:val="22"/>
          <w:szCs w:val="22"/>
          <w:lang w:val="en-GB"/>
        </w:rPr>
        <w:t xml:space="preserve"> Roddy Yarr (R</w:t>
      </w:r>
      <w:r w:rsidR="31332897" w:rsidRPr="670009ED">
        <w:rPr>
          <w:rFonts w:ascii="Arial" w:eastAsia="Arial" w:hAnsi="Arial" w:cs="Arial"/>
          <w:sz w:val="22"/>
          <w:szCs w:val="22"/>
          <w:lang w:val="en-GB"/>
        </w:rPr>
        <w:t>Y</w:t>
      </w:r>
      <w:r w:rsidR="1A32C934" w:rsidRPr="670009ED">
        <w:rPr>
          <w:rFonts w:ascii="Arial" w:eastAsia="Arial" w:hAnsi="Arial" w:cs="Arial"/>
          <w:sz w:val="22"/>
          <w:szCs w:val="22"/>
          <w:lang w:val="en-GB"/>
        </w:rPr>
        <w:t>)</w:t>
      </w:r>
    </w:p>
    <w:p w14:paraId="7E47987C" w14:textId="2FEB32F5" w:rsidR="7863653F" w:rsidRPr="00943132" w:rsidRDefault="7863653F" w:rsidP="153720D7">
      <w:pPr>
        <w:spacing w:after="0" w:line="240" w:lineRule="auto"/>
        <w:ind w:left="1440" w:hanging="1440"/>
        <w:rPr>
          <w:rFonts w:ascii="Arial" w:eastAsia="Arial" w:hAnsi="Arial" w:cs="Arial"/>
          <w:color w:val="FF0000"/>
          <w:sz w:val="22"/>
          <w:szCs w:val="22"/>
          <w:lang w:val="en-GB"/>
        </w:rPr>
      </w:pPr>
    </w:p>
    <w:p w14:paraId="37A80AE9" w14:textId="0A94CB32" w:rsidR="7863653F" w:rsidRPr="00943132" w:rsidRDefault="70BB40CD" w:rsidP="53AC0C12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Apologies: </w:t>
      </w:r>
      <w:r w:rsidR="7863653F">
        <w:tab/>
      </w:r>
      <w:r w:rsidR="64C70B85" w:rsidRPr="670009ED">
        <w:rPr>
          <w:rFonts w:ascii="Arial" w:eastAsia="Arial" w:hAnsi="Arial" w:cs="Arial"/>
          <w:sz w:val="22"/>
          <w:szCs w:val="22"/>
          <w:lang w:val="en-GB"/>
        </w:rPr>
        <w:t xml:space="preserve">Avril Conacher, </w:t>
      </w:r>
      <w:r w:rsidR="5D5F1C75" w:rsidRPr="670009ED">
        <w:rPr>
          <w:rFonts w:ascii="Arial" w:eastAsia="Arial" w:hAnsi="Arial" w:cs="Arial"/>
          <w:sz w:val="22"/>
          <w:szCs w:val="22"/>
          <w:lang w:val="en-GB"/>
        </w:rPr>
        <w:t>Gioia Falcone,</w:t>
      </w:r>
      <w:r w:rsidR="6B5954F3" w:rsidRPr="670009ED">
        <w:rPr>
          <w:rFonts w:ascii="Arial" w:eastAsia="Arial" w:hAnsi="Arial" w:cs="Arial"/>
          <w:sz w:val="22"/>
          <w:szCs w:val="22"/>
          <w:lang w:val="en-GB"/>
        </w:rPr>
        <w:t xml:space="preserve"> Kelum Gamage,</w:t>
      </w:r>
      <w:r w:rsidR="5D5F1C75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538E84CD" w:rsidRPr="670009ED">
        <w:rPr>
          <w:rFonts w:ascii="Arial" w:eastAsia="Arial" w:hAnsi="Arial" w:cs="Arial"/>
          <w:sz w:val="22"/>
          <w:szCs w:val="22"/>
          <w:lang w:val="en-GB"/>
        </w:rPr>
        <w:t>Peter Haggarty</w:t>
      </w:r>
      <w:r w:rsidR="0F985DE9" w:rsidRPr="670009ED">
        <w:rPr>
          <w:rFonts w:ascii="Arial" w:eastAsia="Arial" w:hAnsi="Arial" w:cs="Arial"/>
          <w:sz w:val="22"/>
          <w:szCs w:val="22"/>
          <w:lang w:val="en-GB"/>
        </w:rPr>
        <w:t xml:space="preserve">, </w:t>
      </w:r>
      <w:r w:rsidR="6ECE9582" w:rsidRPr="670009ED">
        <w:rPr>
          <w:rFonts w:ascii="Arial" w:eastAsia="Arial" w:hAnsi="Arial" w:cs="Arial"/>
          <w:sz w:val="22"/>
          <w:szCs w:val="22"/>
          <w:lang w:val="en-GB"/>
        </w:rPr>
        <w:t xml:space="preserve">Amy Simmons (GUEST), </w:t>
      </w:r>
      <w:r w:rsidR="3EEB6021" w:rsidRPr="670009ED">
        <w:rPr>
          <w:rFonts w:ascii="Arial" w:eastAsia="Arial" w:hAnsi="Arial" w:cs="Arial"/>
          <w:sz w:val="22"/>
          <w:szCs w:val="22"/>
          <w:lang w:val="en-GB"/>
        </w:rPr>
        <w:t>Nicola Smock, Alasdair Thomson, P</w:t>
      </w:r>
      <w:r w:rsidR="0F985DE9" w:rsidRPr="670009ED">
        <w:rPr>
          <w:rFonts w:ascii="Arial" w:eastAsia="Arial" w:hAnsi="Arial" w:cs="Arial"/>
          <w:sz w:val="22"/>
          <w:szCs w:val="22"/>
          <w:lang w:val="en-GB"/>
        </w:rPr>
        <w:t>aloma Viegas (GUEST)</w:t>
      </w:r>
    </w:p>
    <w:p w14:paraId="04871892" w14:textId="15E2BE0D" w:rsidR="153720D7" w:rsidRDefault="153720D7" w:rsidP="153720D7">
      <w:pPr>
        <w:spacing w:after="0" w:line="240" w:lineRule="auto"/>
        <w:ind w:left="1440" w:hanging="1440"/>
        <w:rPr>
          <w:rFonts w:ascii="Arial" w:eastAsia="Arial" w:hAnsi="Arial" w:cs="Arial"/>
          <w:sz w:val="22"/>
          <w:szCs w:val="22"/>
          <w:lang w:val="en-GB"/>
        </w:rPr>
      </w:pPr>
    </w:p>
    <w:p w14:paraId="7E19E043" w14:textId="5FC216F2" w:rsidR="001E02F6" w:rsidRPr="00943132" w:rsidRDefault="70BB40CD" w:rsidP="153720D7">
      <w:pPr>
        <w:spacing w:after="0" w:line="240" w:lineRule="auto"/>
        <w:ind w:left="1440" w:hanging="1440"/>
        <w:rPr>
          <w:rFonts w:ascii="Arial" w:eastAsia="Arial" w:hAnsi="Arial" w:cs="Arial"/>
          <w:color w:val="FF0000"/>
          <w:sz w:val="22"/>
          <w:szCs w:val="22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Attending:</w:t>
      </w:r>
      <w:r>
        <w:tab/>
      </w:r>
      <w:r w:rsidRPr="670009ED">
        <w:rPr>
          <w:rFonts w:ascii="Arial" w:eastAsia="Arial" w:hAnsi="Arial" w:cs="Arial"/>
          <w:sz w:val="22"/>
          <w:szCs w:val="22"/>
          <w:lang w:val="en-GB"/>
        </w:rPr>
        <w:t>Sarah Finlayson (Clerk)</w:t>
      </w:r>
    </w:p>
    <w:p w14:paraId="44D5120F" w14:textId="1CE30705" w:rsidR="4F2F6484" w:rsidRDefault="4F2F6484" w:rsidP="670009ED">
      <w:pPr>
        <w:tabs>
          <w:tab w:val="left" w:pos="567"/>
          <w:tab w:val="left" w:pos="1134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0AB11603" w14:textId="000A167B" w:rsidR="7863653F" w:rsidRDefault="7863653F" w:rsidP="670009ED">
      <w:pPr>
        <w:tabs>
          <w:tab w:val="left" w:pos="567"/>
          <w:tab w:val="left" w:pos="1134"/>
        </w:tabs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76CBE35F" w14:textId="77E6B63E" w:rsidR="4F2F6484" w:rsidRDefault="23B2271A" w:rsidP="2F5BF961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01B5B810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4D9CEC07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1E19D5E1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6FF1DABF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W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elcome and Apologies</w:t>
      </w:r>
    </w:p>
    <w:p w14:paraId="258798B1" w14:textId="0E17EE7C" w:rsidR="4F2F6484" w:rsidRDefault="4F2F6484" w:rsidP="670009ED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27FF7B35" w14:textId="17F1C9CA" w:rsidR="4F2F6484" w:rsidRDefault="23B2271A" w:rsidP="670009ED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The Chair welcomed members to the meeting and noted the apologies. </w:t>
      </w:r>
    </w:p>
    <w:p w14:paraId="06070A77" w14:textId="1ADAA45A" w:rsidR="4F2F6484" w:rsidRDefault="4F2F6484" w:rsidP="670009ED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</w:p>
    <w:p w14:paraId="5A42FF51" w14:textId="4C014E56" w:rsidR="4F2F6484" w:rsidRPr="00943132" w:rsidRDefault="4F2F6484" w:rsidP="153720D7">
      <w:pPr>
        <w:spacing w:after="0" w:line="240" w:lineRule="auto"/>
        <w:rPr>
          <w:rFonts w:ascii="Arial" w:eastAsia="Arial" w:hAnsi="Arial" w:cs="Arial"/>
          <w:color w:val="FF0000"/>
          <w:sz w:val="22"/>
          <w:szCs w:val="22"/>
          <w:lang w:val="en-GB"/>
        </w:rPr>
      </w:pPr>
    </w:p>
    <w:p w14:paraId="639871BE" w14:textId="2FF34571" w:rsidR="4F2F6484" w:rsidRPr="00943132" w:rsidRDefault="23B2271A" w:rsidP="7CEBF538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3069A4AC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25A0A21C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53095927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2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Previous Minutes and Actions</w:t>
      </w:r>
    </w:p>
    <w:p w14:paraId="31A531CE" w14:textId="2C8A464F" w:rsidR="4F2F6484" w:rsidRPr="00943132" w:rsidRDefault="4F2F6484" w:rsidP="153720D7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</w:p>
    <w:p w14:paraId="60B04860" w14:textId="063818DE" w:rsidR="4F2F6484" w:rsidRPr="00943132" w:rsidRDefault="23B2271A" w:rsidP="7CEBF538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The minutes of </w:t>
      </w:r>
      <w:r w:rsidR="639C5FD5" w:rsidRPr="670009ED">
        <w:rPr>
          <w:rFonts w:ascii="Arial" w:eastAsia="Arial" w:hAnsi="Arial" w:cs="Arial"/>
          <w:sz w:val="22"/>
          <w:szCs w:val="22"/>
          <w:lang w:val="en-GB"/>
        </w:rPr>
        <w:t>5 August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were approved.</w:t>
      </w:r>
    </w:p>
    <w:p w14:paraId="1EF90D77" w14:textId="3B51A67F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4E7F5E46" w14:textId="7F872046" w:rsidR="534C76CF" w:rsidRDefault="534C76CF" w:rsidP="670009ED">
      <w:pPr>
        <w:spacing w:after="0"/>
        <w:rPr>
          <w:rFonts w:ascii="Arial" w:eastAsia="Arial" w:hAnsi="Arial" w:cs="Arial"/>
          <w:sz w:val="22"/>
          <w:szCs w:val="22"/>
          <w:u w:val="single"/>
          <w:lang w:val="en-GB"/>
        </w:rPr>
      </w:pPr>
      <w:r w:rsidRPr="670009ED">
        <w:rPr>
          <w:rFonts w:ascii="Arial" w:eastAsia="Arial" w:hAnsi="Arial" w:cs="Arial"/>
          <w:sz w:val="22"/>
          <w:szCs w:val="22"/>
          <w:u w:val="single"/>
          <w:lang w:val="en-GB"/>
        </w:rPr>
        <w:t>Matters Arising</w:t>
      </w:r>
    </w:p>
    <w:p w14:paraId="50F4F2A3" w14:textId="056D1351" w:rsidR="534C76CF" w:rsidRDefault="534C76CF" w:rsidP="670009ED">
      <w:pPr>
        <w:spacing w:after="0"/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</w:pPr>
      <w:r w:rsidRPr="670009ED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>SWG/202</w:t>
      </w:r>
      <w:r w:rsidR="2B98E8A2" w:rsidRPr="670009ED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>4</w:t>
      </w:r>
      <w:r w:rsidRPr="670009ED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>/41 Business Travel Policy Principles</w:t>
      </w:r>
    </w:p>
    <w:p w14:paraId="30D7896D" w14:textId="2F65D3A8" w:rsidR="534C76CF" w:rsidRDefault="534C76CF" w:rsidP="670009ED">
      <w:pPr>
        <w:spacing w:after="0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70009ED">
        <w:rPr>
          <w:rFonts w:ascii="Arial" w:eastAsia="Arial" w:hAnsi="Arial" w:cs="Arial"/>
          <w:i/>
          <w:iCs/>
          <w:sz w:val="22"/>
          <w:szCs w:val="22"/>
          <w:lang w:val="en-GB"/>
        </w:rPr>
        <w:t>Action: DD / SH / RY to liaise on staff-wide communication in the next week.</w:t>
      </w:r>
    </w:p>
    <w:p w14:paraId="1BDF5507" w14:textId="760EBF89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A83E0F8" w14:textId="131BDAA1" w:rsidR="4F2F6484" w:rsidRPr="00943132" w:rsidRDefault="4EB4D646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70009ED">
        <w:rPr>
          <w:rFonts w:ascii="Arial" w:eastAsia="Arial" w:hAnsi="Arial" w:cs="Arial"/>
          <w:sz w:val="22"/>
          <w:szCs w:val="22"/>
        </w:rPr>
        <w:t xml:space="preserve">JT reported that </w:t>
      </w:r>
      <w:r w:rsidR="4468392F" w:rsidRPr="670009ED">
        <w:rPr>
          <w:rFonts w:ascii="Arial" w:eastAsia="Arial" w:hAnsi="Arial" w:cs="Arial"/>
          <w:sz w:val="22"/>
          <w:szCs w:val="22"/>
        </w:rPr>
        <w:t>communication</w:t>
      </w:r>
      <w:r w:rsidR="3B8A4675" w:rsidRPr="670009ED">
        <w:rPr>
          <w:rFonts w:ascii="Arial" w:eastAsia="Arial" w:hAnsi="Arial" w:cs="Arial"/>
          <w:sz w:val="22"/>
          <w:szCs w:val="22"/>
        </w:rPr>
        <w:t xml:space="preserve"> had been circulated</w:t>
      </w:r>
      <w:r w:rsidRPr="670009ED">
        <w:rPr>
          <w:rFonts w:ascii="Arial" w:eastAsia="Arial" w:hAnsi="Arial" w:cs="Arial"/>
          <w:sz w:val="22"/>
          <w:szCs w:val="22"/>
        </w:rPr>
        <w:t>.</w:t>
      </w:r>
    </w:p>
    <w:p w14:paraId="648DAA3E" w14:textId="65B4CA14" w:rsidR="1F1CE2DC" w:rsidRDefault="1F1CE2DC" w:rsidP="670009ED">
      <w:pPr>
        <w:spacing w:after="0" w:line="240" w:lineRule="auto"/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</w:pPr>
    </w:p>
    <w:p w14:paraId="7FDF3A25" w14:textId="6D541FE5" w:rsidR="29D9B7F2" w:rsidRDefault="29D9B7F2" w:rsidP="670009ED">
      <w:pPr>
        <w:spacing w:after="0" w:line="240" w:lineRule="auto"/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</w:pPr>
      <w:r w:rsidRPr="670009ED">
        <w:rPr>
          <w:rFonts w:ascii="Arial" w:eastAsia="Arial" w:hAnsi="Arial" w:cs="Arial"/>
          <w:i/>
          <w:iCs/>
          <w:sz w:val="22"/>
          <w:szCs w:val="22"/>
          <w:u w:val="single"/>
          <w:lang w:val="en-GB"/>
        </w:rPr>
        <w:t xml:space="preserve">SWG/2025/05 Biodiversity &amp; Green Infrastructure Projects  </w:t>
      </w:r>
    </w:p>
    <w:p w14:paraId="0AC6EAFE" w14:textId="7D7A526D" w:rsidR="29D9B7F2" w:rsidRDefault="29D9B7F2" w:rsidP="670009ED">
      <w:pPr>
        <w:spacing w:after="0" w:line="240" w:lineRule="auto"/>
        <w:rPr>
          <w:rFonts w:ascii="Arial" w:eastAsia="Arial" w:hAnsi="Arial" w:cs="Arial"/>
          <w:i/>
          <w:iCs/>
          <w:sz w:val="22"/>
          <w:szCs w:val="22"/>
          <w:lang w:val="en-GB"/>
        </w:rPr>
      </w:pPr>
      <w:r w:rsidRPr="670009ED">
        <w:rPr>
          <w:rFonts w:ascii="Arial" w:eastAsia="Arial" w:hAnsi="Arial" w:cs="Arial"/>
          <w:i/>
          <w:iCs/>
          <w:sz w:val="22"/>
          <w:szCs w:val="22"/>
          <w:lang w:val="en-GB"/>
        </w:rPr>
        <w:t>Action: SH would promote the projects and raise awareness via Internal News.</w:t>
      </w:r>
    </w:p>
    <w:p w14:paraId="3DFF66D8" w14:textId="77A1740D" w:rsidR="1F1CE2DC" w:rsidRDefault="1F1CE2DC" w:rsidP="670009ED">
      <w:pPr>
        <w:spacing w:after="0" w:line="240" w:lineRule="auto"/>
        <w:rPr>
          <w:rFonts w:ascii="Arial" w:eastAsia="Arial" w:hAnsi="Arial" w:cs="Arial"/>
          <w:i/>
          <w:iCs/>
          <w:sz w:val="22"/>
          <w:szCs w:val="22"/>
          <w:lang w:val="en-GB"/>
        </w:rPr>
      </w:pPr>
    </w:p>
    <w:p w14:paraId="79961C49" w14:textId="6109F1F6" w:rsidR="29D9B7F2" w:rsidRDefault="29D9B7F2" w:rsidP="670009E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SH / SM to discuss potential comms</w:t>
      </w:r>
      <w:r w:rsidR="7CA2EC3E" w:rsidRPr="670009ED">
        <w:rPr>
          <w:rFonts w:ascii="Arial" w:eastAsia="Arial" w:hAnsi="Arial" w:cs="Arial"/>
          <w:sz w:val="22"/>
          <w:szCs w:val="22"/>
          <w:lang w:val="en-GB"/>
        </w:rPr>
        <w:t xml:space="preserve"> prior to the winter break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. </w:t>
      </w:r>
    </w:p>
    <w:p w14:paraId="57820DA0" w14:textId="0BBC0034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1EDDD94" w14:textId="4E0146BD" w:rsidR="00817818" w:rsidRPr="00633E4B" w:rsidRDefault="00817818" w:rsidP="670009ED">
      <w:pPr>
        <w:spacing w:after="0" w:line="240" w:lineRule="auto"/>
        <w:rPr>
          <w:rFonts w:ascii="Arial" w:eastAsia="Arial" w:hAnsi="Arial" w:cs="Arial"/>
          <w:b/>
          <w:bCs/>
          <w:i/>
          <w:iCs/>
          <w:sz w:val="22"/>
          <w:szCs w:val="22"/>
          <w:lang w:val="en-GB"/>
        </w:rPr>
      </w:pPr>
    </w:p>
    <w:p w14:paraId="6E06BE33" w14:textId="39EB2AF1" w:rsidR="1CE4A685" w:rsidRDefault="75D74F35" w:rsidP="153720D7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</w:t>
      </w:r>
      <w:r w:rsidR="00817818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WG/202</w:t>
      </w:r>
      <w:r w:rsidR="63B0A029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="00817818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6113CC89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718D1595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3 </w:t>
      </w:r>
      <w:r w:rsidR="1E7B2386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24/25 Carbon Footprint</w:t>
      </w:r>
    </w:p>
    <w:p w14:paraId="264FA35F" w14:textId="67A7E7F5" w:rsidR="153720D7" w:rsidRDefault="153720D7" w:rsidP="2F5BF961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49B2FA3" w14:textId="019DFCC2" w:rsidR="03204E1D" w:rsidRDefault="1E7B2386" w:rsidP="57864E0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6174DC5">
        <w:rPr>
          <w:rFonts w:ascii="Arial" w:eastAsia="Arial" w:hAnsi="Arial" w:cs="Arial"/>
          <w:sz w:val="22"/>
          <w:szCs w:val="22"/>
        </w:rPr>
        <w:t>SM/VR</w:t>
      </w:r>
      <w:r w:rsidR="03204E1D" w:rsidRPr="46174DC5">
        <w:rPr>
          <w:rFonts w:ascii="Arial" w:eastAsia="Arial" w:hAnsi="Arial" w:cs="Arial"/>
          <w:sz w:val="22"/>
          <w:szCs w:val="22"/>
        </w:rPr>
        <w:t xml:space="preserve"> introduced Paper 3 –</w:t>
      </w:r>
      <w:r w:rsidR="5D5173C7" w:rsidRPr="46174DC5">
        <w:rPr>
          <w:rFonts w:ascii="Arial" w:eastAsia="Arial" w:hAnsi="Arial" w:cs="Arial"/>
          <w:sz w:val="22"/>
          <w:szCs w:val="22"/>
        </w:rPr>
        <w:t xml:space="preserve"> </w:t>
      </w:r>
      <w:r w:rsidR="55F2C1CD" w:rsidRPr="46174DC5">
        <w:rPr>
          <w:rFonts w:ascii="Arial" w:eastAsia="Arial" w:hAnsi="Arial" w:cs="Arial"/>
          <w:sz w:val="22"/>
          <w:szCs w:val="22"/>
        </w:rPr>
        <w:t>UofG Carbon F</w:t>
      </w:r>
      <w:r w:rsidR="447CFA68" w:rsidRPr="46174DC5">
        <w:rPr>
          <w:rFonts w:ascii="Arial" w:eastAsia="Arial" w:hAnsi="Arial" w:cs="Arial"/>
          <w:sz w:val="22"/>
          <w:szCs w:val="22"/>
        </w:rPr>
        <w:t>ootprint</w:t>
      </w:r>
      <w:r w:rsidR="3D24809F" w:rsidRPr="46174DC5">
        <w:rPr>
          <w:rFonts w:ascii="Arial" w:eastAsia="Arial" w:hAnsi="Arial" w:cs="Arial"/>
          <w:sz w:val="22"/>
          <w:szCs w:val="22"/>
        </w:rPr>
        <w:t xml:space="preserve"> for 24/25</w:t>
      </w:r>
      <w:r w:rsidR="03AD2427" w:rsidRPr="46174DC5">
        <w:rPr>
          <w:rFonts w:ascii="Arial" w:eastAsia="Arial" w:hAnsi="Arial" w:cs="Arial"/>
          <w:sz w:val="22"/>
          <w:szCs w:val="22"/>
        </w:rPr>
        <w:t xml:space="preserve"> w</w:t>
      </w:r>
      <w:r w:rsidR="72DD96F4" w:rsidRPr="46174DC5">
        <w:rPr>
          <w:rFonts w:ascii="Arial" w:eastAsia="Arial" w:hAnsi="Arial" w:cs="Arial"/>
          <w:sz w:val="22"/>
          <w:szCs w:val="22"/>
        </w:rPr>
        <w:t xml:space="preserve">hich </w:t>
      </w:r>
      <w:proofErr w:type="spellStart"/>
      <w:r w:rsidR="72DD96F4" w:rsidRPr="46174DC5">
        <w:rPr>
          <w:rFonts w:ascii="Arial" w:eastAsia="Arial" w:hAnsi="Arial" w:cs="Arial"/>
          <w:sz w:val="22"/>
          <w:szCs w:val="22"/>
        </w:rPr>
        <w:t>summarised</w:t>
      </w:r>
      <w:proofErr w:type="spellEnd"/>
      <w:r w:rsidR="72DD96F4" w:rsidRPr="46174DC5">
        <w:rPr>
          <w:rFonts w:ascii="Arial" w:eastAsia="Arial" w:hAnsi="Arial" w:cs="Arial"/>
          <w:sz w:val="22"/>
          <w:szCs w:val="22"/>
        </w:rPr>
        <w:t xml:space="preserve"> the operation</w:t>
      </w:r>
      <w:r w:rsidR="51E66BDA" w:rsidRPr="46174DC5">
        <w:rPr>
          <w:rFonts w:ascii="Arial" w:eastAsia="Arial" w:hAnsi="Arial" w:cs="Arial"/>
          <w:sz w:val="22"/>
          <w:szCs w:val="22"/>
        </w:rPr>
        <w:t>al</w:t>
      </w:r>
      <w:r w:rsidR="72DD96F4" w:rsidRPr="46174DC5">
        <w:rPr>
          <w:rFonts w:ascii="Arial" w:eastAsia="Arial" w:hAnsi="Arial" w:cs="Arial"/>
          <w:sz w:val="22"/>
          <w:szCs w:val="22"/>
        </w:rPr>
        <w:t xml:space="preserve"> carbon footprint </w:t>
      </w:r>
      <w:r w:rsidR="4729BFE8" w:rsidRPr="46174DC5">
        <w:rPr>
          <w:rFonts w:ascii="Arial" w:eastAsia="Arial" w:hAnsi="Arial" w:cs="Arial"/>
          <w:sz w:val="22"/>
          <w:szCs w:val="22"/>
        </w:rPr>
        <w:t xml:space="preserve">for reporting year 24-25. The paper contained data which would be reported to the Scottish Government at the end of November under the Public Sector Climate Change Reporting Duty. </w:t>
      </w:r>
    </w:p>
    <w:p w14:paraId="2A2EFA62" w14:textId="54835160" w:rsidR="1F1CE2DC" w:rsidRDefault="1F1CE2DC" w:rsidP="1F1CE2DC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7ADEAEE6" w14:textId="7D084546" w:rsidR="2981B8A1" w:rsidRDefault="2981B8A1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Action: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SM would report on the full data return at the next meeting.</w:t>
      </w:r>
    </w:p>
    <w:p w14:paraId="53999BE4" w14:textId="40E2899E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2513C8C6" w14:textId="77777777" w:rsidR="00A46A4E" w:rsidRDefault="2F67627D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6174DC5">
        <w:rPr>
          <w:rFonts w:ascii="Arial" w:eastAsia="Arial" w:hAnsi="Arial" w:cs="Arial"/>
          <w:sz w:val="22"/>
          <w:szCs w:val="22"/>
        </w:rPr>
        <w:t>The University carbon footprint 24-25 was reported at 53,448 tonnes, a 5.4% reduction on the 23-24 reporting year. This included a 3,000</w:t>
      </w:r>
      <w:r w:rsidR="6967A464" w:rsidRPr="46174DC5">
        <w:rPr>
          <w:rFonts w:ascii="Arial" w:eastAsia="Arial" w:hAnsi="Arial" w:cs="Arial"/>
          <w:sz w:val="22"/>
          <w:szCs w:val="22"/>
        </w:rPr>
        <w:t>-</w:t>
      </w:r>
      <w:r w:rsidRPr="46174DC5">
        <w:rPr>
          <w:rFonts w:ascii="Arial" w:eastAsia="Arial" w:hAnsi="Arial" w:cs="Arial"/>
          <w:sz w:val="22"/>
          <w:szCs w:val="22"/>
        </w:rPr>
        <w:t xml:space="preserve">tonne reduction in emissions </w:t>
      </w:r>
      <w:r w:rsidR="759A0E41" w:rsidRPr="46174DC5">
        <w:rPr>
          <w:rFonts w:ascii="Arial" w:eastAsia="Arial" w:hAnsi="Arial" w:cs="Arial"/>
          <w:sz w:val="22"/>
          <w:szCs w:val="22"/>
        </w:rPr>
        <w:t>based on</w:t>
      </w:r>
      <w:r w:rsidRPr="46174DC5">
        <w:rPr>
          <w:rFonts w:ascii="Arial" w:eastAsia="Arial" w:hAnsi="Arial" w:cs="Arial"/>
          <w:sz w:val="22"/>
          <w:szCs w:val="22"/>
        </w:rPr>
        <w:t xml:space="preserve"> reduced contributions from electricity c</w:t>
      </w:r>
      <w:r w:rsidR="2C2905B3" w:rsidRPr="46174DC5">
        <w:rPr>
          <w:rFonts w:ascii="Arial" w:eastAsia="Arial" w:hAnsi="Arial" w:cs="Arial"/>
          <w:sz w:val="22"/>
          <w:szCs w:val="22"/>
        </w:rPr>
        <w:t>onsumption</w:t>
      </w:r>
      <w:r w:rsidR="2FAF3C43" w:rsidRPr="46174DC5">
        <w:rPr>
          <w:rFonts w:ascii="Arial" w:eastAsia="Arial" w:hAnsi="Arial" w:cs="Arial"/>
          <w:sz w:val="22"/>
          <w:szCs w:val="22"/>
        </w:rPr>
        <w:t xml:space="preserve">, </w:t>
      </w:r>
      <w:r w:rsidR="2C2905B3" w:rsidRPr="46174DC5">
        <w:rPr>
          <w:rFonts w:ascii="Arial" w:eastAsia="Arial" w:hAnsi="Arial" w:cs="Arial"/>
          <w:sz w:val="22"/>
          <w:szCs w:val="22"/>
        </w:rPr>
        <w:t xml:space="preserve">due to continued </w:t>
      </w:r>
      <w:proofErr w:type="spellStart"/>
      <w:r w:rsidR="2C2905B3" w:rsidRPr="46174DC5">
        <w:rPr>
          <w:rFonts w:ascii="Arial" w:eastAsia="Arial" w:hAnsi="Arial" w:cs="Arial"/>
          <w:sz w:val="22"/>
          <w:szCs w:val="22"/>
        </w:rPr>
        <w:t>decarbonisation</w:t>
      </w:r>
      <w:proofErr w:type="spellEnd"/>
      <w:r w:rsidR="2C2905B3" w:rsidRPr="46174DC5">
        <w:rPr>
          <w:rFonts w:ascii="Arial" w:eastAsia="Arial" w:hAnsi="Arial" w:cs="Arial"/>
          <w:sz w:val="22"/>
          <w:szCs w:val="22"/>
        </w:rPr>
        <w:t xml:space="preserve"> of the national grid</w:t>
      </w:r>
      <w:r w:rsidR="75EA372B" w:rsidRPr="46174DC5">
        <w:rPr>
          <w:rFonts w:ascii="Arial" w:eastAsia="Arial" w:hAnsi="Arial" w:cs="Arial"/>
          <w:sz w:val="22"/>
          <w:szCs w:val="22"/>
        </w:rPr>
        <w:t xml:space="preserve">. There was also </w:t>
      </w:r>
      <w:r w:rsidR="755839CD" w:rsidRPr="46174DC5">
        <w:rPr>
          <w:rFonts w:ascii="Arial" w:eastAsia="Arial" w:hAnsi="Arial" w:cs="Arial"/>
          <w:sz w:val="22"/>
          <w:szCs w:val="22"/>
        </w:rPr>
        <w:t xml:space="preserve">a reduction in </w:t>
      </w:r>
      <w:r w:rsidR="3909C613" w:rsidRPr="46174DC5">
        <w:rPr>
          <w:rFonts w:ascii="Arial" w:eastAsia="Arial" w:hAnsi="Arial" w:cs="Arial"/>
          <w:sz w:val="22"/>
          <w:szCs w:val="22"/>
        </w:rPr>
        <w:t>emiss</w:t>
      </w:r>
      <w:r w:rsidR="755839CD" w:rsidRPr="46174DC5">
        <w:rPr>
          <w:rFonts w:ascii="Arial" w:eastAsia="Arial" w:hAnsi="Arial" w:cs="Arial"/>
          <w:sz w:val="22"/>
          <w:szCs w:val="22"/>
        </w:rPr>
        <w:t>ions from</w:t>
      </w:r>
      <w:r w:rsidR="2C2905B3" w:rsidRPr="46174DC5">
        <w:rPr>
          <w:rFonts w:ascii="Arial" w:eastAsia="Arial" w:hAnsi="Arial" w:cs="Arial"/>
          <w:sz w:val="22"/>
          <w:szCs w:val="22"/>
        </w:rPr>
        <w:t xml:space="preserve"> business travel. </w:t>
      </w:r>
    </w:p>
    <w:p w14:paraId="7C917393" w14:textId="0CA15A59" w:rsidR="2F67627D" w:rsidRDefault="2C2905B3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6174DC5">
        <w:rPr>
          <w:rFonts w:ascii="Arial" w:eastAsia="Arial" w:hAnsi="Arial" w:cs="Arial"/>
          <w:sz w:val="22"/>
          <w:szCs w:val="22"/>
        </w:rPr>
        <w:lastRenderedPageBreak/>
        <w:t xml:space="preserve">There was an increased contribution </w:t>
      </w:r>
      <w:proofErr w:type="gramStart"/>
      <w:r w:rsidRPr="46174DC5">
        <w:rPr>
          <w:rFonts w:ascii="Arial" w:eastAsia="Arial" w:hAnsi="Arial" w:cs="Arial"/>
          <w:sz w:val="22"/>
          <w:szCs w:val="22"/>
        </w:rPr>
        <w:t>in</w:t>
      </w:r>
      <w:proofErr w:type="gramEnd"/>
      <w:r w:rsidRPr="46174DC5">
        <w:rPr>
          <w:rFonts w:ascii="Arial" w:eastAsia="Arial" w:hAnsi="Arial" w:cs="Arial"/>
          <w:sz w:val="22"/>
          <w:szCs w:val="22"/>
        </w:rPr>
        <w:t xml:space="preserve"> emissions from commuting travel. </w:t>
      </w:r>
      <w:r w:rsidR="68ACDB72" w:rsidRPr="46174DC5">
        <w:rPr>
          <w:rFonts w:ascii="Arial" w:eastAsia="Arial" w:hAnsi="Arial" w:cs="Arial"/>
          <w:sz w:val="22"/>
          <w:szCs w:val="22"/>
        </w:rPr>
        <w:t>The University was operating at approximately 13,000 tons ab</w:t>
      </w:r>
      <w:r w:rsidR="3194FC54" w:rsidRPr="46174DC5">
        <w:rPr>
          <w:rFonts w:ascii="Arial" w:eastAsia="Arial" w:hAnsi="Arial" w:cs="Arial"/>
          <w:sz w:val="22"/>
          <w:szCs w:val="22"/>
        </w:rPr>
        <w:t>ove</w:t>
      </w:r>
      <w:r w:rsidR="68ACDB72" w:rsidRPr="46174DC5">
        <w:rPr>
          <w:rFonts w:ascii="Arial" w:eastAsia="Arial" w:hAnsi="Arial" w:cs="Arial"/>
          <w:sz w:val="22"/>
          <w:szCs w:val="22"/>
        </w:rPr>
        <w:t xml:space="preserve"> the carbon footprint target, so continued </w:t>
      </w:r>
      <w:r w:rsidR="5050F500" w:rsidRPr="46174DC5">
        <w:rPr>
          <w:rFonts w:ascii="Arial" w:eastAsia="Arial" w:hAnsi="Arial" w:cs="Arial"/>
          <w:sz w:val="22"/>
          <w:szCs w:val="22"/>
        </w:rPr>
        <w:t>effort</w:t>
      </w:r>
      <w:r w:rsidR="68ACDB72" w:rsidRPr="46174DC5">
        <w:rPr>
          <w:rFonts w:ascii="Arial" w:eastAsia="Arial" w:hAnsi="Arial" w:cs="Arial"/>
          <w:sz w:val="22"/>
          <w:szCs w:val="22"/>
        </w:rPr>
        <w:t xml:space="preserve"> was required to deliver.  </w:t>
      </w:r>
    </w:p>
    <w:p w14:paraId="2DABF03D" w14:textId="7CF19EC3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3F8E43F" w14:textId="3F8E312D" w:rsidR="20D2F74D" w:rsidRDefault="5C8B0D37" w:rsidP="510ECF3D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70009ED">
        <w:rPr>
          <w:rFonts w:ascii="Arial" w:eastAsia="Arial" w:hAnsi="Arial" w:cs="Arial"/>
          <w:sz w:val="22"/>
          <w:szCs w:val="22"/>
        </w:rPr>
        <w:t xml:space="preserve">VR added </w:t>
      </w:r>
      <w:r w:rsidR="5012E890" w:rsidRPr="670009ED">
        <w:rPr>
          <w:rFonts w:ascii="Arial" w:eastAsia="Arial" w:hAnsi="Arial" w:cs="Arial"/>
          <w:sz w:val="22"/>
          <w:szCs w:val="22"/>
        </w:rPr>
        <w:t xml:space="preserve">that, in comparison to data from a previous travel survey, there was an increase </w:t>
      </w:r>
      <w:r w:rsidR="6FB8D037" w:rsidRPr="670009ED">
        <w:rPr>
          <w:rFonts w:ascii="Arial" w:eastAsia="Arial" w:hAnsi="Arial" w:cs="Arial"/>
          <w:sz w:val="22"/>
          <w:szCs w:val="22"/>
        </w:rPr>
        <w:t>in</w:t>
      </w:r>
      <w:r w:rsidRPr="670009ED">
        <w:rPr>
          <w:rFonts w:ascii="Arial" w:eastAsia="Arial" w:hAnsi="Arial" w:cs="Arial"/>
          <w:sz w:val="22"/>
          <w:szCs w:val="22"/>
        </w:rPr>
        <w:t xml:space="preserve"> commuting travel</w:t>
      </w:r>
      <w:r w:rsidR="345A0047" w:rsidRPr="670009ED">
        <w:rPr>
          <w:rFonts w:ascii="Arial" w:eastAsia="Arial" w:hAnsi="Arial" w:cs="Arial"/>
          <w:sz w:val="22"/>
          <w:szCs w:val="22"/>
        </w:rPr>
        <w:t xml:space="preserve">, </w:t>
      </w:r>
      <w:r w:rsidRPr="670009ED">
        <w:rPr>
          <w:rFonts w:ascii="Arial" w:eastAsia="Arial" w:hAnsi="Arial" w:cs="Arial"/>
          <w:sz w:val="22"/>
          <w:szCs w:val="22"/>
        </w:rPr>
        <w:t>increased bus travel</w:t>
      </w:r>
      <w:r w:rsidR="2FCEAA00" w:rsidRPr="670009ED">
        <w:rPr>
          <w:rFonts w:ascii="Arial" w:eastAsia="Arial" w:hAnsi="Arial" w:cs="Arial"/>
          <w:sz w:val="22"/>
          <w:szCs w:val="22"/>
        </w:rPr>
        <w:t xml:space="preserve"> to campus</w:t>
      </w:r>
      <w:r w:rsidR="685D33F3" w:rsidRPr="670009ED">
        <w:rPr>
          <w:rFonts w:ascii="Arial" w:eastAsia="Arial" w:hAnsi="Arial" w:cs="Arial"/>
          <w:sz w:val="22"/>
          <w:szCs w:val="22"/>
        </w:rPr>
        <w:t>,</w:t>
      </w:r>
      <w:r w:rsidR="2FCEAA00" w:rsidRPr="670009ED">
        <w:rPr>
          <w:rFonts w:ascii="Arial" w:eastAsia="Arial" w:hAnsi="Arial" w:cs="Arial"/>
          <w:sz w:val="22"/>
          <w:szCs w:val="22"/>
        </w:rPr>
        <w:t xml:space="preserve"> and </w:t>
      </w:r>
      <w:r w:rsidR="0BF6DD42" w:rsidRPr="670009ED">
        <w:rPr>
          <w:rFonts w:ascii="Arial" w:eastAsia="Arial" w:hAnsi="Arial" w:cs="Arial"/>
          <w:sz w:val="22"/>
          <w:szCs w:val="22"/>
        </w:rPr>
        <w:t>a higher number of staff</w:t>
      </w:r>
      <w:r w:rsidR="2FCEAA00" w:rsidRPr="670009ED">
        <w:rPr>
          <w:rFonts w:ascii="Arial" w:eastAsia="Arial" w:hAnsi="Arial" w:cs="Arial"/>
          <w:sz w:val="22"/>
          <w:szCs w:val="22"/>
        </w:rPr>
        <w:t xml:space="preserve"> </w:t>
      </w:r>
      <w:r w:rsidR="346E59F2" w:rsidRPr="670009ED">
        <w:rPr>
          <w:rFonts w:ascii="Arial" w:eastAsia="Arial" w:hAnsi="Arial" w:cs="Arial"/>
          <w:sz w:val="22"/>
          <w:szCs w:val="22"/>
        </w:rPr>
        <w:t>commuting</w:t>
      </w:r>
      <w:r w:rsidR="0CFFC401" w:rsidRPr="670009ED">
        <w:rPr>
          <w:rFonts w:ascii="Arial" w:eastAsia="Arial" w:hAnsi="Arial" w:cs="Arial"/>
          <w:sz w:val="22"/>
          <w:szCs w:val="22"/>
        </w:rPr>
        <w:t xml:space="preserve"> to</w:t>
      </w:r>
      <w:r w:rsidR="2FCEAA00" w:rsidRPr="670009ED">
        <w:rPr>
          <w:rFonts w:ascii="Arial" w:eastAsia="Arial" w:hAnsi="Arial" w:cs="Arial"/>
          <w:sz w:val="22"/>
          <w:szCs w:val="22"/>
        </w:rPr>
        <w:t xml:space="preserve"> campus</w:t>
      </w:r>
      <w:r w:rsidR="2025805D" w:rsidRPr="670009ED">
        <w:rPr>
          <w:rFonts w:ascii="Arial" w:eastAsia="Arial" w:hAnsi="Arial" w:cs="Arial"/>
          <w:sz w:val="22"/>
          <w:szCs w:val="22"/>
        </w:rPr>
        <w:t xml:space="preserve"> more frequently</w:t>
      </w:r>
      <w:r w:rsidR="2FCEAA00" w:rsidRPr="670009ED">
        <w:rPr>
          <w:rFonts w:ascii="Arial" w:eastAsia="Arial" w:hAnsi="Arial" w:cs="Arial"/>
          <w:sz w:val="22"/>
          <w:szCs w:val="22"/>
        </w:rPr>
        <w:t>.</w:t>
      </w:r>
      <w:r w:rsidR="02A74BA4" w:rsidRPr="670009ED">
        <w:rPr>
          <w:rFonts w:ascii="Arial" w:eastAsia="Arial" w:hAnsi="Arial" w:cs="Arial"/>
          <w:sz w:val="22"/>
          <w:szCs w:val="22"/>
        </w:rPr>
        <w:t xml:space="preserve"> </w:t>
      </w:r>
      <w:r w:rsidR="3045771E" w:rsidRPr="670009ED">
        <w:rPr>
          <w:rFonts w:ascii="Arial" w:eastAsia="Arial" w:hAnsi="Arial" w:cs="Arial"/>
          <w:sz w:val="22"/>
          <w:szCs w:val="22"/>
        </w:rPr>
        <w:t>L</w:t>
      </w:r>
      <w:r w:rsidR="509BC5B1" w:rsidRPr="670009ED">
        <w:rPr>
          <w:rFonts w:ascii="Arial" w:eastAsia="Arial" w:hAnsi="Arial" w:cs="Arial"/>
          <w:sz w:val="22"/>
          <w:szCs w:val="22"/>
        </w:rPr>
        <w:t xml:space="preserve">ess carbon may have been emitted overall, </w:t>
      </w:r>
      <w:r w:rsidR="50C68B0D" w:rsidRPr="670009ED">
        <w:rPr>
          <w:rFonts w:ascii="Arial" w:eastAsia="Arial" w:hAnsi="Arial" w:cs="Arial"/>
          <w:sz w:val="22"/>
          <w:szCs w:val="22"/>
        </w:rPr>
        <w:t xml:space="preserve">but </w:t>
      </w:r>
      <w:r w:rsidR="509BC5B1" w:rsidRPr="670009ED">
        <w:rPr>
          <w:rFonts w:ascii="Arial" w:eastAsia="Arial" w:hAnsi="Arial" w:cs="Arial"/>
          <w:sz w:val="22"/>
          <w:szCs w:val="22"/>
        </w:rPr>
        <w:t xml:space="preserve">there was an increase in distances </w:t>
      </w:r>
      <w:r w:rsidR="5515DFA5" w:rsidRPr="670009ED">
        <w:rPr>
          <w:rFonts w:ascii="Arial" w:eastAsia="Arial" w:hAnsi="Arial" w:cs="Arial"/>
          <w:sz w:val="22"/>
          <w:szCs w:val="22"/>
        </w:rPr>
        <w:t>travelled</w:t>
      </w:r>
      <w:r w:rsidR="509BC5B1" w:rsidRPr="670009ED">
        <w:rPr>
          <w:rFonts w:ascii="Arial" w:eastAsia="Arial" w:hAnsi="Arial" w:cs="Arial"/>
          <w:sz w:val="22"/>
          <w:szCs w:val="22"/>
        </w:rPr>
        <w:t>.</w:t>
      </w:r>
      <w:r w:rsidR="32CE680B" w:rsidRPr="670009ED">
        <w:rPr>
          <w:rFonts w:ascii="Arial" w:eastAsia="Arial" w:hAnsi="Arial" w:cs="Arial"/>
          <w:sz w:val="22"/>
          <w:szCs w:val="22"/>
        </w:rPr>
        <w:t xml:space="preserve"> </w:t>
      </w:r>
      <w:r w:rsidR="4653A8A2" w:rsidRPr="670009ED">
        <w:rPr>
          <w:rFonts w:ascii="Arial" w:eastAsia="Arial" w:hAnsi="Arial" w:cs="Arial"/>
          <w:sz w:val="22"/>
          <w:szCs w:val="22"/>
        </w:rPr>
        <w:t>The decrease in carbon may also be due to</w:t>
      </w:r>
      <w:r w:rsidR="1F58EB3B" w:rsidRPr="670009ED">
        <w:rPr>
          <w:rFonts w:ascii="Arial" w:eastAsia="Arial" w:hAnsi="Arial" w:cs="Arial"/>
          <w:sz w:val="22"/>
          <w:szCs w:val="22"/>
        </w:rPr>
        <w:t xml:space="preserve"> a change in conversion factors from the government</w:t>
      </w:r>
      <w:r w:rsidR="459E10AB" w:rsidRPr="670009ED">
        <w:rPr>
          <w:rFonts w:ascii="Arial" w:eastAsia="Arial" w:hAnsi="Arial" w:cs="Arial"/>
          <w:sz w:val="22"/>
          <w:szCs w:val="22"/>
        </w:rPr>
        <w:t>.</w:t>
      </w:r>
    </w:p>
    <w:p w14:paraId="342CECAA" w14:textId="6E9C6B8D" w:rsidR="510ECF3D" w:rsidRDefault="510ECF3D" w:rsidP="510ECF3D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88D76C2" w14:textId="68CDFAEC" w:rsidR="5F44B6C7" w:rsidRDefault="75D2B29F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hyperlink r:id="rId10">
        <w:r w:rsidRPr="670009ED">
          <w:rPr>
            <w:rStyle w:val="Hyperlink"/>
            <w:rFonts w:ascii="Arial" w:eastAsia="Arial" w:hAnsi="Arial" w:cs="Arial"/>
            <w:sz w:val="22"/>
            <w:szCs w:val="22"/>
            <w:lang w:val="en-GB"/>
          </w:rPr>
          <w:t xml:space="preserve">University of Glasgow - </w:t>
        </w:r>
        <w:proofErr w:type="spellStart"/>
        <w:r w:rsidRPr="670009ED">
          <w:rPr>
            <w:rStyle w:val="Hyperlink"/>
            <w:rFonts w:ascii="Arial" w:eastAsia="Arial" w:hAnsi="Arial" w:cs="Arial"/>
            <w:sz w:val="22"/>
            <w:szCs w:val="22"/>
            <w:lang w:val="en-GB"/>
          </w:rPr>
          <w:t>MyGlasgow</w:t>
        </w:r>
        <w:proofErr w:type="spellEnd"/>
        <w:r w:rsidRPr="670009ED">
          <w:rPr>
            <w:rStyle w:val="Hyperlink"/>
            <w:rFonts w:ascii="Arial" w:eastAsia="Arial" w:hAnsi="Arial" w:cs="Arial"/>
            <w:sz w:val="22"/>
            <w:szCs w:val="22"/>
            <w:lang w:val="en-GB"/>
          </w:rPr>
          <w:t xml:space="preserve"> - Sustainability [for students &amp; staff] - Business Travel - Carbon Footprints</w:t>
        </w:r>
      </w:hyperlink>
    </w:p>
    <w:p w14:paraId="3B75FEF2" w14:textId="5093A918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32FE5AD" w14:textId="53BC8880" w:rsidR="75D2B29F" w:rsidRDefault="75D2B29F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6174DC5">
        <w:rPr>
          <w:rFonts w:ascii="Arial" w:eastAsia="Arial" w:hAnsi="Arial" w:cs="Arial"/>
          <w:sz w:val="22"/>
          <w:szCs w:val="22"/>
          <w:lang w:val="en-GB"/>
        </w:rPr>
        <w:t>JT re</w:t>
      </w:r>
      <w:r w:rsidR="11CFD941" w:rsidRPr="46174DC5">
        <w:rPr>
          <w:rFonts w:ascii="Arial" w:eastAsia="Arial" w:hAnsi="Arial" w:cs="Arial"/>
          <w:sz w:val="22"/>
          <w:szCs w:val="22"/>
          <w:lang w:val="en-GB"/>
        </w:rPr>
        <w:t xml:space="preserve">iterated that messages around the report should continue to </w:t>
      </w:r>
      <w:r w:rsidR="6D3A2EDE" w:rsidRPr="46174DC5">
        <w:rPr>
          <w:rFonts w:ascii="Arial" w:eastAsia="Arial" w:hAnsi="Arial" w:cs="Arial"/>
          <w:sz w:val="22"/>
          <w:szCs w:val="22"/>
          <w:lang w:val="en-GB"/>
        </w:rPr>
        <w:t>emphasise the need</w:t>
      </w:r>
      <w:r w:rsidR="11CFD941" w:rsidRPr="46174DC5">
        <w:rPr>
          <w:rFonts w:ascii="Arial" w:eastAsia="Arial" w:hAnsi="Arial" w:cs="Arial"/>
          <w:sz w:val="22"/>
          <w:szCs w:val="22"/>
          <w:lang w:val="en-GB"/>
        </w:rPr>
        <w:t xml:space="preserve"> for action towards reduced emissions. </w:t>
      </w:r>
    </w:p>
    <w:p w14:paraId="488AE881" w14:textId="645FFD80" w:rsidR="510ECF3D" w:rsidRDefault="510ECF3D" w:rsidP="510ECF3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01965F9" w14:textId="42E215E2" w:rsidR="1E256734" w:rsidRDefault="1E256734" w:rsidP="670009E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Concerns were raised about the potential for staff to misuse the carbon emission data to justify increased travel, suggesting the need for a disclaimer in the summary table.</w:t>
      </w:r>
      <w:r w:rsidR="4087983E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4318CEE7" w14:textId="271CD57D" w:rsidR="510ECF3D" w:rsidRDefault="510ECF3D" w:rsidP="670009E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9532BB4" w14:textId="4F3356E3" w:rsidR="1E256734" w:rsidRDefault="1E256734" w:rsidP="510ECF3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Action: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SM / VR to review the data further and consider including a comparison using previous conversion factors to provide a clearer picture of actual travel impact, in advance of the upcoming Townhall. </w:t>
      </w:r>
    </w:p>
    <w:p w14:paraId="5D92C61E" w14:textId="650DC034" w:rsidR="510ECF3D" w:rsidRDefault="510ECF3D" w:rsidP="670009E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AC6F8CD" w14:textId="36FD73A2" w:rsidR="78D6F5D5" w:rsidRDefault="78D6F5D5" w:rsidP="510ECF3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An observation </w:t>
      </w:r>
      <w:r w:rsidR="16CDCCCA" w:rsidRPr="670009ED">
        <w:rPr>
          <w:rFonts w:ascii="Arial" w:eastAsia="Arial" w:hAnsi="Arial" w:cs="Arial"/>
          <w:sz w:val="22"/>
          <w:szCs w:val="22"/>
          <w:lang w:val="en-GB"/>
        </w:rPr>
        <w:t xml:space="preserve">was made </w:t>
      </w:r>
      <w:r w:rsidRPr="670009ED">
        <w:rPr>
          <w:rFonts w:ascii="Arial" w:eastAsia="Arial" w:hAnsi="Arial" w:cs="Arial"/>
          <w:sz w:val="22"/>
          <w:szCs w:val="22"/>
          <w:lang w:val="en-GB"/>
        </w:rPr>
        <w:t>that the Selective Travel portal did not clearly</w:t>
      </w:r>
      <w:r w:rsidR="6CA96049" w:rsidRPr="670009ED">
        <w:rPr>
          <w:rFonts w:ascii="Arial" w:eastAsia="Arial" w:hAnsi="Arial" w:cs="Arial"/>
          <w:sz w:val="22"/>
          <w:szCs w:val="22"/>
          <w:lang w:val="en-GB"/>
        </w:rPr>
        <w:t xml:space="preserve"> signpost </w:t>
      </w:r>
      <w:r w:rsidRPr="670009ED">
        <w:rPr>
          <w:rFonts w:ascii="Arial" w:eastAsia="Arial" w:hAnsi="Arial" w:cs="Arial"/>
          <w:sz w:val="22"/>
          <w:szCs w:val="22"/>
          <w:lang w:val="en-GB"/>
        </w:rPr>
        <w:t>travel choices</w:t>
      </w:r>
      <w:r w:rsidR="74E0CC0A" w:rsidRPr="670009ED">
        <w:rPr>
          <w:rFonts w:ascii="Arial" w:eastAsia="Arial" w:hAnsi="Arial" w:cs="Arial"/>
          <w:sz w:val="22"/>
          <w:szCs w:val="22"/>
          <w:lang w:val="en-GB"/>
        </w:rPr>
        <w:t xml:space="preserve">, to </w:t>
      </w:r>
      <w:r w:rsidR="2E599732" w:rsidRPr="670009ED">
        <w:rPr>
          <w:rFonts w:ascii="Arial" w:eastAsia="Arial" w:hAnsi="Arial" w:cs="Arial"/>
          <w:sz w:val="22"/>
          <w:szCs w:val="22"/>
          <w:lang w:val="en-GB"/>
        </w:rPr>
        <w:t>encourage</w:t>
      </w:r>
      <w:r w:rsidR="319CBB35" w:rsidRPr="670009ED">
        <w:rPr>
          <w:rFonts w:ascii="Arial" w:eastAsia="Arial" w:hAnsi="Arial" w:cs="Arial"/>
          <w:sz w:val="22"/>
          <w:szCs w:val="22"/>
          <w:lang w:val="en-GB"/>
        </w:rPr>
        <w:t xml:space="preserve"> the user to </w:t>
      </w:r>
      <w:r w:rsidR="74E0CC0A" w:rsidRPr="670009ED">
        <w:rPr>
          <w:rFonts w:ascii="Arial" w:eastAsia="Arial" w:hAnsi="Arial" w:cs="Arial"/>
          <w:sz w:val="22"/>
          <w:szCs w:val="22"/>
          <w:lang w:val="en-GB"/>
        </w:rPr>
        <w:t>a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ctively consider </w:t>
      </w:r>
      <w:r w:rsidR="4DF13060" w:rsidRPr="670009ED">
        <w:rPr>
          <w:rFonts w:ascii="Arial" w:eastAsia="Arial" w:hAnsi="Arial" w:cs="Arial"/>
          <w:sz w:val="22"/>
          <w:szCs w:val="22"/>
          <w:lang w:val="en-GB"/>
        </w:rPr>
        <w:t>sustainable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travel guidelines</w:t>
      </w:r>
      <w:r w:rsidR="2AEA0F39" w:rsidRPr="670009ED">
        <w:rPr>
          <w:rFonts w:ascii="Arial" w:eastAsia="Arial" w:hAnsi="Arial" w:cs="Arial"/>
          <w:sz w:val="22"/>
          <w:szCs w:val="22"/>
          <w:lang w:val="en-GB"/>
        </w:rPr>
        <w:t xml:space="preserve">. Discussion ensued on the need for behavioural changes from staff, and potentially </w:t>
      </w:r>
      <w:r w:rsidR="73ED7455" w:rsidRPr="670009ED">
        <w:rPr>
          <w:rFonts w:ascii="Arial" w:eastAsia="Arial" w:hAnsi="Arial" w:cs="Arial"/>
          <w:sz w:val="22"/>
          <w:szCs w:val="22"/>
          <w:lang w:val="en-GB"/>
        </w:rPr>
        <w:t xml:space="preserve">contextualising the University’s carbon footprint </w:t>
      </w:r>
      <w:r w:rsidR="15B0F020" w:rsidRPr="670009ED">
        <w:rPr>
          <w:rFonts w:ascii="Arial" w:eastAsia="Arial" w:hAnsi="Arial" w:cs="Arial"/>
          <w:sz w:val="22"/>
          <w:szCs w:val="22"/>
          <w:lang w:val="en-GB"/>
        </w:rPr>
        <w:t xml:space="preserve">in terms of future financial costs for offsetting. </w:t>
      </w:r>
    </w:p>
    <w:p w14:paraId="7D34C3F2" w14:textId="52A01783" w:rsidR="510ECF3D" w:rsidRDefault="510ECF3D" w:rsidP="670009E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DBCF18F" w14:textId="7C584359" w:rsidR="23E1C4A7" w:rsidRDefault="1AD33B82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Action: </w:t>
      </w:r>
      <w:r w:rsidR="23E1C4A7" w:rsidRPr="670009ED">
        <w:rPr>
          <w:rFonts w:ascii="Arial" w:eastAsia="Arial" w:hAnsi="Arial" w:cs="Arial"/>
          <w:sz w:val="22"/>
          <w:szCs w:val="22"/>
          <w:lang w:val="en-GB"/>
        </w:rPr>
        <w:t xml:space="preserve">JG </w:t>
      </w:r>
      <w:r w:rsidR="4BE477D6" w:rsidRPr="670009ED">
        <w:rPr>
          <w:rFonts w:ascii="Arial" w:eastAsia="Arial" w:hAnsi="Arial" w:cs="Arial"/>
          <w:sz w:val="22"/>
          <w:szCs w:val="22"/>
          <w:lang w:val="en-GB"/>
        </w:rPr>
        <w:t xml:space="preserve">to </w:t>
      </w:r>
      <w:r w:rsidR="04D68422" w:rsidRPr="670009ED">
        <w:rPr>
          <w:rFonts w:ascii="Arial" w:eastAsia="Arial" w:hAnsi="Arial" w:cs="Arial"/>
          <w:sz w:val="22"/>
          <w:szCs w:val="22"/>
          <w:lang w:val="en-GB"/>
        </w:rPr>
        <w:t>review the signposting of Selective Travel and the potential development of a</w:t>
      </w:r>
      <w:r w:rsidR="20E76ACB" w:rsidRPr="670009ED">
        <w:rPr>
          <w:rFonts w:ascii="Arial" w:eastAsia="Arial" w:hAnsi="Arial" w:cs="Arial"/>
          <w:sz w:val="22"/>
          <w:szCs w:val="22"/>
          <w:lang w:val="en-GB"/>
        </w:rPr>
        <w:t xml:space="preserve"> pre-booking</w:t>
      </w:r>
      <w:r w:rsidR="04D68422" w:rsidRPr="670009ED">
        <w:rPr>
          <w:rFonts w:ascii="Arial" w:eastAsia="Arial" w:hAnsi="Arial" w:cs="Arial"/>
          <w:sz w:val="22"/>
          <w:szCs w:val="22"/>
          <w:lang w:val="en-GB"/>
        </w:rPr>
        <w:t xml:space="preserve"> checklist in relation to business travel, encouraging staff to make a sustainable choice. </w:t>
      </w:r>
    </w:p>
    <w:p w14:paraId="4492A62B" w14:textId="1637E1B5" w:rsidR="510ECF3D" w:rsidRDefault="510ECF3D" w:rsidP="510ECF3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24CFEF92" w14:textId="6735B41C" w:rsidR="1CD2D518" w:rsidRDefault="1CD2D518" w:rsidP="510ECF3D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Action: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RY to review contextualising the University carbon footprint.</w:t>
      </w:r>
    </w:p>
    <w:p w14:paraId="42B4273A" w14:textId="45DBDCD1" w:rsidR="1F1CE2DC" w:rsidRDefault="1F1CE2DC" w:rsidP="1F1CE2DC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2F12CC5E" w14:textId="763DFAF9" w:rsidR="42CB9098" w:rsidRDefault="42CB9098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The footprint of Co-pilot and AI would also be added to an upcoming meeting. </w:t>
      </w:r>
    </w:p>
    <w:p w14:paraId="52FCF745" w14:textId="44A15785" w:rsidR="1F1CE2DC" w:rsidRDefault="1F1CE2DC" w:rsidP="1F1CE2DC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69648730" w14:textId="032C3435" w:rsidR="42CB9098" w:rsidRDefault="42CB9098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Action: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JT to arrange representative from IT to present on the impact of Co-pilot and AI. </w:t>
      </w:r>
    </w:p>
    <w:p w14:paraId="60ACD9EB" w14:textId="34374A9C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5D05D67" w14:textId="36F9CF7D" w:rsidR="42CB9098" w:rsidRDefault="42CB9098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</w:p>
    <w:p w14:paraId="0C6E3836" w14:textId="6F3AE373" w:rsidR="006336D8" w:rsidRPr="00817818" w:rsidRDefault="006336D8" w:rsidP="7CEBF538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672783FD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630A3EA3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5FA11F7E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4</w:t>
      </w:r>
      <w:r w:rsidR="031EEA55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1186F1B1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University Strategy – Sustainability Aspects</w:t>
      </w:r>
    </w:p>
    <w:p w14:paraId="01473911" w14:textId="44E14E7E" w:rsidR="5F44B6C7" w:rsidRDefault="5F44B6C7" w:rsidP="2F5BF961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7B59772" w14:textId="7FE45005" w:rsidR="57864E0B" w:rsidRDefault="00CFB7B7" w:rsidP="57864E0B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6174DC5">
        <w:rPr>
          <w:rFonts w:ascii="Arial" w:eastAsia="Arial" w:hAnsi="Arial" w:cs="Arial"/>
          <w:sz w:val="22"/>
          <w:szCs w:val="22"/>
        </w:rPr>
        <w:t>JT</w:t>
      </w:r>
      <w:r w:rsidR="4EC7606B" w:rsidRPr="46174DC5">
        <w:rPr>
          <w:rFonts w:ascii="Arial" w:eastAsia="Arial" w:hAnsi="Arial" w:cs="Arial"/>
          <w:sz w:val="22"/>
          <w:szCs w:val="22"/>
        </w:rPr>
        <w:t xml:space="preserve"> reported</w:t>
      </w:r>
      <w:r w:rsidR="322D8A05" w:rsidRPr="46174DC5">
        <w:rPr>
          <w:rFonts w:ascii="Arial" w:eastAsia="Arial" w:hAnsi="Arial" w:cs="Arial"/>
          <w:sz w:val="22"/>
          <w:szCs w:val="22"/>
        </w:rPr>
        <w:t xml:space="preserve"> </w:t>
      </w:r>
      <w:r w:rsidR="10F50850" w:rsidRPr="46174DC5">
        <w:rPr>
          <w:rFonts w:ascii="Arial" w:eastAsia="Arial" w:hAnsi="Arial" w:cs="Arial"/>
          <w:sz w:val="22"/>
          <w:szCs w:val="22"/>
        </w:rPr>
        <w:t xml:space="preserve">that the staff consultation </w:t>
      </w:r>
      <w:r w:rsidR="2B0582E5" w:rsidRPr="46174DC5">
        <w:rPr>
          <w:rFonts w:ascii="Arial" w:eastAsia="Arial" w:hAnsi="Arial" w:cs="Arial"/>
          <w:sz w:val="22"/>
          <w:szCs w:val="22"/>
        </w:rPr>
        <w:t>on</w:t>
      </w:r>
      <w:r w:rsidR="28F05EAB" w:rsidRPr="46174DC5">
        <w:rPr>
          <w:rFonts w:ascii="Arial" w:eastAsia="Arial" w:hAnsi="Arial" w:cs="Arial"/>
          <w:sz w:val="22"/>
          <w:szCs w:val="22"/>
        </w:rPr>
        <w:t xml:space="preserve"> the University Strategy had</w:t>
      </w:r>
      <w:r w:rsidR="4C632B4B" w:rsidRPr="46174DC5">
        <w:rPr>
          <w:rFonts w:ascii="Arial" w:eastAsia="Arial" w:hAnsi="Arial" w:cs="Arial"/>
          <w:sz w:val="22"/>
          <w:szCs w:val="22"/>
        </w:rPr>
        <w:t xml:space="preserve"> closed and that concerns were raised about sustainability and </w:t>
      </w:r>
      <w:r w:rsidR="4324CF0D" w:rsidRPr="46174DC5">
        <w:rPr>
          <w:rFonts w:ascii="Arial" w:eastAsia="Arial" w:hAnsi="Arial" w:cs="Arial"/>
          <w:sz w:val="22"/>
          <w:szCs w:val="22"/>
        </w:rPr>
        <w:t xml:space="preserve">updated </w:t>
      </w:r>
      <w:r w:rsidR="4C632B4B" w:rsidRPr="46174DC5">
        <w:rPr>
          <w:rFonts w:ascii="Arial" w:eastAsia="Arial" w:hAnsi="Arial" w:cs="Arial"/>
          <w:sz w:val="22"/>
          <w:szCs w:val="22"/>
        </w:rPr>
        <w:t xml:space="preserve">sustainable operations of the </w:t>
      </w:r>
      <w:proofErr w:type="gramStart"/>
      <w:r w:rsidR="4C632B4B" w:rsidRPr="46174DC5">
        <w:rPr>
          <w:rFonts w:ascii="Arial" w:eastAsia="Arial" w:hAnsi="Arial" w:cs="Arial"/>
          <w:sz w:val="22"/>
          <w:szCs w:val="22"/>
        </w:rPr>
        <w:t>University</w:t>
      </w:r>
      <w:proofErr w:type="gramEnd"/>
      <w:r w:rsidR="4C632B4B" w:rsidRPr="46174DC5">
        <w:rPr>
          <w:rFonts w:ascii="Arial" w:eastAsia="Arial" w:hAnsi="Arial" w:cs="Arial"/>
          <w:sz w:val="22"/>
          <w:szCs w:val="22"/>
        </w:rPr>
        <w:t xml:space="preserve"> not being mentioned at the core of the strategy. Frank Coton (</w:t>
      </w:r>
      <w:r w:rsidR="68AD49B7" w:rsidRPr="46174DC5">
        <w:rPr>
          <w:rFonts w:ascii="Arial" w:eastAsia="Arial" w:hAnsi="Arial" w:cs="Arial"/>
          <w:sz w:val="22"/>
          <w:szCs w:val="22"/>
        </w:rPr>
        <w:t xml:space="preserve">Senior Vice-Principal Strategy &amp; Resources) welcomed a collective response from SWG by the end of October. </w:t>
      </w:r>
      <w:r w:rsidR="4026BBF1" w:rsidRPr="46174DC5">
        <w:rPr>
          <w:rFonts w:ascii="Arial" w:eastAsia="Arial" w:hAnsi="Arial" w:cs="Arial"/>
          <w:sz w:val="22"/>
          <w:szCs w:val="22"/>
        </w:rPr>
        <w:t>The response would include a definition of sustainability</w:t>
      </w:r>
      <w:r w:rsidR="0D0F522F" w:rsidRPr="46174DC5">
        <w:rPr>
          <w:rFonts w:ascii="Arial" w:eastAsia="Arial" w:hAnsi="Arial" w:cs="Arial"/>
          <w:sz w:val="22"/>
          <w:szCs w:val="22"/>
        </w:rPr>
        <w:t xml:space="preserve">, with </w:t>
      </w:r>
      <w:r w:rsidR="1345828F" w:rsidRPr="46174DC5">
        <w:rPr>
          <w:rFonts w:ascii="Arial" w:eastAsia="Arial" w:hAnsi="Arial" w:cs="Arial"/>
          <w:sz w:val="22"/>
          <w:szCs w:val="22"/>
        </w:rPr>
        <w:t>the</w:t>
      </w:r>
      <w:r w:rsidR="0D0F522F" w:rsidRPr="46174DC5">
        <w:rPr>
          <w:rFonts w:ascii="Arial" w:eastAsia="Arial" w:hAnsi="Arial" w:cs="Arial"/>
          <w:sz w:val="22"/>
          <w:szCs w:val="22"/>
        </w:rPr>
        <w:t xml:space="preserve"> aim </w:t>
      </w:r>
      <w:r w:rsidR="5747E31C" w:rsidRPr="46174DC5">
        <w:rPr>
          <w:rFonts w:ascii="Arial" w:eastAsia="Arial" w:hAnsi="Arial" w:cs="Arial"/>
          <w:sz w:val="22"/>
          <w:szCs w:val="22"/>
        </w:rPr>
        <w:t xml:space="preserve">of </w:t>
      </w:r>
      <w:r w:rsidR="0D0F522F" w:rsidRPr="46174DC5">
        <w:rPr>
          <w:rFonts w:ascii="Arial" w:eastAsia="Arial" w:hAnsi="Arial" w:cs="Arial"/>
          <w:sz w:val="22"/>
          <w:szCs w:val="22"/>
        </w:rPr>
        <w:t>embed</w:t>
      </w:r>
      <w:r w:rsidR="16221E35" w:rsidRPr="46174DC5">
        <w:rPr>
          <w:rFonts w:ascii="Arial" w:eastAsia="Arial" w:hAnsi="Arial" w:cs="Arial"/>
          <w:sz w:val="22"/>
          <w:szCs w:val="22"/>
        </w:rPr>
        <w:t>ding</w:t>
      </w:r>
      <w:r w:rsidR="0D0F522F" w:rsidRPr="46174DC5">
        <w:rPr>
          <w:rFonts w:ascii="Arial" w:eastAsia="Arial" w:hAnsi="Arial" w:cs="Arial"/>
          <w:sz w:val="22"/>
          <w:szCs w:val="22"/>
        </w:rPr>
        <w:t xml:space="preserve"> sustainability into the core values of the University</w:t>
      </w:r>
      <w:r w:rsidR="4026BBF1" w:rsidRPr="46174DC5">
        <w:rPr>
          <w:rFonts w:ascii="Arial" w:eastAsia="Arial" w:hAnsi="Arial" w:cs="Arial"/>
          <w:sz w:val="22"/>
          <w:szCs w:val="22"/>
        </w:rPr>
        <w:t>.</w:t>
      </w:r>
    </w:p>
    <w:p w14:paraId="437C3C62" w14:textId="7EC90A47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4109C6C6" w14:textId="6C7429F1" w:rsidR="4998826E" w:rsidRDefault="4998826E" w:rsidP="670009ED">
      <w:pPr>
        <w:spacing w:line="276" w:lineRule="auto"/>
        <w:rPr>
          <w:rFonts w:ascii="Arial" w:eastAsia="Arial" w:hAnsi="Arial" w:cs="Arial"/>
        </w:rPr>
      </w:pPr>
      <w:hyperlink r:id="rId11">
        <w:r w:rsidRPr="670009ED">
          <w:rPr>
            <w:rStyle w:val="Hyperlink"/>
            <w:rFonts w:ascii="Arial" w:eastAsia="Arial" w:hAnsi="Arial" w:cs="Arial"/>
          </w:rPr>
          <w:t>https://www.gla.ac.uk/myglasgow/staff/strategy-staff-consultation/</w:t>
        </w:r>
      </w:hyperlink>
    </w:p>
    <w:p w14:paraId="7BCFACA9" w14:textId="3FA4A653" w:rsidR="68AD49B7" w:rsidRDefault="68AD49B7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70009ED">
        <w:rPr>
          <w:rFonts w:ascii="Arial" w:eastAsia="Arial" w:hAnsi="Arial" w:cs="Arial"/>
          <w:b/>
          <w:bCs/>
          <w:sz w:val="22"/>
          <w:szCs w:val="22"/>
        </w:rPr>
        <w:t>Action:</w:t>
      </w:r>
      <w:r w:rsidRPr="670009ED">
        <w:rPr>
          <w:rFonts w:ascii="Arial" w:eastAsia="Arial" w:hAnsi="Arial" w:cs="Arial"/>
          <w:sz w:val="22"/>
          <w:szCs w:val="22"/>
        </w:rPr>
        <w:t xml:space="preserve"> SF to circulate consultation documentation. JT to collate responses</w:t>
      </w:r>
      <w:r w:rsidR="6D302FB6" w:rsidRPr="670009ED">
        <w:rPr>
          <w:rFonts w:ascii="Arial" w:eastAsia="Arial" w:hAnsi="Arial" w:cs="Arial"/>
          <w:sz w:val="22"/>
          <w:szCs w:val="22"/>
        </w:rPr>
        <w:t xml:space="preserve"> and recirculate to SWG, for delivery to F Coton</w:t>
      </w:r>
      <w:r w:rsidRPr="670009ED">
        <w:rPr>
          <w:rFonts w:ascii="Arial" w:eastAsia="Arial" w:hAnsi="Arial" w:cs="Arial"/>
          <w:sz w:val="22"/>
          <w:szCs w:val="22"/>
        </w:rPr>
        <w:t xml:space="preserve">. </w:t>
      </w:r>
    </w:p>
    <w:p w14:paraId="4EFC42D3" w14:textId="2BC1BFC0" w:rsidR="006336D8" w:rsidRDefault="006336D8" w:rsidP="7CEBF538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07630838">
        <w:rPr>
          <w:rFonts w:ascii="Arial" w:eastAsia="Arial" w:hAnsi="Arial" w:cs="Arial"/>
          <w:b/>
          <w:bCs/>
          <w:sz w:val="22"/>
          <w:szCs w:val="22"/>
          <w:lang w:val="en-GB"/>
        </w:rPr>
        <w:lastRenderedPageBreak/>
        <w:t>SWG/202</w:t>
      </w:r>
      <w:r w:rsidR="51CD5D75" w:rsidRPr="07630838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07630838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38DDD86C" w:rsidRPr="07630838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0831F5CD" w:rsidRPr="07630838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5 </w:t>
      </w:r>
      <w:r w:rsidR="3C5D25D9" w:rsidRPr="07630838">
        <w:rPr>
          <w:rFonts w:ascii="Arial" w:eastAsia="Arial" w:hAnsi="Arial" w:cs="Arial"/>
          <w:b/>
          <w:bCs/>
          <w:sz w:val="22"/>
          <w:szCs w:val="22"/>
          <w:lang w:val="en-GB"/>
        </w:rPr>
        <w:t>KPMG Audi</w:t>
      </w:r>
      <w:r w:rsidR="76B7979C" w:rsidRPr="07630838">
        <w:rPr>
          <w:rFonts w:ascii="Arial" w:eastAsia="Arial" w:hAnsi="Arial" w:cs="Arial"/>
          <w:b/>
          <w:bCs/>
          <w:sz w:val="22"/>
          <w:szCs w:val="22"/>
          <w:lang w:val="en-GB"/>
        </w:rPr>
        <w:t>t</w:t>
      </w:r>
    </w:p>
    <w:p w14:paraId="1EA50246" w14:textId="2E0B2A58" w:rsidR="00A57E6B" w:rsidRDefault="00A57E6B" w:rsidP="2F5BF961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451A4533" w14:textId="0708A842" w:rsidR="20D2F74D" w:rsidRDefault="76B7979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VR/RY </w:t>
      </w:r>
      <w:r w:rsidR="0A236205" w:rsidRPr="670009ED">
        <w:rPr>
          <w:rFonts w:ascii="Arial" w:eastAsia="Arial" w:hAnsi="Arial" w:cs="Arial"/>
          <w:sz w:val="22"/>
          <w:szCs w:val="22"/>
          <w:lang w:val="en-GB"/>
        </w:rPr>
        <w:t>introduced Paper 5 – Equality Impact Assessment Form.</w:t>
      </w:r>
      <w:r w:rsidR="3B62C292" w:rsidRPr="670009ED">
        <w:rPr>
          <w:rFonts w:ascii="Arial" w:eastAsia="Arial" w:hAnsi="Arial" w:cs="Arial"/>
          <w:sz w:val="22"/>
          <w:szCs w:val="22"/>
          <w:lang w:val="en-GB"/>
        </w:rPr>
        <w:t xml:space="preserve"> VR updated the group on actions that were effective in achieving commuting carbon reductions. </w:t>
      </w:r>
      <w:r w:rsidR="295D368D" w:rsidRPr="670009ED">
        <w:rPr>
          <w:rFonts w:ascii="Arial" w:eastAsia="Arial" w:hAnsi="Arial" w:cs="Arial"/>
          <w:sz w:val="22"/>
          <w:szCs w:val="22"/>
          <w:lang w:val="en-GB"/>
        </w:rPr>
        <w:t>The current strategic travel plan would end in 2025 and VR</w:t>
      </w:r>
      <w:r w:rsidR="27874218" w:rsidRPr="670009ED">
        <w:rPr>
          <w:rFonts w:ascii="Arial" w:eastAsia="Arial" w:hAnsi="Arial" w:cs="Arial"/>
          <w:sz w:val="22"/>
          <w:szCs w:val="22"/>
          <w:lang w:val="en-GB"/>
        </w:rPr>
        <w:t>, in collaboration</w:t>
      </w:r>
      <w:r w:rsidR="295D368D" w:rsidRPr="670009ED">
        <w:rPr>
          <w:rFonts w:ascii="Arial" w:eastAsia="Arial" w:hAnsi="Arial" w:cs="Arial"/>
          <w:sz w:val="22"/>
          <w:szCs w:val="22"/>
          <w:lang w:val="en-GB"/>
        </w:rPr>
        <w:t xml:space="preserve"> with </w:t>
      </w:r>
      <w:r w:rsidR="2A1D7FCE" w:rsidRPr="670009ED">
        <w:rPr>
          <w:rFonts w:ascii="Arial" w:eastAsia="Arial" w:hAnsi="Arial" w:cs="Arial"/>
          <w:sz w:val="22"/>
          <w:szCs w:val="22"/>
          <w:lang w:val="en-GB"/>
        </w:rPr>
        <w:t>a specialist consultant</w:t>
      </w:r>
      <w:r w:rsidR="13D2E867" w:rsidRPr="670009ED">
        <w:rPr>
          <w:rFonts w:ascii="Arial" w:eastAsia="Arial" w:hAnsi="Arial" w:cs="Arial"/>
          <w:sz w:val="22"/>
          <w:szCs w:val="22"/>
          <w:lang w:val="en-GB"/>
        </w:rPr>
        <w:t>, would be</w:t>
      </w:r>
      <w:r w:rsidR="7813CE0A" w:rsidRPr="670009ED">
        <w:rPr>
          <w:rFonts w:ascii="Arial" w:eastAsia="Arial" w:hAnsi="Arial" w:cs="Arial"/>
          <w:sz w:val="22"/>
          <w:szCs w:val="22"/>
          <w:lang w:val="en-GB"/>
        </w:rPr>
        <w:t xml:space="preserve"> aiming to create a more streamlined, accessible version, as well as</w:t>
      </w:r>
      <w:r w:rsidR="2A1D7FCE" w:rsidRPr="670009ED">
        <w:rPr>
          <w:rFonts w:ascii="Arial" w:eastAsia="Arial" w:hAnsi="Arial" w:cs="Arial"/>
          <w:sz w:val="22"/>
          <w:szCs w:val="22"/>
          <w:lang w:val="en-GB"/>
        </w:rPr>
        <w:t xml:space="preserve"> updating </w:t>
      </w:r>
      <w:r w:rsidR="060D0A55" w:rsidRPr="670009ED">
        <w:rPr>
          <w:rFonts w:ascii="Arial" w:eastAsia="Arial" w:hAnsi="Arial" w:cs="Arial"/>
          <w:sz w:val="22"/>
          <w:szCs w:val="22"/>
          <w:lang w:val="en-GB"/>
        </w:rPr>
        <w:t>actions and targets</w:t>
      </w:r>
      <w:r w:rsidR="2A1D7FCE" w:rsidRPr="670009ED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="0708F10F" w:rsidRPr="670009ED">
        <w:rPr>
          <w:rFonts w:ascii="Arial" w:eastAsia="Arial" w:hAnsi="Arial" w:cs="Arial"/>
          <w:sz w:val="22"/>
          <w:szCs w:val="22"/>
          <w:lang w:val="en-GB"/>
        </w:rPr>
        <w:t>VR would review the validity and effectiveness of current targets, and their</w:t>
      </w:r>
      <w:r w:rsidR="49E9ECEA" w:rsidRPr="670009ED">
        <w:rPr>
          <w:rFonts w:ascii="Arial" w:eastAsia="Arial" w:hAnsi="Arial" w:cs="Arial"/>
          <w:sz w:val="22"/>
          <w:szCs w:val="22"/>
          <w:lang w:val="en-GB"/>
        </w:rPr>
        <w:t xml:space="preserve"> achievability. </w:t>
      </w:r>
    </w:p>
    <w:p w14:paraId="2BA62CF4" w14:textId="0E53E06A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06C15F7D" w14:textId="69DE1245" w:rsidR="708B249D" w:rsidRDefault="708B249D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RY added that </w:t>
      </w:r>
      <w:r w:rsidR="4075D0BB" w:rsidRPr="670009ED">
        <w:rPr>
          <w:rFonts w:ascii="Arial" w:eastAsia="Arial" w:hAnsi="Arial" w:cs="Arial"/>
          <w:sz w:val="22"/>
          <w:szCs w:val="22"/>
          <w:lang w:val="en-GB"/>
        </w:rPr>
        <w:t xml:space="preserve">the Sustainability Team, working with Procurement and Colleges, </w:t>
      </w:r>
      <w:r w:rsidR="5911B00E" w:rsidRPr="670009ED">
        <w:rPr>
          <w:rFonts w:ascii="Arial" w:eastAsia="Arial" w:hAnsi="Arial" w:cs="Arial"/>
          <w:sz w:val="22"/>
          <w:szCs w:val="22"/>
          <w:lang w:val="en-GB"/>
        </w:rPr>
        <w:t>would</w:t>
      </w:r>
      <w:r w:rsidR="4075D0BB" w:rsidRPr="670009ED">
        <w:rPr>
          <w:rFonts w:ascii="Arial" w:eastAsia="Arial" w:hAnsi="Arial" w:cs="Arial"/>
          <w:sz w:val="22"/>
          <w:szCs w:val="22"/>
          <w:lang w:val="en-GB"/>
        </w:rPr>
        <w:t xml:space="preserve"> try to realise the </w:t>
      </w:r>
      <w:r w:rsidR="4AE47BC6" w:rsidRPr="670009ED">
        <w:rPr>
          <w:rFonts w:ascii="Arial" w:eastAsia="Arial" w:hAnsi="Arial" w:cs="Arial"/>
          <w:sz w:val="22"/>
          <w:szCs w:val="22"/>
          <w:lang w:val="en-GB"/>
        </w:rPr>
        <w:t xml:space="preserve">principles, track progress, and inform and engage with colleagues. </w:t>
      </w:r>
      <w:r w:rsidR="69CB436D" w:rsidRPr="670009ED">
        <w:rPr>
          <w:rFonts w:ascii="Arial" w:eastAsia="Arial" w:hAnsi="Arial" w:cs="Arial"/>
          <w:sz w:val="22"/>
          <w:szCs w:val="22"/>
          <w:lang w:val="en-GB"/>
        </w:rPr>
        <w:t xml:space="preserve">A timescale would be informed by the waterfall graph, and progress on the audit would be tracked and kept up to date. </w:t>
      </w:r>
    </w:p>
    <w:p w14:paraId="2CEC0E57" w14:textId="6DE5AB9C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299A6826" w14:textId="6EB8F2C4" w:rsidR="69CB436D" w:rsidRDefault="69CB436D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VR noted that work with the Equality Unit</w:t>
      </w:r>
      <w:r w:rsidR="7F866D7C" w:rsidRPr="670009ED">
        <w:rPr>
          <w:rFonts w:ascii="Arial" w:eastAsia="Arial" w:hAnsi="Arial" w:cs="Arial"/>
          <w:sz w:val="22"/>
          <w:szCs w:val="22"/>
          <w:lang w:val="en-GB"/>
        </w:rPr>
        <w:t xml:space="preserve"> on an </w:t>
      </w:r>
      <w:r w:rsidR="50E80749" w:rsidRPr="670009ED">
        <w:rPr>
          <w:rFonts w:ascii="Arial" w:eastAsia="Arial" w:hAnsi="Arial" w:cs="Arial"/>
          <w:sz w:val="22"/>
          <w:szCs w:val="22"/>
          <w:lang w:val="en-GB"/>
        </w:rPr>
        <w:t xml:space="preserve">Equality </w:t>
      </w:r>
      <w:r w:rsidR="7F866D7C" w:rsidRPr="670009ED">
        <w:rPr>
          <w:rFonts w:ascii="Arial" w:eastAsia="Arial" w:hAnsi="Arial" w:cs="Arial"/>
          <w:sz w:val="22"/>
          <w:szCs w:val="22"/>
          <w:lang w:val="en-GB"/>
        </w:rPr>
        <w:t>Impact Assessment</w:t>
      </w:r>
      <w:r w:rsidR="551A910F" w:rsidRPr="670009ED">
        <w:rPr>
          <w:rFonts w:ascii="Arial" w:eastAsia="Arial" w:hAnsi="Arial" w:cs="Arial"/>
          <w:sz w:val="22"/>
          <w:szCs w:val="22"/>
          <w:lang w:val="en-GB"/>
        </w:rPr>
        <w:t xml:space="preserve"> would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look at the principles</w:t>
      </w:r>
      <w:r w:rsidR="49E1FBDF" w:rsidRPr="670009ED">
        <w:rPr>
          <w:rFonts w:ascii="Arial" w:eastAsia="Arial" w:hAnsi="Arial" w:cs="Arial"/>
          <w:sz w:val="22"/>
          <w:szCs w:val="22"/>
          <w:lang w:val="en-GB"/>
        </w:rPr>
        <w:t xml:space="preserve"> and exceptional circumstances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potentially affect</w:t>
      </w:r>
      <w:r w:rsidR="1A4F2089" w:rsidRPr="670009ED">
        <w:rPr>
          <w:rFonts w:ascii="Arial" w:eastAsia="Arial" w:hAnsi="Arial" w:cs="Arial"/>
          <w:sz w:val="22"/>
          <w:szCs w:val="22"/>
          <w:lang w:val="en-GB"/>
        </w:rPr>
        <w:t>ing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people with protected cha</w:t>
      </w:r>
      <w:r w:rsidR="745E1B24" w:rsidRPr="670009ED">
        <w:rPr>
          <w:rFonts w:ascii="Arial" w:eastAsia="Arial" w:hAnsi="Arial" w:cs="Arial"/>
          <w:sz w:val="22"/>
          <w:szCs w:val="22"/>
          <w:lang w:val="en-GB"/>
        </w:rPr>
        <w:t>racteristics,</w:t>
      </w:r>
      <w:r w:rsidR="7923D015" w:rsidRPr="670009ED">
        <w:rPr>
          <w:rFonts w:ascii="Arial" w:eastAsia="Arial" w:hAnsi="Arial" w:cs="Arial"/>
          <w:sz w:val="22"/>
          <w:szCs w:val="22"/>
          <w:lang w:val="en-GB"/>
        </w:rPr>
        <w:t xml:space="preserve"> as well as establishing</w:t>
      </w:r>
      <w:r w:rsidR="2F3FB672" w:rsidRPr="670009ED">
        <w:rPr>
          <w:rFonts w:ascii="Arial" w:eastAsia="Arial" w:hAnsi="Arial" w:cs="Arial"/>
          <w:sz w:val="22"/>
          <w:szCs w:val="22"/>
          <w:lang w:val="en-GB"/>
        </w:rPr>
        <w:t xml:space="preserve"> necessary</w:t>
      </w:r>
      <w:r w:rsidR="745E1B24" w:rsidRPr="670009ED">
        <w:rPr>
          <w:rFonts w:ascii="Arial" w:eastAsia="Arial" w:hAnsi="Arial" w:cs="Arial"/>
          <w:sz w:val="22"/>
          <w:szCs w:val="22"/>
          <w:lang w:val="en-GB"/>
        </w:rPr>
        <w:t xml:space="preserve"> actions</w:t>
      </w:r>
      <w:r w:rsidR="5D8CABD6" w:rsidRPr="670009ED">
        <w:rPr>
          <w:rFonts w:ascii="Arial" w:eastAsia="Arial" w:hAnsi="Arial" w:cs="Arial"/>
          <w:sz w:val="22"/>
          <w:szCs w:val="22"/>
          <w:lang w:val="en-GB"/>
        </w:rPr>
        <w:t xml:space="preserve">. This was highlighted in a late addition to the meeting papers. </w:t>
      </w:r>
    </w:p>
    <w:p w14:paraId="76C40BF6" w14:textId="0C3B03EC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8DF652E" w14:textId="7B566198" w:rsidR="5D8CABD6" w:rsidRDefault="5D8CABD6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Action: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All SWG members to review </w:t>
      </w:r>
      <w:r w:rsidR="058F54E1" w:rsidRPr="670009ED">
        <w:rPr>
          <w:rFonts w:ascii="Arial" w:eastAsia="Arial" w:hAnsi="Arial" w:cs="Arial"/>
          <w:sz w:val="22"/>
          <w:szCs w:val="22"/>
          <w:lang w:val="en-GB"/>
        </w:rPr>
        <w:t>the Equality Impact Assessment form and feed back to VR.</w:t>
      </w:r>
    </w:p>
    <w:p w14:paraId="252CC5CE" w14:textId="580C2630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0BC6DCA" w14:textId="69B4E37E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91672A3" w14:textId="3CBB167E" w:rsidR="00ED7073" w:rsidRDefault="006336D8" w:rsidP="153720D7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502CF407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1016C47A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763DB894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6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365B50DB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Garscube Solar PV Opportunities</w:t>
      </w:r>
      <w:r w:rsidRPr="670009ED"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  <w:t xml:space="preserve"> </w:t>
      </w:r>
    </w:p>
    <w:p w14:paraId="1FFF85B4" w14:textId="77777777" w:rsidR="006336D8" w:rsidRDefault="006336D8" w:rsidP="2F5BF961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64C17455" w14:textId="5076D546" w:rsidR="7DAAD293" w:rsidRDefault="7EFD2B9C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70009ED">
        <w:rPr>
          <w:rFonts w:ascii="Arial" w:eastAsia="Arial" w:hAnsi="Arial" w:cs="Arial"/>
          <w:sz w:val="22"/>
          <w:szCs w:val="22"/>
        </w:rPr>
        <w:t>RY introduced Paper 6</w:t>
      </w:r>
      <w:r w:rsidR="67F9AF31" w:rsidRPr="670009ED">
        <w:rPr>
          <w:rFonts w:ascii="Arial" w:eastAsia="Arial" w:hAnsi="Arial" w:cs="Arial"/>
          <w:sz w:val="22"/>
          <w:szCs w:val="22"/>
        </w:rPr>
        <w:t xml:space="preserve"> – Garscube Campus Solar PV Energy Production Summary. </w:t>
      </w:r>
      <w:r w:rsidR="5DC7F67A" w:rsidRPr="670009ED">
        <w:rPr>
          <w:rFonts w:ascii="Arial" w:eastAsia="Arial" w:hAnsi="Arial" w:cs="Arial"/>
          <w:sz w:val="22"/>
          <w:szCs w:val="22"/>
        </w:rPr>
        <w:t xml:space="preserve">The summary paper illustrated work with consultants at Garscube Campus, including Renewables and </w:t>
      </w:r>
      <w:proofErr w:type="spellStart"/>
      <w:r w:rsidR="5DC7F67A" w:rsidRPr="670009ED">
        <w:rPr>
          <w:rFonts w:ascii="Arial" w:eastAsia="Arial" w:hAnsi="Arial" w:cs="Arial"/>
          <w:sz w:val="22"/>
          <w:szCs w:val="22"/>
        </w:rPr>
        <w:t>decarbonisation</w:t>
      </w:r>
      <w:proofErr w:type="spellEnd"/>
      <w:r w:rsidR="5DC7F67A" w:rsidRPr="670009ED">
        <w:rPr>
          <w:rFonts w:ascii="Arial" w:eastAsia="Arial" w:hAnsi="Arial" w:cs="Arial"/>
          <w:sz w:val="22"/>
          <w:szCs w:val="22"/>
        </w:rPr>
        <w:t xml:space="preserve"> of Garscube Campus. </w:t>
      </w:r>
      <w:r w:rsidR="61AFB416" w:rsidRPr="670009ED">
        <w:rPr>
          <w:rFonts w:ascii="Arial" w:eastAsia="Arial" w:hAnsi="Arial" w:cs="Arial"/>
          <w:sz w:val="22"/>
          <w:szCs w:val="22"/>
        </w:rPr>
        <w:t xml:space="preserve">The paper reported on </w:t>
      </w:r>
      <w:r w:rsidR="6748076F" w:rsidRPr="670009ED">
        <w:rPr>
          <w:rFonts w:ascii="Arial" w:eastAsia="Arial" w:hAnsi="Arial" w:cs="Arial"/>
          <w:sz w:val="22"/>
          <w:szCs w:val="22"/>
        </w:rPr>
        <w:t>feasibility</w:t>
      </w:r>
      <w:r w:rsidR="61AFB416" w:rsidRPr="670009ED">
        <w:rPr>
          <w:rFonts w:ascii="Arial" w:eastAsia="Arial" w:hAnsi="Arial" w:cs="Arial"/>
          <w:sz w:val="22"/>
          <w:szCs w:val="22"/>
        </w:rPr>
        <w:t xml:space="preserve"> studies carried out to identify potential opportunities for </w:t>
      </w:r>
      <w:r w:rsidR="52A071FD" w:rsidRPr="670009ED">
        <w:rPr>
          <w:rFonts w:ascii="Arial" w:eastAsia="Arial" w:hAnsi="Arial" w:cs="Arial"/>
          <w:sz w:val="22"/>
          <w:szCs w:val="22"/>
        </w:rPr>
        <w:t>generating</w:t>
      </w:r>
      <w:r w:rsidR="61AFB416" w:rsidRPr="670009ED">
        <w:rPr>
          <w:rFonts w:ascii="Arial" w:eastAsia="Arial" w:hAnsi="Arial" w:cs="Arial"/>
          <w:sz w:val="22"/>
          <w:szCs w:val="22"/>
        </w:rPr>
        <w:t xml:space="preserve"> electricity and direct wire </w:t>
      </w:r>
      <w:r w:rsidR="0CD2CB20" w:rsidRPr="670009ED">
        <w:rPr>
          <w:rFonts w:ascii="Arial" w:eastAsia="Arial" w:hAnsi="Arial" w:cs="Arial"/>
          <w:sz w:val="22"/>
          <w:szCs w:val="22"/>
        </w:rPr>
        <w:t xml:space="preserve">into the campus grid. </w:t>
      </w:r>
      <w:r w:rsidR="302E30FD" w:rsidRPr="670009ED">
        <w:rPr>
          <w:rFonts w:ascii="Arial" w:eastAsia="Arial" w:hAnsi="Arial" w:cs="Arial"/>
          <w:sz w:val="22"/>
          <w:szCs w:val="22"/>
        </w:rPr>
        <w:t>Options included a rooftop Solar PV deployment or ground-mounted array, and a potential canopy system with EV charging and battery storage.</w:t>
      </w:r>
      <w:r w:rsidR="29288F1D" w:rsidRPr="670009ED">
        <w:rPr>
          <w:rFonts w:ascii="Arial" w:eastAsia="Arial" w:hAnsi="Arial" w:cs="Arial"/>
          <w:sz w:val="22"/>
          <w:szCs w:val="22"/>
        </w:rPr>
        <w:t xml:space="preserve"> </w:t>
      </w:r>
    </w:p>
    <w:p w14:paraId="12295A64" w14:textId="6839821E" w:rsidR="7DAAD293" w:rsidRDefault="7DAAD293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7BDB920A" w14:textId="216A6054" w:rsidR="7DAAD293" w:rsidRDefault="29288F1D" w:rsidP="5868A32E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46174DC5">
        <w:rPr>
          <w:rFonts w:ascii="Arial" w:eastAsia="Arial" w:hAnsi="Arial" w:cs="Arial"/>
          <w:sz w:val="22"/>
          <w:szCs w:val="22"/>
        </w:rPr>
        <w:t xml:space="preserve">The group discussed </w:t>
      </w:r>
      <w:r w:rsidR="10DBDFFA" w:rsidRPr="46174DC5">
        <w:rPr>
          <w:rFonts w:ascii="Arial" w:eastAsia="Arial" w:hAnsi="Arial" w:cs="Arial"/>
          <w:sz w:val="22"/>
          <w:szCs w:val="22"/>
        </w:rPr>
        <w:t xml:space="preserve">the </w:t>
      </w:r>
      <w:r w:rsidRPr="46174DC5">
        <w:rPr>
          <w:rFonts w:ascii="Arial" w:eastAsia="Arial" w:hAnsi="Arial" w:cs="Arial"/>
          <w:sz w:val="22"/>
          <w:szCs w:val="22"/>
        </w:rPr>
        <w:t xml:space="preserve">potential risk of constraints on the grid, </w:t>
      </w:r>
      <w:r w:rsidR="0DC76202" w:rsidRPr="46174DC5">
        <w:rPr>
          <w:rFonts w:ascii="Arial" w:eastAsia="Arial" w:hAnsi="Arial" w:cs="Arial"/>
          <w:sz w:val="22"/>
          <w:szCs w:val="22"/>
        </w:rPr>
        <w:t>co-benefits to the wider community,</w:t>
      </w:r>
      <w:r w:rsidR="1A805755" w:rsidRPr="46174DC5">
        <w:rPr>
          <w:rFonts w:ascii="Arial" w:eastAsia="Arial" w:hAnsi="Arial" w:cs="Arial"/>
          <w:sz w:val="22"/>
          <w:szCs w:val="22"/>
        </w:rPr>
        <w:t xml:space="preserve"> structural issues and possible</w:t>
      </w:r>
      <w:r w:rsidR="5D295FA2" w:rsidRPr="46174DC5">
        <w:rPr>
          <w:rFonts w:ascii="Arial" w:eastAsia="Arial" w:hAnsi="Arial" w:cs="Arial"/>
          <w:sz w:val="22"/>
          <w:szCs w:val="22"/>
        </w:rPr>
        <w:t xml:space="preserve"> </w:t>
      </w:r>
      <w:r w:rsidR="0DC76202" w:rsidRPr="46174DC5">
        <w:rPr>
          <w:rFonts w:ascii="Arial" w:eastAsia="Arial" w:hAnsi="Arial" w:cs="Arial"/>
          <w:sz w:val="22"/>
          <w:szCs w:val="22"/>
        </w:rPr>
        <w:t>demands on the land</w:t>
      </w:r>
      <w:r w:rsidR="213A8A98" w:rsidRPr="46174DC5">
        <w:rPr>
          <w:rFonts w:ascii="Arial" w:eastAsia="Arial" w:hAnsi="Arial" w:cs="Arial"/>
          <w:sz w:val="22"/>
          <w:szCs w:val="22"/>
        </w:rPr>
        <w:t xml:space="preserve">, all of which were being considered. </w:t>
      </w:r>
    </w:p>
    <w:p w14:paraId="53822026" w14:textId="34443438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681EA784" w14:textId="640ED1D7" w:rsidR="0AB376B3" w:rsidRDefault="0AB376B3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670009ED">
        <w:rPr>
          <w:rFonts w:ascii="Arial" w:eastAsia="Arial" w:hAnsi="Arial" w:cs="Arial"/>
          <w:b/>
          <w:bCs/>
          <w:sz w:val="22"/>
          <w:szCs w:val="22"/>
        </w:rPr>
        <w:t>Action:</w:t>
      </w:r>
      <w:r w:rsidRPr="670009ED">
        <w:rPr>
          <w:rFonts w:ascii="Arial" w:eastAsia="Arial" w:hAnsi="Arial" w:cs="Arial"/>
          <w:sz w:val="22"/>
          <w:szCs w:val="22"/>
        </w:rPr>
        <w:t xml:space="preserve"> RY to consult Glasgow University Sports Association</w:t>
      </w:r>
      <w:r w:rsidR="3327214A" w:rsidRPr="670009ED">
        <w:rPr>
          <w:rFonts w:ascii="Arial" w:eastAsia="Arial" w:hAnsi="Arial" w:cs="Arial"/>
          <w:sz w:val="22"/>
          <w:szCs w:val="22"/>
        </w:rPr>
        <w:t xml:space="preserve">. </w:t>
      </w:r>
    </w:p>
    <w:p w14:paraId="0BE1D4FF" w14:textId="0893458F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14:paraId="33135149" w14:textId="7C3A053D" w:rsidR="2F5BF961" w:rsidRDefault="2F5BF961" w:rsidP="2F5BF961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03FD0512" w14:textId="53582011" w:rsidR="5F7C569C" w:rsidRPr="006336D8" w:rsidRDefault="006336D8" w:rsidP="153720D7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000C6C57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48282AA5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1BF0F32F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7 </w:t>
      </w:r>
      <w:r w:rsidR="08D178DB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Off</w:t>
      </w:r>
      <w:r w:rsidR="113078D0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</w:t>
      </w:r>
      <w:r w:rsidR="5ACBFD6F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etting Update – Airds Moss Briefing</w:t>
      </w:r>
      <w:r w:rsidR="113078D0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</w:p>
    <w:p w14:paraId="523E9A38" w14:textId="687B9693" w:rsidR="5F44B6C7" w:rsidRDefault="5F44B6C7" w:rsidP="5F44B6C7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25D73D3B" w14:textId="129A18D6" w:rsidR="35A5C4BA" w:rsidRDefault="0DF0BC4E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S</w:t>
      </w:r>
      <w:r w:rsidR="1FA3CFB9" w:rsidRPr="670009ED">
        <w:rPr>
          <w:rFonts w:ascii="Arial" w:eastAsia="Arial" w:hAnsi="Arial" w:cs="Arial"/>
          <w:sz w:val="22"/>
          <w:szCs w:val="22"/>
          <w:lang w:val="en-GB"/>
        </w:rPr>
        <w:t>M</w:t>
      </w:r>
      <w:r w:rsidR="17136CB9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60960981" w:rsidRPr="670009ED">
        <w:rPr>
          <w:rFonts w:ascii="Arial" w:eastAsia="Arial" w:hAnsi="Arial" w:cs="Arial"/>
          <w:sz w:val="22"/>
          <w:szCs w:val="22"/>
          <w:lang w:val="en-GB"/>
        </w:rPr>
        <w:t>introduced Paper 7 – Proposed Pilot Project at Airds Moss</w:t>
      </w:r>
      <w:r w:rsidR="1EB7F5C9" w:rsidRPr="670009ED">
        <w:rPr>
          <w:rFonts w:ascii="Arial" w:eastAsia="Arial" w:hAnsi="Arial" w:cs="Arial"/>
          <w:sz w:val="22"/>
          <w:szCs w:val="22"/>
          <w:lang w:val="en-GB"/>
        </w:rPr>
        <w:t>. The RSPB P</w:t>
      </w:r>
      <w:r w:rsidR="392982D6" w:rsidRPr="670009ED">
        <w:rPr>
          <w:rFonts w:ascii="Arial" w:eastAsia="Arial" w:hAnsi="Arial" w:cs="Arial"/>
          <w:sz w:val="22"/>
          <w:szCs w:val="22"/>
          <w:lang w:val="en-GB"/>
        </w:rPr>
        <w:t xml:space="preserve">ending Issuance Units (PIUs) would provide 6,000 offsets over a </w:t>
      </w:r>
      <w:r w:rsidR="7A26202C" w:rsidRPr="670009ED">
        <w:rPr>
          <w:rFonts w:ascii="Arial" w:eastAsia="Arial" w:hAnsi="Arial" w:cs="Arial"/>
          <w:sz w:val="22"/>
          <w:szCs w:val="22"/>
          <w:lang w:val="en-GB"/>
        </w:rPr>
        <w:t>100-year</w:t>
      </w:r>
      <w:r w:rsidR="392982D6" w:rsidRPr="670009ED">
        <w:rPr>
          <w:rFonts w:ascii="Arial" w:eastAsia="Arial" w:hAnsi="Arial" w:cs="Arial"/>
          <w:sz w:val="22"/>
          <w:szCs w:val="22"/>
          <w:lang w:val="en-GB"/>
        </w:rPr>
        <w:t xml:space="preserve"> period, at a one-off cost of £300,000. </w:t>
      </w:r>
      <w:r w:rsidR="65B8F6AC" w:rsidRPr="670009ED">
        <w:rPr>
          <w:rFonts w:ascii="Arial" w:eastAsia="Arial" w:hAnsi="Arial" w:cs="Arial"/>
          <w:sz w:val="22"/>
          <w:szCs w:val="22"/>
          <w:lang w:val="en-GB"/>
        </w:rPr>
        <w:t xml:space="preserve">UofG require approximately 30,000 offsets per year. </w:t>
      </w:r>
    </w:p>
    <w:p w14:paraId="399AF7EB" w14:textId="6F4CFF86" w:rsidR="35A5C4BA" w:rsidRDefault="35A5C4BA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EF34422" w14:textId="4BA6AD04" w:rsidR="35A5C4BA" w:rsidRDefault="1EB7F5C9" w:rsidP="35A5C4BA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6174DC5">
        <w:rPr>
          <w:rFonts w:ascii="Arial" w:eastAsia="Arial" w:hAnsi="Arial" w:cs="Arial"/>
          <w:sz w:val="22"/>
          <w:szCs w:val="22"/>
          <w:lang w:val="en-GB"/>
        </w:rPr>
        <w:t xml:space="preserve">SM requested confirmation from SWG if the pilot of an initial agreement with RSPB Scotland should move forward. </w:t>
      </w:r>
      <w:r w:rsidR="05D3CBE7" w:rsidRPr="46174DC5">
        <w:rPr>
          <w:rFonts w:ascii="Arial" w:eastAsia="Arial" w:hAnsi="Arial" w:cs="Arial"/>
          <w:sz w:val="22"/>
          <w:szCs w:val="22"/>
          <w:lang w:val="en-GB"/>
        </w:rPr>
        <w:t xml:space="preserve">Concern was expressed that the proposal cost versus </w:t>
      </w:r>
      <w:r w:rsidR="38160CD0" w:rsidRPr="46174DC5">
        <w:rPr>
          <w:rFonts w:ascii="Arial" w:eastAsia="Arial" w:hAnsi="Arial" w:cs="Arial"/>
          <w:sz w:val="22"/>
          <w:szCs w:val="22"/>
          <w:lang w:val="en-GB"/>
        </w:rPr>
        <w:t xml:space="preserve">offset ratio </w:t>
      </w:r>
      <w:r w:rsidR="05D3CBE7" w:rsidRPr="46174DC5">
        <w:rPr>
          <w:rFonts w:ascii="Arial" w:eastAsia="Arial" w:hAnsi="Arial" w:cs="Arial"/>
          <w:sz w:val="22"/>
          <w:szCs w:val="22"/>
          <w:lang w:val="en-GB"/>
        </w:rPr>
        <w:t xml:space="preserve">did not </w:t>
      </w:r>
      <w:r w:rsidR="37B63DA2" w:rsidRPr="46174DC5">
        <w:rPr>
          <w:rFonts w:ascii="Arial" w:eastAsia="Arial" w:hAnsi="Arial" w:cs="Arial"/>
          <w:sz w:val="22"/>
          <w:szCs w:val="22"/>
          <w:lang w:val="en-GB"/>
        </w:rPr>
        <w:t xml:space="preserve">represent </w:t>
      </w:r>
      <w:r w:rsidR="05D3CBE7" w:rsidRPr="46174DC5">
        <w:rPr>
          <w:rFonts w:ascii="Arial" w:eastAsia="Arial" w:hAnsi="Arial" w:cs="Arial"/>
          <w:sz w:val="22"/>
          <w:szCs w:val="22"/>
          <w:lang w:val="en-GB"/>
        </w:rPr>
        <w:t xml:space="preserve">value for money. </w:t>
      </w:r>
      <w:r w:rsidR="5452C8C0" w:rsidRPr="46174DC5">
        <w:rPr>
          <w:rFonts w:ascii="Arial" w:eastAsia="Arial" w:hAnsi="Arial" w:cs="Arial"/>
          <w:sz w:val="22"/>
          <w:szCs w:val="22"/>
          <w:lang w:val="en-GB"/>
        </w:rPr>
        <w:t xml:space="preserve">It was concluded that a shorter </w:t>
      </w:r>
      <w:r w:rsidR="35E662FE" w:rsidRPr="46174DC5">
        <w:rPr>
          <w:rFonts w:ascii="Arial" w:eastAsia="Arial" w:hAnsi="Arial" w:cs="Arial"/>
          <w:sz w:val="22"/>
          <w:szCs w:val="22"/>
          <w:lang w:val="en-GB"/>
        </w:rPr>
        <w:t>commitment</w:t>
      </w:r>
      <w:r w:rsidR="5452C8C0" w:rsidRPr="46174DC5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54941AD2" w:rsidRPr="46174DC5">
        <w:rPr>
          <w:rFonts w:ascii="Arial" w:eastAsia="Arial" w:hAnsi="Arial" w:cs="Arial"/>
          <w:sz w:val="22"/>
          <w:szCs w:val="22"/>
          <w:lang w:val="en-GB"/>
        </w:rPr>
        <w:t>timeframe</w:t>
      </w:r>
      <w:r w:rsidR="5452C8C0" w:rsidRPr="46174DC5">
        <w:rPr>
          <w:rFonts w:ascii="Arial" w:eastAsia="Arial" w:hAnsi="Arial" w:cs="Arial"/>
          <w:sz w:val="22"/>
          <w:szCs w:val="22"/>
          <w:lang w:val="en-GB"/>
        </w:rPr>
        <w:t xml:space="preserve"> of less than 100 years, at a reduced cost, would be </w:t>
      </w:r>
      <w:r w:rsidR="311CC55B" w:rsidRPr="46174DC5">
        <w:rPr>
          <w:rFonts w:ascii="Arial" w:eastAsia="Arial" w:hAnsi="Arial" w:cs="Arial"/>
          <w:sz w:val="22"/>
          <w:szCs w:val="22"/>
          <w:lang w:val="en-GB"/>
        </w:rPr>
        <w:t>discussed with</w:t>
      </w:r>
      <w:r w:rsidR="50BF3A08" w:rsidRPr="46174DC5">
        <w:rPr>
          <w:rFonts w:ascii="Arial" w:eastAsia="Arial" w:hAnsi="Arial" w:cs="Arial"/>
          <w:sz w:val="22"/>
          <w:szCs w:val="22"/>
          <w:lang w:val="en-GB"/>
        </w:rPr>
        <w:t xml:space="preserve"> RSPB.</w:t>
      </w:r>
    </w:p>
    <w:p w14:paraId="307C6200" w14:textId="737015DA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1433314" w14:textId="39058FD0" w:rsidR="5868A32E" w:rsidRDefault="5868A32E" w:rsidP="5868A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401647D" w14:textId="77777777" w:rsidR="00A46A4E" w:rsidRDefault="00A46A4E" w:rsidP="153720D7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7DE75F0B" w14:textId="030A0F80" w:rsidR="5F7C569C" w:rsidRPr="006336D8" w:rsidRDefault="113078D0" w:rsidP="153720D7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lastRenderedPageBreak/>
        <w:t>SWG/202</w:t>
      </w:r>
      <w:r w:rsidR="2F4AF3A8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40859A55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1</w:t>
      </w:r>
      <w:r w:rsidR="51A05CF3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8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</w:t>
      </w:r>
      <w:r w:rsidR="32B7F746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New Campus Cycling Officer</w:t>
      </w:r>
    </w:p>
    <w:p w14:paraId="36D6BA8C" w14:textId="048449CB" w:rsidR="57864E0B" w:rsidRDefault="57864E0B" w:rsidP="57864E0B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3A6F1BFC" w14:textId="4422E2D2" w:rsidR="32B7F746" w:rsidRDefault="32B7F746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VR reported</w:t>
      </w:r>
      <w:r w:rsidR="225F7F09" w:rsidRPr="670009ED">
        <w:rPr>
          <w:rFonts w:ascii="Arial" w:eastAsia="Arial" w:hAnsi="Arial" w:cs="Arial"/>
          <w:sz w:val="22"/>
          <w:szCs w:val="22"/>
          <w:lang w:val="en-GB"/>
        </w:rPr>
        <w:t xml:space="preserve"> that Cycling Scotland offered an opportunity for funding towards a Campus Cycling Officer, whose appointment assist</w:t>
      </w:r>
      <w:r w:rsidR="2A7F907A" w:rsidRPr="670009ED">
        <w:rPr>
          <w:rFonts w:ascii="Arial" w:eastAsia="Arial" w:hAnsi="Arial" w:cs="Arial"/>
          <w:sz w:val="22"/>
          <w:szCs w:val="22"/>
          <w:lang w:val="en-GB"/>
        </w:rPr>
        <w:t>ed</w:t>
      </w:r>
      <w:r w:rsidR="225F7F09" w:rsidRPr="670009ED">
        <w:rPr>
          <w:rFonts w:ascii="Arial" w:eastAsia="Arial" w:hAnsi="Arial" w:cs="Arial"/>
          <w:sz w:val="22"/>
          <w:szCs w:val="22"/>
          <w:lang w:val="en-GB"/>
        </w:rPr>
        <w:t xml:space="preserve"> VR with events, </w:t>
      </w:r>
      <w:r w:rsidR="2B62AD0B" w:rsidRPr="670009ED">
        <w:rPr>
          <w:rFonts w:ascii="Arial" w:eastAsia="Arial" w:hAnsi="Arial" w:cs="Arial"/>
          <w:sz w:val="22"/>
          <w:szCs w:val="22"/>
          <w:lang w:val="en-GB"/>
        </w:rPr>
        <w:t>engagement</w:t>
      </w:r>
      <w:r w:rsidR="7600C052" w:rsidRPr="670009ED">
        <w:rPr>
          <w:rFonts w:ascii="Arial" w:eastAsia="Arial" w:hAnsi="Arial" w:cs="Arial"/>
          <w:sz w:val="22"/>
          <w:szCs w:val="22"/>
          <w:lang w:val="en-GB"/>
        </w:rPr>
        <w:t xml:space="preserve"> and outreach, </w:t>
      </w:r>
      <w:r w:rsidR="225F7F09" w:rsidRPr="670009ED">
        <w:rPr>
          <w:rFonts w:ascii="Arial" w:eastAsia="Arial" w:hAnsi="Arial" w:cs="Arial"/>
          <w:sz w:val="22"/>
          <w:szCs w:val="22"/>
          <w:lang w:val="en-GB"/>
        </w:rPr>
        <w:t xml:space="preserve">funding applications for cycling </w:t>
      </w:r>
      <w:r w:rsidR="3A669ED3" w:rsidRPr="670009ED">
        <w:rPr>
          <w:rFonts w:ascii="Arial" w:eastAsia="Arial" w:hAnsi="Arial" w:cs="Arial"/>
          <w:sz w:val="22"/>
          <w:szCs w:val="22"/>
          <w:lang w:val="en-GB"/>
        </w:rPr>
        <w:t>facilities</w:t>
      </w:r>
      <w:r w:rsidR="225F7F09" w:rsidRPr="670009ED">
        <w:rPr>
          <w:rFonts w:ascii="Arial" w:eastAsia="Arial" w:hAnsi="Arial" w:cs="Arial"/>
          <w:sz w:val="22"/>
          <w:szCs w:val="22"/>
          <w:lang w:val="en-GB"/>
        </w:rPr>
        <w:t xml:space="preserve"> and </w:t>
      </w:r>
      <w:r w:rsidR="67686241" w:rsidRPr="670009ED">
        <w:rPr>
          <w:rFonts w:ascii="Arial" w:eastAsia="Arial" w:hAnsi="Arial" w:cs="Arial"/>
          <w:sz w:val="22"/>
          <w:szCs w:val="22"/>
          <w:lang w:val="en-GB"/>
        </w:rPr>
        <w:t>liaisons</w:t>
      </w:r>
      <w:r w:rsidR="5F0FC054" w:rsidRPr="670009ED">
        <w:rPr>
          <w:rFonts w:ascii="Arial" w:eastAsia="Arial" w:hAnsi="Arial" w:cs="Arial"/>
          <w:sz w:val="22"/>
          <w:szCs w:val="22"/>
          <w:lang w:val="en-GB"/>
        </w:rPr>
        <w:t xml:space="preserve"> with GUEST. </w:t>
      </w:r>
      <w:r w:rsidR="6273A2D9" w:rsidRPr="670009ED">
        <w:rPr>
          <w:rFonts w:ascii="Arial" w:eastAsia="Arial" w:hAnsi="Arial" w:cs="Arial"/>
          <w:sz w:val="22"/>
          <w:szCs w:val="22"/>
          <w:lang w:val="en-GB"/>
        </w:rPr>
        <w:t xml:space="preserve">VR was hopeful these positions would become more regular with help from Cycling Scotland.  </w:t>
      </w:r>
    </w:p>
    <w:p w14:paraId="43C4D66D" w14:textId="40BCE431" w:rsidR="5868A32E" w:rsidRDefault="5868A32E" w:rsidP="5868A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46C52055" w14:textId="0ABA489D" w:rsidR="5868A32E" w:rsidRDefault="5868A32E" w:rsidP="5868A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2359BB96" w14:textId="127AC114" w:rsidR="5C05E355" w:rsidRDefault="5C05E355" w:rsidP="5868A32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SWG/2025/19 GUEST Update</w:t>
      </w:r>
    </w:p>
    <w:p w14:paraId="55D2DD78" w14:textId="048449CB" w:rsidR="5868A32E" w:rsidRDefault="5868A32E" w:rsidP="5868A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FF33778" w14:textId="0D3E204B" w:rsidR="5C05E355" w:rsidRDefault="077BC1ED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New GUEST Rep CM </w:t>
      </w:r>
      <w:r w:rsidR="5C05E355" w:rsidRPr="670009ED">
        <w:rPr>
          <w:rFonts w:ascii="Arial" w:eastAsia="Arial" w:hAnsi="Arial" w:cs="Arial"/>
          <w:sz w:val="22"/>
          <w:szCs w:val="22"/>
          <w:lang w:val="en-GB"/>
        </w:rPr>
        <w:t>reported</w:t>
      </w:r>
      <w:r w:rsidR="5D665E7A" w:rsidRPr="670009ED">
        <w:rPr>
          <w:rFonts w:ascii="Arial" w:eastAsia="Arial" w:hAnsi="Arial" w:cs="Arial"/>
          <w:sz w:val="22"/>
          <w:szCs w:val="22"/>
          <w:lang w:val="en-GB"/>
        </w:rPr>
        <w:t xml:space="preserve"> on the number of visitors to the Eco Hub</w:t>
      </w:r>
      <w:r w:rsidR="4B9EB021" w:rsidRPr="670009ED">
        <w:rPr>
          <w:rFonts w:ascii="Arial" w:eastAsia="Arial" w:hAnsi="Arial" w:cs="Arial"/>
          <w:sz w:val="22"/>
          <w:szCs w:val="22"/>
          <w:lang w:val="en-GB"/>
        </w:rPr>
        <w:t xml:space="preserve"> during Freshers Week</w:t>
      </w:r>
      <w:r w:rsidR="5D665E7A" w:rsidRPr="670009ED">
        <w:rPr>
          <w:rFonts w:ascii="Arial" w:eastAsia="Arial" w:hAnsi="Arial" w:cs="Arial"/>
          <w:sz w:val="22"/>
          <w:szCs w:val="22"/>
          <w:lang w:val="en-GB"/>
        </w:rPr>
        <w:t xml:space="preserve">, totalling over 1,000, with over 8,000 items of homeware </w:t>
      </w:r>
      <w:r w:rsidR="271A38B2" w:rsidRPr="670009ED">
        <w:rPr>
          <w:rFonts w:ascii="Arial" w:eastAsia="Arial" w:hAnsi="Arial" w:cs="Arial"/>
          <w:sz w:val="22"/>
          <w:szCs w:val="22"/>
          <w:lang w:val="en-GB"/>
        </w:rPr>
        <w:t>distributed</w:t>
      </w:r>
      <w:r w:rsidR="15AE69CE" w:rsidRPr="670009ED">
        <w:rPr>
          <w:rFonts w:ascii="Arial" w:eastAsia="Arial" w:hAnsi="Arial" w:cs="Arial"/>
          <w:sz w:val="22"/>
          <w:szCs w:val="22"/>
          <w:lang w:val="en-GB"/>
        </w:rPr>
        <w:t xml:space="preserve">. </w:t>
      </w:r>
    </w:p>
    <w:p w14:paraId="0695191E" w14:textId="6A702EC8" w:rsidR="15AE69CE" w:rsidRDefault="15AE69CE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Other ini</w:t>
      </w:r>
      <w:r w:rsidR="559E7071" w:rsidRPr="670009ED">
        <w:rPr>
          <w:rFonts w:ascii="Arial" w:eastAsia="Arial" w:hAnsi="Arial" w:cs="Arial"/>
          <w:sz w:val="22"/>
          <w:szCs w:val="22"/>
          <w:lang w:val="en-GB"/>
        </w:rPr>
        <w:t>ti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atives </w:t>
      </w:r>
      <w:r w:rsidR="3056A860" w:rsidRPr="670009ED">
        <w:rPr>
          <w:rFonts w:ascii="Arial" w:eastAsia="Arial" w:hAnsi="Arial" w:cs="Arial"/>
          <w:sz w:val="22"/>
          <w:szCs w:val="22"/>
          <w:lang w:val="en-GB"/>
        </w:rPr>
        <w:t>included: -</w:t>
      </w:r>
    </w:p>
    <w:p w14:paraId="1A0E44F5" w14:textId="7B90CD38" w:rsidR="15AE69CE" w:rsidRDefault="15AE69CE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Bike Hub with a free bike mechanic and cleaning session</w:t>
      </w:r>
    </w:p>
    <w:p w14:paraId="7B024DFC" w14:textId="01F12C7F" w:rsidR="15AE69CE" w:rsidRDefault="15AE69CE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Green Careers Fair organised by SEDA</w:t>
      </w:r>
    </w:p>
    <w:p w14:paraId="16FF7902" w14:textId="34C4B9AE" w:rsidR="15AE69CE" w:rsidRDefault="15AE69CE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Scotland: A Big Picture film screening</w:t>
      </w:r>
    </w:p>
    <w:p w14:paraId="01A0A7C0" w14:textId="7B526320" w:rsidR="15AE69CE" w:rsidRDefault="15AE69CE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Sewing workshops</w:t>
      </w:r>
    </w:p>
    <w:p w14:paraId="4501D517" w14:textId="29434B04" w:rsidR="15AE69CE" w:rsidRDefault="15AE69CE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Eco Hub Swap Shop</w:t>
      </w:r>
    </w:p>
    <w:p w14:paraId="7644E749" w14:textId="2AA06AB1" w:rsidR="15AE69CE" w:rsidRDefault="15AE69CE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Low-price tea and coffee</w:t>
      </w:r>
    </w:p>
    <w:p w14:paraId="5B46B860" w14:textId="5C1C46E8" w:rsidR="1F1CE2DC" w:rsidRDefault="1F1CE2DC" w:rsidP="1F1CE2DC">
      <w:pPr>
        <w:pStyle w:val="ListParagraph"/>
        <w:spacing w:after="0" w:line="240" w:lineRule="auto"/>
        <w:rPr>
          <w:rFonts w:ascii="Arial" w:eastAsia="Arial" w:hAnsi="Arial" w:cs="Arial"/>
          <w:lang w:val="en-GB"/>
        </w:rPr>
      </w:pPr>
    </w:p>
    <w:p w14:paraId="2CEEB187" w14:textId="706F02C5" w:rsidR="56A39B43" w:rsidRDefault="56A39B43" w:rsidP="1F1CE2DC">
      <w:p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Future events included:</w:t>
      </w:r>
      <w:r w:rsidR="758952B9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Pr="670009ED">
        <w:rPr>
          <w:rFonts w:ascii="Arial" w:eastAsia="Arial" w:hAnsi="Arial" w:cs="Arial"/>
          <w:sz w:val="22"/>
          <w:szCs w:val="22"/>
          <w:lang w:val="en-GB"/>
        </w:rPr>
        <w:t>-</w:t>
      </w:r>
    </w:p>
    <w:p w14:paraId="1587CCDB" w14:textId="700BC1B6" w:rsidR="26CC37B6" w:rsidRDefault="26CC37B6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Upcoming </w:t>
      </w:r>
      <w:r w:rsidR="529EB786" w:rsidRPr="670009ED">
        <w:rPr>
          <w:rFonts w:ascii="Arial" w:eastAsia="Arial" w:hAnsi="Arial" w:cs="Arial"/>
          <w:sz w:val="22"/>
          <w:szCs w:val="22"/>
          <w:lang w:val="en-GB"/>
        </w:rPr>
        <w:t xml:space="preserve">Photo Competition in association with Centre </w:t>
      </w:r>
      <w:proofErr w:type="gramStart"/>
      <w:r w:rsidR="529EB786" w:rsidRPr="670009ED">
        <w:rPr>
          <w:rFonts w:ascii="Arial" w:eastAsia="Arial" w:hAnsi="Arial" w:cs="Arial"/>
          <w:sz w:val="22"/>
          <w:szCs w:val="22"/>
          <w:lang w:val="en-GB"/>
        </w:rPr>
        <w:t>For</w:t>
      </w:r>
      <w:proofErr w:type="gramEnd"/>
      <w:r w:rsidR="529EB786" w:rsidRPr="670009ED">
        <w:rPr>
          <w:rFonts w:ascii="Arial" w:eastAsia="Arial" w:hAnsi="Arial" w:cs="Arial"/>
          <w:sz w:val="22"/>
          <w:szCs w:val="22"/>
          <w:lang w:val="en-GB"/>
        </w:rPr>
        <w:t xml:space="preserve"> Sustainable Solutions</w:t>
      </w:r>
    </w:p>
    <w:p w14:paraId="6F75144E" w14:textId="717BF538" w:rsidR="529EB786" w:rsidRDefault="529EB786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Bird Boxes offered by a local landscape architect for campus</w:t>
      </w:r>
    </w:p>
    <w:p w14:paraId="4EACB6C9" w14:textId="7BF15962" w:rsidR="529EB786" w:rsidRDefault="529EB786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Wildlife Garden Party</w:t>
      </w:r>
    </w:p>
    <w:p w14:paraId="290B4E35" w14:textId="36E71E12" w:rsidR="529EB786" w:rsidRDefault="529EB786" w:rsidP="1F1CE2DC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Ceilidh</w:t>
      </w:r>
    </w:p>
    <w:p w14:paraId="53468A34" w14:textId="524431C6" w:rsidR="5868A32E" w:rsidRDefault="5868A32E" w:rsidP="5868A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424955B9" w14:textId="7E1672E1" w:rsidR="529EB786" w:rsidRDefault="529EB786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CM </w:t>
      </w:r>
      <w:r w:rsidR="0F59AD4C" w:rsidRPr="670009ED">
        <w:rPr>
          <w:rFonts w:ascii="Arial" w:eastAsia="Arial" w:hAnsi="Arial" w:cs="Arial"/>
          <w:sz w:val="22"/>
          <w:szCs w:val="22"/>
          <w:lang w:val="en-GB"/>
        </w:rPr>
        <w:t>had a</w:t>
      </w:r>
      <w:r w:rsidRPr="670009ED">
        <w:rPr>
          <w:rFonts w:ascii="Arial" w:eastAsia="Arial" w:hAnsi="Arial" w:cs="Arial"/>
          <w:sz w:val="22"/>
          <w:szCs w:val="22"/>
          <w:lang w:val="en-GB"/>
        </w:rPr>
        <w:t>lso reported t</w:t>
      </w:r>
      <w:r w:rsidR="26E8CDDD" w:rsidRPr="670009ED">
        <w:rPr>
          <w:rFonts w:ascii="Arial" w:eastAsia="Arial" w:hAnsi="Arial" w:cs="Arial"/>
          <w:sz w:val="22"/>
          <w:szCs w:val="22"/>
          <w:lang w:val="en-GB"/>
        </w:rPr>
        <w:t xml:space="preserve">o </w:t>
      </w:r>
      <w:r w:rsidRPr="670009ED">
        <w:rPr>
          <w:rFonts w:ascii="Arial" w:eastAsia="Arial" w:hAnsi="Arial" w:cs="Arial"/>
          <w:sz w:val="22"/>
          <w:szCs w:val="22"/>
          <w:lang w:val="en-GB"/>
        </w:rPr>
        <w:t>CIVIS</w:t>
      </w:r>
      <w:r w:rsidR="2E06CBB6" w:rsidRPr="670009ED">
        <w:rPr>
          <w:rFonts w:ascii="Arial" w:eastAsia="Arial" w:hAnsi="Arial" w:cs="Arial"/>
          <w:sz w:val="22"/>
          <w:szCs w:val="22"/>
          <w:lang w:val="en-GB"/>
        </w:rPr>
        <w:t xml:space="preserve">, Europe’s Civic University </w:t>
      </w:r>
      <w:r w:rsidRPr="670009ED">
        <w:rPr>
          <w:rFonts w:ascii="Arial" w:eastAsia="Arial" w:hAnsi="Arial" w:cs="Arial"/>
          <w:sz w:val="22"/>
          <w:szCs w:val="22"/>
          <w:lang w:val="en-GB"/>
        </w:rPr>
        <w:t>Alliance</w:t>
      </w:r>
      <w:r w:rsidR="607B6CB9" w:rsidRPr="670009ED">
        <w:rPr>
          <w:rFonts w:ascii="Arial" w:eastAsia="Arial" w:hAnsi="Arial" w:cs="Arial"/>
          <w:sz w:val="22"/>
          <w:szCs w:val="22"/>
          <w:lang w:val="en-GB"/>
        </w:rPr>
        <w:t xml:space="preserve">, who were very impressed with the physical space of the Eco Hub. </w:t>
      </w:r>
    </w:p>
    <w:p w14:paraId="06B99DC6" w14:textId="669B703F" w:rsidR="1F1CE2DC" w:rsidRDefault="1F1CE2DC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6378E783" w14:textId="45560A0E" w:rsidR="1B22CEAB" w:rsidRDefault="1B22CEAB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Action</w:t>
      </w:r>
      <w:r w:rsidRPr="670009ED">
        <w:rPr>
          <w:rFonts w:ascii="Arial" w:eastAsia="Arial" w:hAnsi="Arial" w:cs="Arial"/>
          <w:sz w:val="22"/>
          <w:szCs w:val="22"/>
          <w:lang w:val="en-GB"/>
        </w:rPr>
        <w:t>: VR will liaise with CM on the Bike Hub.</w:t>
      </w:r>
    </w:p>
    <w:p w14:paraId="0721393C" w14:textId="5AD4F4CF" w:rsidR="5868A32E" w:rsidRDefault="5868A32E" w:rsidP="5868A32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49725B08" w14:textId="6E748707" w:rsidR="5D5B232E" w:rsidRDefault="5D5B232E" w:rsidP="5D5B232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7D98F19C" w14:textId="4AC812B3" w:rsidR="5C05E355" w:rsidRDefault="5C05E355" w:rsidP="5868A32E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SWG/2025/20 Update from Centre for Sustainable Solutions</w:t>
      </w:r>
    </w:p>
    <w:p w14:paraId="0C60DCBE" w14:textId="048449CB" w:rsidR="5868A32E" w:rsidRDefault="5868A32E" w:rsidP="5868A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F356136" w14:textId="2243593C" w:rsidR="5C05E355" w:rsidRDefault="5C05E355" w:rsidP="1F1CE2DC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JT reported</w:t>
      </w:r>
      <w:r w:rsidR="63D3FAF2" w:rsidRPr="670009ED">
        <w:rPr>
          <w:rFonts w:ascii="Arial" w:eastAsia="Arial" w:hAnsi="Arial" w:cs="Arial"/>
          <w:sz w:val="22"/>
          <w:szCs w:val="22"/>
          <w:lang w:val="en-GB"/>
        </w:rPr>
        <w:t xml:space="preserve"> that CSS were liaising with GUEST on a Photo Competition, as well as a series of PGR events being run at the Eco Hub. </w:t>
      </w:r>
    </w:p>
    <w:p w14:paraId="465A3824" w14:textId="71A5287C" w:rsidR="1B44E6A6" w:rsidRDefault="1B44E6A6" w:rsidP="1F1CE2D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An application to the Chancellor’s Fund had been submitted to allow activity using the content of the “Purpose” Wellbeing Economies film</w:t>
      </w:r>
      <w:r w:rsidR="1B3FC7BA" w:rsidRPr="670009ED">
        <w:rPr>
          <w:rFonts w:ascii="Arial" w:eastAsia="Arial" w:hAnsi="Arial" w:cs="Arial"/>
          <w:sz w:val="22"/>
          <w:szCs w:val="22"/>
          <w:lang w:val="en-GB"/>
        </w:rPr>
        <w:t xml:space="preserve">, including film screenings and panel discussion, workshops, and </w:t>
      </w:r>
      <w:proofErr w:type="gramStart"/>
      <w:r w:rsidR="6F2AD99F" w:rsidRPr="670009ED">
        <w:rPr>
          <w:rFonts w:ascii="Arial" w:eastAsia="Arial" w:hAnsi="Arial" w:cs="Arial"/>
          <w:sz w:val="22"/>
          <w:szCs w:val="22"/>
          <w:lang w:val="en-GB"/>
        </w:rPr>
        <w:t>a facilitators</w:t>
      </w:r>
      <w:proofErr w:type="gramEnd"/>
      <w:r w:rsidR="1B3FC7BA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3AFE03F6" w:rsidRPr="670009ED">
        <w:rPr>
          <w:rFonts w:ascii="Arial" w:eastAsia="Arial" w:hAnsi="Arial" w:cs="Arial"/>
          <w:sz w:val="22"/>
          <w:szCs w:val="22"/>
          <w:lang w:val="en-GB"/>
        </w:rPr>
        <w:t>guide to</w:t>
      </w:r>
      <w:r w:rsidR="1B3FC7BA" w:rsidRPr="670009ED">
        <w:rPr>
          <w:rFonts w:ascii="Arial" w:eastAsia="Arial" w:hAnsi="Arial" w:cs="Arial"/>
          <w:sz w:val="22"/>
          <w:szCs w:val="22"/>
          <w:lang w:val="en-GB"/>
        </w:rPr>
        <w:t xml:space="preserve"> connect to </w:t>
      </w:r>
      <w:r w:rsidR="3AD0D604" w:rsidRPr="670009ED">
        <w:rPr>
          <w:rFonts w:ascii="Arial" w:eastAsia="Arial" w:hAnsi="Arial" w:cs="Arial"/>
          <w:sz w:val="22"/>
          <w:szCs w:val="22"/>
          <w:lang w:val="en-GB"/>
        </w:rPr>
        <w:t>Learning</w:t>
      </w:r>
      <w:r w:rsidR="1B3FC7BA" w:rsidRPr="670009ED">
        <w:rPr>
          <w:rFonts w:ascii="Arial" w:eastAsia="Arial" w:hAnsi="Arial" w:cs="Arial"/>
          <w:sz w:val="22"/>
          <w:szCs w:val="22"/>
          <w:lang w:val="en-GB"/>
        </w:rPr>
        <w:t xml:space="preserve"> &amp; Teaching, Curriculum for Life, and </w:t>
      </w:r>
      <w:r w:rsidR="19011193" w:rsidRPr="670009ED">
        <w:rPr>
          <w:rFonts w:ascii="Arial" w:eastAsia="Arial" w:hAnsi="Arial" w:cs="Arial"/>
          <w:sz w:val="22"/>
          <w:szCs w:val="22"/>
          <w:lang w:val="en-GB"/>
        </w:rPr>
        <w:t xml:space="preserve">Glasgow Changing Futures. </w:t>
      </w:r>
    </w:p>
    <w:p w14:paraId="1303378D" w14:textId="625C0E3B" w:rsidR="3C44D10F" w:rsidRDefault="3C44D10F" w:rsidP="1F1CE2D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Work </w:t>
      </w:r>
      <w:proofErr w:type="gramStart"/>
      <w:r w:rsidRPr="670009ED">
        <w:rPr>
          <w:rFonts w:ascii="Arial" w:eastAsia="Arial" w:hAnsi="Arial" w:cs="Arial"/>
          <w:sz w:val="22"/>
          <w:szCs w:val="22"/>
          <w:lang w:val="en-GB"/>
        </w:rPr>
        <w:t>continue</w:t>
      </w:r>
      <w:r w:rsidR="66713D7D" w:rsidRPr="670009ED">
        <w:rPr>
          <w:rFonts w:ascii="Arial" w:eastAsia="Arial" w:hAnsi="Arial" w:cs="Arial"/>
          <w:sz w:val="22"/>
          <w:szCs w:val="22"/>
          <w:lang w:val="en-GB"/>
        </w:rPr>
        <w:t>d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on</w:t>
      </w:r>
      <w:proofErr w:type="gramEnd"/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the Business Flights Town Hall and the webpage changes. </w:t>
      </w:r>
    </w:p>
    <w:p w14:paraId="28F680D4" w14:textId="06C3969E" w:rsidR="3C44D10F" w:rsidRDefault="3C44D10F" w:rsidP="1F1CE2D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Engagement with Colleges was sought for advocates or champions, and a better understanding of how the new policy &amp; principles would affect staff. </w:t>
      </w:r>
    </w:p>
    <w:p w14:paraId="1F01113D" w14:textId="16FA75E6" w:rsidR="25EFF31E" w:rsidRDefault="25EFF31E" w:rsidP="1F1CE2D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A visit from University of Birmingham Sustainability Team was due in January. </w:t>
      </w:r>
    </w:p>
    <w:p w14:paraId="34929ED1" w14:textId="4BF55405" w:rsidR="0204245A" w:rsidRDefault="0204245A" w:rsidP="1F1CE2D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Dates from mid-February to March were confirmed to hold Sustainable Glasgow dialogues, along with Centre for Public Policy and Glasgow City Council.</w:t>
      </w:r>
    </w:p>
    <w:p w14:paraId="4236FC18" w14:textId="6C2C4C05" w:rsidR="5868A32E" w:rsidRDefault="5868A32E" w:rsidP="5868A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340A7F9" w14:textId="5DA19D92" w:rsidR="5868A32E" w:rsidRDefault="5868A32E" w:rsidP="5868A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1A128D89" w14:textId="77777777" w:rsidR="00A46A4E" w:rsidRDefault="00A46A4E" w:rsidP="57864E0B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</w:p>
    <w:p w14:paraId="3B7FE8CB" w14:textId="3478D1BA" w:rsidR="24FFE806" w:rsidRDefault="24FFE806" w:rsidP="57864E0B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lastRenderedPageBreak/>
        <w:t>SWG/</w:t>
      </w:r>
      <w:r w:rsidR="03E7A4D5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2025/</w:t>
      </w:r>
      <w:r w:rsidR="5CEF34BF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21</w:t>
      </w:r>
      <w:r w:rsidR="03E7A4D5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AOB</w:t>
      </w:r>
    </w:p>
    <w:p w14:paraId="7FA494FC" w14:textId="1AF10DD2" w:rsidR="5F44B6C7" w:rsidRDefault="5F44B6C7" w:rsidP="57864E0B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7AA483CF" w14:textId="00C70908" w:rsidR="1AA4E051" w:rsidRDefault="1AA4E051" w:rsidP="5D5B232E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>SM updated the group on a</w:t>
      </w:r>
      <w:r w:rsidR="5DAC3159" w:rsidRPr="670009ED">
        <w:rPr>
          <w:rFonts w:ascii="Arial" w:eastAsia="Arial" w:hAnsi="Arial" w:cs="Arial"/>
          <w:sz w:val="22"/>
          <w:szCs w:val="22"/>
          <w:lang w:val="en-GB"/>
        </w:rPr>
        <w:t xml:space="preserve"> provision from Carbon Literacy Project, </w:t>
      </w:r>
      <w:r w:rsidR="07A9E88D" w:rsidRPr="670009ED">
        <w:rPr>
          <w:rFonts w:ascii="Arial" w:eastAsia="Arial" w:hAnsi="Arial" w:cs="Arial"/>
          <w:sz w:val="22"/>
          <w:szCs w:val="22"/>
          <w:lang w:val="en-GB"/>
        </w:rPr>
        <w:t>who at an initial cost of approximately £5,000, would train a cohort of students</w:t>
      </w:r>
      <w:r w:rsidR="2E71E39F" w:rsidRPr="670009ED">
        <w:rPr>
          <w:rFonts w:ascii="Arial" w:eastAsia="Arial" w:hAnsi="Arial" w:cs="Arial"/>
          <w:sz w:val="22"/>
          <w:szCs w:val="22"/>
          <w:lang w:val="en-GB"/>
        </w:rPr>
        <w:t xml:space="preserve"> and potentially staff,</w:t>
      </w:r>
      <w:r w:rsidR="07A9E88D" w:rsidRPr="670009ED">
        <w:rPr>
          <w:rFonts w:ascii="Arial" w:eastAsia="Arial" w:hAnsi="Arial" w:cs="Arial"/>
          <w:sz w:val="22"/>
          <w:szCs w:val="22"/>
          <w:lang w:val="en-GB"/>
        </w:rPr>
        <w:t xml:space="preserve"> in carbon literacy training, in </w:t>
      </w:r>
      <w:r w:rsidR="4D3A9995" w:rsidRPr="670009ED">
        <w:rPr>
          <w:rFonts w:ascii="Arial" w:eastAsia="Arial" w:hAnsi="Arial" w:cs="Arial"/>
          <w:sz w:val="22"/>
          <w:szCs w:val="22"/>
          <w:lang w:val="en-GB"/>
        </w:rPr>
        <w:t xml:space="preserve">cooperation with </w:t>
      </w:r>
      <w:r w:rsidR="5DAC3159" w:rsidRPr="670009ED">
        <w:rPr>
          <w:rFonts w:ascii="Arial" w:eastAsia="Arial" w:hAnsi="Arial" w:cs="Arial"/>
          <w:sz w:val="22"/>
          <w:szCs w:val="22"/>
          <w:lang w:val="en-GB"/>
        </w:rPr>
        <w:t>SRC Volunteering Services</w:t>
      </w:r>
      <w:r w:rsidR="2D05A537" w:rsidRPr="670009ED">
        <w:rPr>
          <w:rFonts w:ascii="Arial" w:eastAsia="Arial" w:hAnsi="Arial" w:cs="Arial"/>
          <w:sz w:val="22"/>
          <w:szCs w:val="22"/>
          <w:lang w:val="en-GB"/>
        </w:rPr>
        <w:t xml:space="preserve">. </w:t>
      </w:r>
      <w:r w:rsidR="719A2102" w:rsidRPr="670009ED">
        <w:rPr>
          <w:rFonts w:ascii="Arial" w:eastAsia="Arial" w:hAnsi="Arial" w:cs="Arial"/>
          <w:sz w:val="22"/>
          <w:szCs w:val="22"/>
          <w:lang w:val="en-GB"/>
        </w:rPr>
        <w:t>Those s</w:t>
      </w:r>
      <w:r w:rsidR="26D05956" w:rsidRPr="670009ED">
        <w:rPr>
          <w:rFonts w:ascii="Arial" w:eastAsia="Arial" w:hAnsi="Arial" w:cs="Arial"/>
          <w:sz w:val="22"/>
          <w:szCs w:val="22"/>
          <w:lang w:val="en-GB"/>
        </w:rPr>
        <w:t xml:space="preserve">tudents </w:t>
      </w:r>
      <w:r w:rsidR="60F19A47" w:rsidRPr="670009ED">
        <w:rPr>
          <w:rFonts w:ascii="Arial" w:eastAsia="Arial" w:hAnsi="Arial" w:cs="Arial"/>
          <w:sz w:val="22"/>
          <w:szCs w:val="22"/>
          <w:lang w:val="en-GB"/>
        </w:rPr>
        <w:t xml:space="preserve">would </w:t>
      </w:r>
      <w:r w:rsidR="438B4149" w:rsidRPr="670009ED">
        <w:rPr>
          <w:rFonts w:ascii="Arial" w:eastAsia="Arial" w:hAnsi="Arial" w:cs="Arial"/>
          <w:sz w:val="22"/>
          <w:szCs w:val="22"/>
          <w:lang w:val="en-GB"/>
        </w:rPr>
        <w:t xml:space="preserve">in turn be responsible for </w:t>
      </w:r>
      <w:r w:rsidR="0D6FB2D9" w:rsidRPr="670009ED">
        <w:rPr>
          <w:rFonts w:ascii="Arial" w:eastAsia="Arial" w:hAnsi="Arial" w:cs="Arial"/>
          <w:sz w:val="22"/>
          <w:szCs w:val="22"/>
          <w:lang w:val="en-GB"/>
        </w:rPr>
        <w:t xml:space="preserve">in-house </w:t>
      </w:r>
      <w:r w:rsidR="5DAC3159" w:rsidRPr="670009ED">
        <w:rPr>
          <w:rFonts w:ascii="Arial" w:eastAsia="Arial" w:hAnsi="Arial" w:cs="Arial"/>
          <w:sz w:val="22"/>
          <w:szCs w:val="22"/>
          <w:lang w:val="en-GB"/>
        </w:rPr>
        <w:t xml:space="preserve">training to staff and </w:t>
      </w:r>
      <w:r w:rsidR="78FB22C7" w:rsidRPr="670009ED">
        <w:rPr>
          <w:rFonts w:ascii="Arial" w:eastAsia="Arial" w:hAnsi="Arial" w:cs="Arial"/>
          <w:sz w:val="22"/>
          <w:szCs w:val="22"/>
          <w:lang w:val="en-GB"/>
        </w:rPr>
        <w:t>students</w:t>
      </w:r>
      <w:r w:rsidR="351C306E" w:rsidRPr="670009ED">
        <w:rPr>
          <w:rFonts w:ascii="Arial" w:eastAsia="Arial" w:hAnsi="Arial" w:cs="Arial"/>
          <w:sz w:val="22"/>
          <w:szCs w:val="22"/>
          <w:lang w:val="en-GB"/>
        </w:rPr>
        <w:t>, as well</w:t>
      </w:r>
      <w:r w:rsidR="4683BF80" w:rsidRPr="670009ED">
        <w:rPr>
          <w:rFonts w:ascii="Arial" w:eastAsia="Arial" w:hAnsi="Arial" w:cs="Arial"/>
          <w:sz w:val="22"/>
          <w:szCs w:val="22"/>
          <w:lang w:val="en-GB"/>
        </w:rPr>
        <w:t xml:space="preserve"> </w:t>
      </w:r>
      <w:r w:rsidR="4E5872A2" w:rsidRPr="670009ED">
        <w:rPr>
          <w:rFonts w:ascii="Arial" w:eastAsia="Arial" w:hAnsi="Arial" w:cs="Arial"/>
          <w:sz w:val="22"/>
          <w:szCs w:val="22"/>
          <w:lang w:val="en-GB"/>
        </w:rPr>
        <w:t xml:space="preserve">as </w:t>
      </w:r>
      <w:r w:rsidR="1FF7ADFE" w:rsidRPr="670009ED">
        <w:rPr>
          <w:rFonts w:ascii="Arial" w:eastAsia="Arial" w:hAnsi="Arial" w:cs="Arial"/>
          <w:sz w:val="22"/>
          <w:szCs w:val="22"/>
          <w:lang w:val="en-GB"/>
        </w:rPr>
        <w:t xml:space="preserve">more </w:t>
      </w:r>
      <w:r w:rsidR="4683BF80" w:rsidRPr="670009ED">
        <w:rPr>
          <w:rFonts w:ascii="Arial" w:eastAsia="Arial" w:hAnsi="Arial" w:cs="Arial"/>
          <w:sz w:val="22"/>
          <w:szCs w:val="22"/>
          <w:lang w:val="en-GB"/>
        </w:rPr>
        <w:t>volunteer trainers</w:t>
      </w:r>
      <w:r w:rsidR="67EE5CA9" w:rsidRPr="670009ED">
        <w:rPr>
          <w:rFonts w:ascii="Arial" w:eastAsia="Arial" w:hAnsi="Arial" w:cs="Arial"/>
          <w:sz w:val="22"/>
          <w:szCs w:val="22"/>
          <w:lang w:val="en-GB"/>
        </w:rPr>
        <w:t>.</w:t>
      </w:r>
      <w:r w:rsidR="0B5C22AD" w:rsidRPr="670009ED">
        <w:rPr>
          <w:rFonts w:ascii="Arial" w:eastAsia="Arial" w:hAnsi="Arial" w:cs="Arial"/>
          <w:sz w:val="22"/>
          <w:szCs w:val="22"/>
          <w:lang w:val="en-GB"/>
        </w:rPr>
        <w:t xml:space="preserve"> Change Engines UK would undertake initial training and facilitation skills workshops. </w:t>
      </w:r>
    </w:p>
    <w:p w14:paraId="1A59B1BB" w14:textId="52D87BF5" w:rsidR="1AA4E051" w:rsidRDefault="0B5C22AD" w:rsidP="46174DC5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6174DC5">
        <w:rPr>
          <w:rFonts w:ascii="Arial" w:eastAsia="Arial" w:hAnsi="Arial" w:cs="Arial"/>
          <w:sz w:val="22"/>
          <w:szCs w:val="22"/>
          <w:lang w:val="en-GB"/>
        </w:rPr>
        <w:t xml:space="preserve">Advertising </w:t>
      </w:r>
      <w:r w:rsidR="1D5FE61C" w:rsidRPr="46174DC5">
        <w:rPr>
          <w:rFonts w:ascii="Arial" w:eastAsia="Arial" w:hAnsi="Arial" w:cs="Arial"/>
          <w:sz w:val="22"/>
          <w:szCs w:val="22"/>
          <w:lang w:val="en-GB"/>
        </w:rPr>
        <w:t>would commence in the following month via</w:t>
      </w:r>
      <w:r w:rsidRPr="46174DC5">
        <w:rPr>
          <w:rFonts w:ascii="Arial" w:eastAsia="Arial" w:hAnsi="Arial" w:cs="Arial"/>
          <w:sz w:val="22"/>
          <w:szCs w:val="22"/>
          <w:lang w:val="en-GB"/>
        </w:rPr>
        <w:t xml:space="preserve"> the volunteering portal</w:t>
      </w:r>
      <w:r w:rsidR="7AFBD547" w:rsidRPr="46174DC5">
        <w:rPr>
          <w:rFonts w:ascii="Arial" w:eastAsia="Arial" w:hAnsi="Arial" w:cs="Arial"/>
          <w:sz w:val="22"/>
          <w:szCs w:val="22"/>
          <w:lang w:val="en-GB"/>
        </w:rPr>
        <w:t xml:space="preserve">, with the initial training taking place early in the new year. Training would initially be in-person, with the potential for online options in the future based on demand. </w:t>
      </w:r>
    </w:p>
    <w:p w14:paraId="04536AE5" w14:textId="3242B015" w:rsidR="1AA4E051" w:rsidRDefault="46903A3B" w:rsidP="076899B1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  <w:r w:rsidRPr="46174DC5">
        <w:rPr>
          <w:rFonts w:ascii="Arial" w:eastAsia="Arial" w:hAnsi="Arial" w:cs="Arial"/>
          <w:sz w:val="22"/>
          <w:szCs w:val="22"/>
          <w:lang w:val="en-GB"/>
        </w:rPr>
        <w:t xml:space="preserve">SH would assist with communication via Internal Communications, student newsletters, and social media. </w:t>
      </w:r>
      <w:r w:rsidR="24B08172" w:rsidRPr="46174DC5">
        <w:rPr>
          <w:rFonts w:ascii="Arial" w:eastAsia="Arial" w:hAnsi="Arial" w:cs="Arial"/>
          <w:sz w:val="22"/>
          <w:szCs w:val="22"/>
          <w:lang w:val="en-GB"/>
        </w:rPr>
        <w:t xml:space="preserve">The group consensus was positive. </w:t>
      </w:r>
    </w:p>
    <w:p w14:paraId="547F6AB7" w14:textId="29A1BC36" w:rsidR="57864E0B" w:rsidRDefault="57864E0B" w:rsidP="57864E0B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21E9A2C8" w14:textId="3F8419A0" w:rsidR="71B16B4C" w:rsidRDefault="71B16B4C" w:rsidP="57864E0B">
      <w:pPr>
        <w:spacing w:after="0" w:line="240" w:lineRule="auto"/>
        <w:rPr>
          <w:rFonts w:ascii="Arial" w:eastAsia="Arial" w:hAnsi="Arial" w:cs="Arial"/>
          <w:sz w:val="22"/>
          <w:szCs w:val="22"/>
          <w:lang w:val="en-GB"/>
        </w:rPr>
      </w:pPr>
    </w:p>
    <w:p w14:paraId="52428BC4" w14:textId="3431D3F7" w:rsidR="00585FA2" w:rsidRPr="006336D8" w:rsidRDefault="0593D84D" w:rsidP="153720D7">
      <w:pPr>
        <w:spacing w:after="0" w:line="240" w:lineRule="auto"/>
        <w:rPr>
          <w:rFonts w:ascii="Arial" w:eastAsia="Arial" w:hAnsi="Arial" w:cs="Arial"/>
          <w:b/>
          <w:bCs/>
          <w:sz w:val="22"/>
          <w:szCs w:val="22"/>
          <w:lang w:val="en-GB"/>
        </w:rPr>
      </w:pP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SWG/202</w:t>
      </w:r>
      <w:r w:rsidR="749BB8EE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5</w:t>
      </w:r>
      <w:r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/</w:t>
      </w:r>
      <w:r w:rsidR="6792565A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22</w:t>
      </w:r>
      <w:r w:rsidR="06256116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 xml:space="preserve"> Date of n</w:t>
      </w:r>
      <w:r w:rsidR="00585FA2" w:rsidRPr="670009ED">
        <w:rPr>
          <w:rFonts w:ascii="Arial" w:eastAsia="Arial" w:hAnsi="Arial" w:cs="Arial"/>
          <w:b/>
          <w:bCs/>
          <w:sz w:val="22"/>
          <w:szCs w:val="22"/>
          <w:lang w:val="en-GB"/>
        </w:rPr>
        <w:t>ext meeting</w:t>
      </w:r>
    </w:p>
    <w:p w14:paraId="084D2792" w14:textId="78E2D678" w:rsidR="655A9EA8" w:rsidRPr="006336D8" w:rsidRDefault="655A9EA8" w:rsidP="153720D7">
      <w:pPr>
        <w:spacing w:after="0" w:line="240" w:lineRule="auto"/>
        <w:rPr>
          <w:rFonts w:ascii="Arial" w:eastAsia="Arial" w:hAnsi="Arial" w:cs="Arial"/>
          <w:b/>
          <w:bCs/>
          <w:color w:val="FF0000"/>
          <w:sz w:val="22"/>
          <w:szCs w:val="22"/>
          <w:lang w:val="en-GB"/>
        </w:rPr>
      </w:pPr>
    </w:p>
    <w:p w14:paraId="49A4D7BE" w14:textId="36BFF32B" w:rsidR="00AE1806" w:rsidRPr="00AE1806" w:rsidRDefault="2B20339D" w:rsidP="153720D7">
      <w:pPr>
        <w:tabs>
          <w:tab w:val="left" w:pos="567"/>
          <w:tab w:val="left" w:pos="1134"/>
        </w:tabs>
        <w:spacing w:after="0" w:line="240" w:lineRule="auto"/>
        <w:ind w:left="564" w:hanging="564"/>
        <w:rPr>
          <w:rFonts w:ascii="Arial" w:eastAsia="Arial" w:hAnsi="Arial" w:cs="Arial"/>
          <w:sz w:val="22"/>
          <w:szCs w:val="22"/>
          <w:lang w:val="en-GB"/>
        </w:rPr>
      </w:pP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Date of next meeting: </w:t>
      </w:r>
      <w:r w:rsidR="21FFB352" w:rsidRPr="670009ED">
        <w:rPr>
          <w:rFonts w:ascii="Arial" w:eastAsia="Arial" w:hAnsi="Arial" w:cs="Arial"/>
          <w:sz w:val="22"/>
          <w:szCs w:val="22"/>
          <w:lang w:val="en-GB"/>
        </w:rPr>
        <w:t>T</w:t>
      </w:r>
      <w:r w:rsidR="3905186C" w:rsidRPr="670009ED">
        <w:rPr>
          <w:rFonts w:ascii="Arial" w:eastAsia="Arial" w:hAnsi="Arial" w:cs="Arial"/>
          <w:sz w:val="22"/>
          <w:szCs w:val="22"/>
          <w:lang w:val="en-GB"/>
        </w:rPr>
        <w:t xml:space="preserve">hursday </w:t>
      </w:r>
      <w:r w:rsidR="75998748" w:rsidRPr="670009ED">
        <w:rPr>
          <w:rFonts w:ascii="Arial" w:eastAsia="Arial" w:hAnsi="Arial" w:cs="Arial"/>
          <w:sz w:val="22"/>
          <w:szCs w:val="22"/>
          <w:lang w:val="en-GB"/>
        </w:rPr>
        <w:t>4</w:t>
      </w:r>
      <w:r w:rsidR="3905186C" w:rsidRPr="670009ED">
        <w:rPr>
          <w:rFonts w:ascii="Arial" w:eastAsia="Arial" w:hAnsi="Arial" w:cs="Arial"/>
          <w:sz w:val="22"/>
          <w:szCs w:val="22"/>
          <w:lang w:val="en-GB"/>
        </w:rPr>
        <w:t xml:space="preserve">th </w:t>
      </w:r>
      <w:r w:rsidR="730F250B" w:rsidRPr="670009ED">
        <w:rPr>
          <w:rFonts w:ascii="Arial" w:eastAsia="Arial" w:hAnsi="Arial" w:cs="Arial"/>
          <w:sz w:val="22"/>
          <w:szCs w:val="22"/>
          <w:lang w:val="en-GB"/>
        </w:rPr>
        <w:t>December</w:t>
      </w:r>
      <w:r w:rsidR="00943132" w:rsidRPr="670009ED">
        <w:rPr>
          <w:rFonts w:ascii="Arial" w:eastAsia="Arial" w:hAnsi="Arial" w:cs="Arial"/>
          <w:sz w:val="22"/>
          <w:szCs w:val="22"/>
          <w:lang w:val="en-GB"/>
        </w:rPr>
        <w:t xml:space="preserve"> 2025</w:t>
      </w:r>
      <w:r w:rsidRPr="670009ED">
        <w:rPr>
          <w:rFonts w:ascii="Arial" w:eastAsia="Arial" w:hAnsi="Arial" w:cs="Arial"/>
          <w:sz w:val="22"/>
          <w:szCs w:val="22"/>
          <w:lang w:val="en-GB"/>
        </w:rPr>
        <w:t xml:space="preserve"> 10am - 12noon</w:t>
      </w:r>
    </w:p>
    <w:sectPr w:rsidR="00AE1806" w:rsidRPr="00AE1806">
      <w:headerReference w:type="default" r:id="rId12"/>
      <w:footerReference w:type="default" r:id="rId13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00FD" w14:textId="77777777" w:rsidR="00D209CB" w:rsidRDefault="00D209CB" w:rsidP="00D209CB">
      <w:pPr>
        <w:spacing w:after="0" w:line="240" w:lineRule="auto"/>
      </w:pPr>
      <w:r>
        <w:separator/>
      </w:r>
    </w:p>
  </w:endnote>
  <w:endnote w:type="continuationSeparator" w:id="0">
    <w:p w14:paraId="4E52A0F2" w14:textId="77777777" w:rsidR="00D209CB" w:rsidRDefault="00D209CB" w:rsidP="00D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0A4D1" w14:paraId="645CEDAC" w14:textId="77777777" w:rsidTr="6300A4D1">
      <w:trPr>
        <w:trHeight w:val="300"/>
      </w:trPr>
      <w:tc>
        <w:tcPr>
          <w:tcW w:w="3120" w:type="dxa"/>
        </w:tcPr>
        <w:p w14:paraId="7060DF56" w14:textId="2C262E70" w:rsidR="6300A4D1" w:rsidRDefault="6300A4D1" w:rsidP="6300A4D1">
          <w:pPr>
            <w:pStyle w:val="Header"/>
            <w:ind w:left="-115"/>
          </w:pPr>
        </w:p>
      </w:tc>
      <w:tc>
        <w:tcPr>
          <w:tcW w:w="3120" w:type="dxa"/>
        </w:tcPr>
        <w:p w14:paraId="0BDDADE6" w14:textId="1E099082" w:rsidR="6300A4D1" w:rsidRDefault="6300A4D1" w:rsidP="6300A4D1">
          <w:pPr>
            <w:pStyle w:val="Header"/>
            <w:jc w:val="center"/>
          </w:pPr>
        </w:p>
      </w:tc>
      <w:tc>
        <w:tcPr>
          <w:tcW w:w="3120" w:type="dxa"/>
        </w:tcPr>
        <w:p w14:paraId="66591B29" w14:textId="14CB6E3E" w:rsidR="6300A4D1" w:rsidRDefault="6300A4D1" w:rsidP="6300A4D1">
          <w:pPr>
            <w:pStyle w:val="Header"/>
            <w:ind w:right="-115"/>
            <w:jc w:val="right"/>
          </w:pPr>
        </w:p>
      </w:tc>
    </w:tr>
  </w:tbl>
  <w:p w14:paraId="201FA7E1" w14:textId="18182BF9" w:rsidR="6300A4D1" w:rsidRDefault="6300A4D1" w:rsidP="6300A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0A66" w14:textId="77777777" w:rsidR="00D209CB" w:rsidRDefault="00D209CB" w:rsidP="00D209CB">
      <w:pPr>
        <w:spacing w:after="0" w:line="240" w:lineRule="auto"/>
      </w:pPr>
      <w:r>
        <w:separator/>
      </w:r>
    </w:p>
  </w:footnote>
  <w:footnote w:type="continuationSeparator" w:id="0">
    <w:p w14:paraId="4F6BAF1D" w14:textId="77777777" w:rsidR="00D209CB" w:rsidRDefault="00D209CB" w:rsidP="00D20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3720D7" w14:paraId="666EEF4B" w14:textId="77777777" w:rsidTr="153720D7">
      <w:trPr>
        <w:trHeight w:val="300"/>
      </w:trPr>
      <w:tc>
        <w:tcPr>
          <w:tcW w:w="3120" w:type="dxa"/>
        </w:tcPr>
        <w:p w14:paraId="0D356C64" w14:textId="0F55B8C8" w:rsidR="153720D7" w:rsidRDefault="153720D7" w:rsidP="153720D7">
          <w:pPr>
            <w:pStyle w:val="Header"/>
            <w:ind w:left="-115"/>
          </w:pPr>
        </w:p>
      </w:tc>
      <w:tc>
        <w:tcPr>
          <w:tcW w:w="3120" w:type="dxa"/>
        </w:tcPr>
        <w:p w14:paraId="018CB868" w14:textId="75509A94" w:rsidR="153720D7" w:rsidRDefault="153720D7" w:rsidP="153720D7">
          <w:pPr>
            <w:pStyle w:val="Header"/>
            <w:jc w:val="center"/>
          </w:pPr>
        </w:p>
      </w:tc>
      <w:tc>
        <w:tcPr>
          <w:tcW w:w="3120" w:type="dxa"/>
        </w:tcPr>
        <w:p w14:paraId="413F42B9" w14:textId="4874D9C3" w:rsidR="153720D7" w:rsidRDefault="153720D7" w:rsidP="153720D7">
          <w:pPr>
            <w:pStyle w:val="Header"/>
            <w:ind w:right="-115"/>
            <w:jc w:val="right"/>
          </w:pPr>
        </w:p>
      </w:tc>
    </w:tr>
  </w:tbl>
  <w:p w14:paraId="7C996784" w14:textId="0D99A110" w:rsidR="153720D7" w:rsidRDefault="153720D7" w:rsidP="153720D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MWlah6SoXLKCn" int2:id="KVKjn4Ec">
      <int2:state int2:value="Rejected" int2:type="spell"/>
    </int2:textHash>
    <int2:textHash int2:hashCode="rft8Ihc0iIQZYN" int2:id="ouuVHu3w">
      <int2:state int2:value="Rejected" int2:type="spell"/>
    </int2:textHash>
    <int2:textHash int2:hashCode="ibp3p9vECz0eg5" int2:id="8e0yuuC1">
      <int2:state int2:value="Rejected" int2:type="spell"/>
    </int2:textHash>
    <int2:textHash int2:hashCode="kByidkXaRxGvMx" int2:id="LhKDTJrI">
      <int2:state int2:value="Rejected" int2:type="spell"/>
    </int2:textHash>
    <int2:textHash int2:hashCode="Y6W7sL88lbcKh9" int2:id="kKpKhuzL">
      <int2:state int2:value="Rejected" int2:type="spell"/>
    </int2:textHash>
    <int2:textHash int2:hashCode="v3jXqOAVqWKVSe" int2:id="uDC0WnQI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316E"/>
    <w:multiLevelType w:val="hybridMultilevel"/>
    <w:tmpl w:val="F13658BA"/>
    <w:lvl w:ilvl="0" w:tplc="2C4A89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7742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66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E3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6E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A2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E8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AF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444B8"/>
    <w:multiLevelType w:val="hybridMultilevel"/>
    <w:tmpl w:val="3948F808"/>
    <w:lvl w:ilvl="0" w:tplc="EE3AD28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7397A"/>
    <w:multiLevelType w:val="hybridMultilevel"/>
    <w:tmpl w:val="7EA287C0"/>
    <w:lvl w:ilvl="0" w:tplc="4A202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83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AA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C5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0A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62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41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CD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740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79FA"/>
    <w:multiLevelType w:val="hybridMultilevel"/>
    <w:tmpl w:val="8B56D86C"/>
    <w:lvl w:ilvl="0" w:tplc="612A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6F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07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C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8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82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A7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2D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07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9D41D"/>
    <w:multiLevelType w:val="hybridMultilevel"/>
    <w:tmpl w:val="121C0C30"/>
    <w:lvl w:ilvl="0" w:tplc="F45614B2">
      <w:start w:val="1"/>
      <w:numFmt w:val="decimal"/>
      <w:lvlText w:val="%1."/>
      <w:lvlJc w:val="left"/>
      <w:pPr>
        <w:ind w:left="720" w:hanging="360"/>
      </w:pPr>
    </w:lvl>
    <w:lvl w:ilvl="1" w:tplc="49C0CB74">
      <w:start w:val="1"/>
      <w:numFmt w:val="lowerLetter"/>
      <w:lvlText w:val="%2."/>
      <w:lvlJc w:val="left"/>
      <w:pPr>
        <w:ind w:left="1440" w:hanging="360"/>
      </w:pPr>
    </w:lvl>
    <w:lvl w:ilvl="2" w:tplc="9E663A24">
      <w:start w:val="1"/>
      <w:numFmt w:val="lowerRoman"/>
      <w:lvlText w:val="%3."/>
      <w:lvlJc w:val="right"/>
      <w:pPr>
        <w:ind w:left="2160" w:hanging="180"/>
      </w:pPr>
    </w:lvl>
    <w:lvl w:ilvl="3" w:tplc="00786A3E">
      <w:start w:val="1"/>
      <w:numFmt w:val="decimal"/>
      <w:lvlText w:val="%4."/>
      <w:lvlJc w:val="left"/>
      <w:pPr>
        <w:ind w:left="2880" w:hanging="360"/>
      </w:pPr>
    </w:lvl>
    <w:lvl w:ilvl="4" w:tplc="4FB2F5A6">
      <w:start w:val="1"/>
      <w:numFmt w:val="lowerLetter"/>
      <w:lvlText w:val="%5."/>
      <w:lvlJc w:val="left"/>
      <w:pPr>
        <w:ind w:left="3600" w:hanging="360"/>
      </w:pPr>
    </w:lvl>
    <w:lvl w:ilvl="5" w:tplc="A2E497B8">
      <w:start w:val="1"/>
      <w:numFmt w:val="lowerRoman"/>
      <w:lvlText w:val="%6."/>
      <w:lvlJc w:val="right"/>
      <w:pPr>
        <w:ind w:left="4320" w:hanging="180"/>
      </w:pPr>
    </w:lvl>
    <w:lvl w:ilvl="6" w:tplc="D2629CC6">
      <w:start w:val="1"/>
      <w:numFmt w:val="decimal"/>
      <w:lvlText w:val="%7."/>
      <w:lvlJc w:val="left"/>
      <w:pPr>
        <w:ind w:left="5040" w:hanging="360"/>
      </w:pPr>
    </w:lvl>
    <w:lvl w:ilvl="7" w:tplc="D84A3D8E">
      <w:start w:val="1"/>
      <w:numFmt w:val="lowerLetter"/>
      <w:lvlText w:val="%8."/>
      <w:lvlJc w:val="left"/>
      <w:pPr>
        <w:ind w:left="5760" w:hanging="360"/>
      </w:pPr>
    </w:lvl>
    <w:lvl w:ilvl="8" w:tplc="01FC6B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8C24"/>
    <w:multiLevelType w:val="hybridMultilevel"/>
    <w:tmpl w:val="79948586"/>
    <w:lvl w:ilvl="0" w:tplc="E4C280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18E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6F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8E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66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6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22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C5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E9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EF28E"/>
    <w:multiLevelType w:val="hybridMultilevel"/>
    <w:tmpl w:val="F63A8F54"/>
    <w:lvl w:ilvl="0" w:tplc="F5988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E7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AF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07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8F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A0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2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AD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B806E"/>
    <w:multiLevelType w:val="hybridMultilevel"/>
    <w:tmpl w:val="86866A78"/>
    <w:lvl w:ilvl="0" w:tplc="E92A8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087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109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CB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00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05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4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C4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0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90E69"/>
    <w:multiLevelType w:val="hybridMultilevel"/>
    <w:tmpl w:val="05F60B22"/>
    <w:lvl w:ilvl="0" w:tplc="8EF23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C9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8E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6E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C8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6C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A6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4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CA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F4276"/>
    <w:multiLevelType w:val="hybridMultilevel"/>
    <w:tmpl w:val="6C4036DC"/>
    <w:lvl w:ilvl="0" w:tplc="00CCE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E6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2C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A1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C7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CC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2D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E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ED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0310"/>
    <w:multiLevelType w:val="hybridMultilevel"/>
    <w:tmpl w:val="A266D2EC"/>
    <w:lvl w:ilvl="0" w:tplc="49082E54">
      <w:start w:val="1"/>
      <w:numFmt w:val="decimal"/>
      <w:lvlText w:val="%1."/>
      <w:lvlJc w:val="left"/>
      <w:pPr>
        <w:ind w:left="720" w:hanging="360"/>
      </w:pPr>
    </w:lvl>
    <w:lvl w:ilvl="1" w:tplc="A200860A">
      <w:start w:val="1"/>
      <w:numFmt w:val="lowerLetter"/>
      <w:lvlText w:val="%2."/>
      <w:lvlJc w:val="left"/>
      <w:pPr>
        <w:ind w:left="1440" w:hanging="360"/>
      </w:pPr>
    </w:lvl>
    <w:lvl w:ilvl="2" w:tplc="B1569F40">
      <w:start w:val="1"/>
      <w:numFmt w:val="lowerRoman"/>
      <w:lvlText w:val="%3."/>
      <w:lvlJc w:val="right"/>
      <w:pPr>
        <w:ind w:left="2160" w:hanging="180"/>
      </w:pPr>
    </w:lvl>
    <w:lvl w:ilvl="3" w:tplc="E84680A2">
      <w:start w:val="1"/>
      <w:numFmt w:val="decimal"/>
      <w:lvlText w:val="%4."/>
      <w:lvlJc w:val="left"/>
      <w:pPr>
        <w:ind w:left="2880" w:hanging="360"/>
      </w:pPr>
    </w:lvl>
    <w:lvl w:ilvl="4" w:tplc="54967688">
      <w:start w:val="1"/>
      <w:numFmt w:val="lowerLetter"/>
      <w:lvlText w:val="%5."/>
      <w:lvlJc w:val="left"/>
      <w:pPr>
        <w:ind w:left="3600" w:hanging="360"/>
      </w:pPr>
    </w:lvl>
    <w:lvl w:ilvl="5" w:tplc="CCF69892">
      <w:start w:val="1"/>
      <w:numFmt w:val="lowerRoman"/>
      <w:lvlText w:val="%6."/>
      <w:lvlJc w:val="right"/>
      <w:pPr>
        <w:ind w:left="4320" w:hanging="180"/>
      </w:pPr>
    </w:lvl>
    <w:lvl w:ilvl="6" w:tplc="855E0CB6">
      <w:start w:val="1"/>
      <w:numFmt w:val="decimal"/>
      <w:lvlText w:val="%7."/>
      <w:lvlJc w:val="left"/>
      <w:pPr>
        <w:ind w:left="5040" w:hanging="360"/>
      </w:pPr>
    </w:lvl>
    <w:lvl w:ilvl="7" w:tplc="22C8C500">
      <w:start w:val="1"/>
      <w:numFmt w:val="lowerLetter"/>
      <w:lvlText w:val="%8."/>
      <w:lvlJc w:val="left"/>
      <w:pPr>
        <w:ind w:left="5760" w:hanging="360"/>
      </w:pPr>
    </w:lvl>
    <w:lvl w:ilvl="8" w:tplc="1C2074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C6F3A"/>
    <w:multiLevelType w:val="hybridMultilevel"/>
    <w:tmpl w:val="F0A699E8"/>
    <w:lvl w:ilvl="0" w:tplc="EAD8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028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83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2E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C9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8B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8C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47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62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BD03B"/>
    <w:multiLevelType w:val="hybridMultilevel"/>
    <w:tmpl w:val="88C09274"/>
    <w:lvl w:ilvl="0" w:tplc="F79A8222">
      <w:start w:val="1"/>
      <w:numFmt w:val="decimal"/>
      <w:lvlText w:val="%1."/>
      <w:lvlJc w:val="left"/>
      <w:pPr>
        <w:ind w:left="720" w:hanging="360"/>
      </w:pPr>
    </w:lvl>
    <w:lvl w:ilvl="1" w:tplc="BE16C14A">
      <w:start w:val="1"/>
      <w:numFmt w:val="lowerLetter"/>
      <w:lvlText w:val="%2."/>
      <w:lvlJc w:val="left"/>
      <w:pPr>
        <w:ind w:left="1440" w:hanging="360"/>
      </w:pPr>
    </w:lvl>
    <w:lvl w:ilvl="2" w:tplc="BFC6954A">
      <w:start w:val="1"/>
      <w:numFmt w:val="lowerRoman"/>
      <w:lvlText w:val="%3."/>
      <w:lvlJc w:val="right"/>
      <w:pPr>
        <w:ind w:left="2160" w:hanging="180"/>
      </w:pPr>
    </w:lvl>
    <w:lvl w:ilvl="3" w:tplc="C66A8140">
      <w:start w:val="1"/>
      <w:numFmt w:val="decimal"/>
      <w:lvlText w:val="%4."/>
      <w:lvlJc w:val="left"/>
      <w:pPr>
        <w:ind w:left="2880" w:hanging="360"/>
      </w:pPr>
    </w:lvl>
    <w:lvl w:ilvl="4" w:tplc="D58A85D0">
      <w:start w:val="1"/>
      <w:numFmt w:val="lowerLetter"/>
      <w:lvlText w:val="%5."/>
      <w:lvlJc w:val="left"/>
      <w:pPr>
        <w:ind w:left="3600" w:hanging="360"/>
      </w:pPr>
    </w:lvl>
    <w:lvl w:ilvl="5" w:tplc="F47AA358">
      <w:start w:val="1"/>
      <w:numFmt w:val="lowerRoman"/>
      <w:lvlText w:val="%6."/>
      <w:lvlJc w:val="right"/>
      <w:pPr>
        <w:ind w:left="4320" w:hanging="180"/>
      </w:pPr>
    </w:lvl>
    <w:lvl w:ilvl="6" w:tplc="0AA01736">
      <w:start w:val="1"/>
      <w:numFmt w:val="decimal"/>
      <w:lvlText w:val="%7."/>
      <w:lvlJc w:val="left"/>
      <w:pPr>
        <w:ind w:left="5040" w:hanging="360"/>
      </w:pPr>
    </w:lvl>
    <w:lvl w:ilvl="7" w:tplc="C99A98A6">
      <w:start w:val="1"/>
      <w:numFmt w:val="lowerLetter"/>
      <w:lvlText w:val="%8."/>
      <w:lvlJc w:val="left"/>
      <w:pPr>
        <w:ind w:left="5760" w:hanging="360"/>
      </w:pPr>
    </w:lvl>
    <w:lvl w:ilvl="8" w:tplc="9A923C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B1138"/>
    <w:multiLevelType w:val="hybridMultilevel"/>
    <w:tmpl w:val="175C9B96"/>
    <w:lvl w:ilvl="0" w:tplc="69DA5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AAB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8F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48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27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E7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27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24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2B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83738"/>
    <w:multiLevelType w:val="hybridMultilevel"/>
    <w:tmpl w:val="F3D83826"/>
    <w:lvl w:ilvl="0" w:tplc="691E3B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A46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7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1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A8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CD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AD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20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C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F40DF"/>
    <w:multiLevelType w:val="hybridMultilevel"/>
    <w:tmpl w:val="07A80DB6"/>
    <w:lvl w:ilvl="0" w:tplc="714E5640">
      <w:start w:val="1"/>
      <w:numFmt w:val="decimal"/>
      <w:lvlText w:val="%1."/>
      <w:lvlJc w:val="left"/>
      <w:pPr>
        <w:ind w:left="720" w:hanging="360"/>
      </w:pPr>
    </w:lvl>
    <w:lvl w:ilvl="1" w:tplc="4F3E7C42">
      <w:start w:val="1"/>
      <w:numFmt w:val="lowerLetter"/>
      <w:lvlText w:val="%2."/>
      <w:lvlJc w:val="left"/>
      <w:pPr>
        <w:ind w:left="1440" w:hanging="360"/>
      </w:pPr>
    </w:lvl>
    <w:lvl w:ilvl="2" w:tplc="6F4EA3D8">
      <w:start w:val="1"/>
      <w:numFmt w:val="lowerRoman"/>
      <w:lvlText w:val="%3."/>
      <w:lvlJc w:val="right"/>
      <w:pPr>
        <w:ind w:left="2160" w:hanging="180"/>
      </w:pPr>
    </w:lvl>
    <w:lvl w:ilvl="3" w:tplc="1F3217E8">
      <w:start w:val="1"/>
      <w:numFmt w:val="decimal"/>
      <w:lvlText w:val="%4."/>
      <w:lvlJc w:val="left"/>
      <w:pPr>
        <w:ind w:left="2880" w:hanging="360"/>
      </w:pPr>
    </w:lvl>
    <w:lvl w:ilvl="4" w:tplc="64B4AE6E">
      <w:start w:val="1"/>
      <w:numFmt w:val="lowerLetter"/>
      <w:lvlText w:val="%5."/>
      <w:lvlJc w:val="left"/>
      <w:pPr>
        <w:ind w:left="3600" w:hanging="360"/>
      </w:pPr>
    </w:lvl>
    <w:lvl w:ilvl="5" w:tplc="3C12F9E4">
      <w:start w:val="1"/>
      <w:numFmt w:val="lowerRoman"/>
      <w:lvlText w:val="%6."/>
      <w:lvlJc w:val="right"/>
      <w:pPr>
        <w:ind w:left="4320" w:hanging="180"/>
      </w:pPr>
    </w:lvl>
    <w:lvl w:ilvl="6" w:tplc="39D65484">
      <w:start w:val="1"/>
      <w:numFmt w:val="decimal"/>
      <w:lvlText w:val="%7."/>
      <w:lvlJc w:val="left"/>
      <w:pPr>
        <w:ind w:left="5040" w:hanging="360"/>
      </w:pPr>
    </w:lvl>
    <w:lvl w:ilvl="7" w:tplc="E10667BC">
      <w:start w:val="1"/>
      <w:numFmt w:val="lowerLetter"/>
      <w:lvlText w:val="%8."/>
      <w:lvlJc w:val="left"/>
      <w:pPr>
        <w:ind w:left="5760" w:hanging="360"/>
      </w:pPr>
    </w:lvl>
    <w:lvl w:ilvl="8" w:tplc="33C0BD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1D04A"/>
    <w:multiLevelType w:val="hybridMultilevel"/>
    <w:tmpl w:val="E3F830AE"/>
    <w:lvl w:ilvl="0" w:tplc="FE58F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10A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A8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67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28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ACB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25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61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E2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04E2C"/>
    <w:multiLevelType w:val="hybridMultilevel"/>
    <w:tmpl w:val="3C3AFCE2"/>
    <w:lvl w:ilvl="0" w:tplc="25549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A1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C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2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E9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AF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F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9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4C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69E89"/>
    <w:multiLevelType w:val="hybridMultilevel"/>
    <w:tmpl w:val="107A5780"/>
    <w:lvl w:ilvl="0" w:tplc="3D38FC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C6C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AD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CE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A5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24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29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2C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A7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BA585"/>
    <w:multiLevelType w:val="hybridMultilevel"/>
    <w:tmpl w:val="88CA2BFE"/>
    <w:lvl w:ilvl="0" w:tplc="1DEAF6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DC6E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36C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CB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81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A9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2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21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E4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EE7F"/>
    <w:multiLevelType w:val="hybridMultilevel"/>
    <w:tmpl w:val="A798DCA2"/>
    <w:lvl w:ilvl="0" w:tplc="E948E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CC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D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8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CB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45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EA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20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68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33BFF"/>
    <w:multiLevelType w:val="hybridMultilevel"/>
    <w:tmpl w:val="5D0023E4"/>
    <w:lvl w:ilvl="0" w:tplc="31EC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07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2C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E3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9C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A4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A1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0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25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E67A3"/>
    <w:multiLevelType w:val="hybridMultilevel"/>
    <w:tmpl w:val="8B3CE7EC"/>
    <w:lvl w:ilvl="0" w:tplc="C7C45E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D04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EF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EE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E2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2C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6A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00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6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6EE90"/>
    <w:multiLevelType w:val="hybridMultilevel"/>
    <w:tmpl w:val="266093EE"/>
    <w:lvl w:ilvl="0" w:tplc="B00E7980">
      <w:start w:val="1"/>
      <w:numFmt w:val="decimal"/>
      <w:lvlText w:val="%1."/>
      <w:lvlJc w:val="left"/>
      <w:pPr>
        <w:ind w:left="720" w:hanging="360"/>
      </w:pPr>
    </w:lvl>
    <w:lvl w:ilvl="1" w:tplc="AF086E14">
      <w:start w:val="1"/>
      <w:numFmt w:val="lowerLetter"/>
      <w:lvlText w:val="%2."/>
      <w:lvlJc w:val="left"/>
      <w:pPr>
        <w:ind w:left="1440" w:hanging="360"/>
      </w:pPr>
    </w:lvl>
    <w:lvl w:ilvl="2" w:tplc="7AFEE068">
      <w:start w:val="1"/>
      <w:numFmt w:val="lowerRoman"/>
      <w:lvlText w:val="%3."/>
      <w:lvlJc w:val="right"/>
      <w:pPr>
        <w:ind w:left="2160" w:hanging="180"/>
      </w:pPr>
    </w:lvl>
    <w:lvl w:ilvl="3" w:tplc="83F6FD4A">
      <w:start w:val="1"/>
      <w:numFmt w:val="decimal"/>
      <w:lvlText w:val="%4."/>
      <w:lvlJc w:val="left"/>
      <w:pPr>
        <w:ind w:left="2880" w:hanging="360"/>
      </w:pPr>
    </w:lvl>
    <w:lvl w:ilvl="4" w:tplc="8C949734">
      <w:start w:val="1"/>
      <w:numFmt w:val="lowerLetter"/>
      <w:lvlText w:val="%5."/>
      <w:lvlJc w:val="left"/>
      <w:pPr>
        <w:ind w:left="3600" w:hanging="360"/>
      </w:pPr>
    </w:lvl>
    <w:lvl w:ilvl="5" w:tplc="2FB20EF2">
      <w:start w:val="1"/>
      <w:numFmt w:val="lowerRoman"/>
      <w:lvlText w:val="%6."/>
      <w:lvlJc w:val="right"/>
      <w:pPr>
        <w:ind w:left="4320" w:hanging="180"/>
      </w:pPr>
    </w:lvl>
    <w:lvl w:ilvl="6" w:tplc="D1CC284A">
      <w:start w:val="1"/>
      <w:numFmt w:val="decimal"/>
      <w:lvlText w:val="%7."/>
      <w:lvlJc w:val="left"/>
      <w:pPr>
        <w:ind w:left="5040" w:hanging="360"/>
      </w:pPr>
    </w:lvl>
    <w:lvl w:ilvl="7" w:tplc="231EB46E">
      <w:start w:val="1"/>
      <w:numFmt w:val="lowerLetter"/>
      <w:lvlText w:val="%8."/>
      <w:lvlJc w:val="left"/>
      <w:pPr>
        <w:ind w:left="5760" w:hanging="360"/>
      </w:pPr>
    </w:lvl>
    <w:lvl w:ilvl="8" w:tplc="5D5ACCD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87875"/>
    <w:multiLevelType w:val="multilevel"/>
    <w:tmpl w:val="F5BE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A1259C"/>
    <w:multiLevelType w:val="hybridMultilevel"/>
    <w:tmpl w:val="CA1A057E"/>
    <w:lvl w:ilvl="0" w:tplc="FEFCAE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C06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3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F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E9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26A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69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A3FE0"/>
    <w:multiLevelType w:val="hybridMultilevel"/>
    <w:tmpl w:val="7E200F4A"/>
    <w:lvl w:ilvl="0" w:tplc="E64C8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047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2C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A3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2C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0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04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CD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E2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76707">
    <w:abstractNumId w:val="26"/>
  </w:num>
  <w:num w:numId="2" w16cid:durableId="205678511">
    <w:abstractNumId w:val="16"/>
  </w:num>
  <w:num w:numId="3" w16cid:durableId="1166090172">
    <w:abstractNumId w:val="11"/>
  </w:num>
  <w:num w:numId="4" w16cid:durableId="1561556546">
    <w:abstractNumId w:val="8"/>
  </w:num>
  <w:num w:numId="5" w16cid:durableId="204299154">
    <w:abstractNumId w:val="3"/>
  </w:num>
  <w:num w:numId="6" w16cid:durableId="1000425228">
    <w:abstractNumId w:val="17"/>
  </w:num>
  <w:num w:numId="7" w16cid:durableId="1711033571">
    <w:abstractNumId w:val="21"/>
  </w:num>
  <w:num w:numId="8" w16cid:durableId="1530988619">
    <w:abstractNumId w:val="9"/>
  </w:num>
  <w:num w:numId="9" w16cid:durableId="955480764">
    <w:abstractNumId w:val="4"/>
  </w:num>
  <w:num w:numId="10" w16cid:durableId="465510009">
    <w:abstractNumId w:val="6"/>
  </w:num>
  <w:num w:numId="11" w16cid:durableId="1717241102">
    <w:abstractNumId w:val="7"/>
  </w:num>
  <w:num w:numId="12" w16cid:durableId="1557160826">
    <w:abstractNumId w:val="2"/>
  </w:num>
  <w:num w:numId="13" w16cid:durableId="1558930484">
    <w:abstractNumId w:val="20"/>
  </w:num>
  <w:num w:numId="14" w16cid:durableId="2083258700">
    <w:abstractNumId w:val="12"/>
  </w:num>
  <w:num w:numId="15" w16cid:durableId="1691295529">
    <w:abstractNumId w:val="14"/>
  </w:num>
  <w:num w:numId="16" w16cid:durableId="704214085">
    <w:abstractNumId w:val="19"/>
  </w:num>
  <w:num w:numId="17" w16cid:durableId="272134242">
    <w:abstractNumId w:val="5"/>
  </w:num>
  <w:num w:numId="18" w16cid:durableId="568348005">
    <w:abstractNumId w:val="18"/>
  </w:num>
  <w:num w:numId="19" w16cid:durableId="754011381">
    <w:abstractNumId w:val="25"/>
  </w:num>
  <w:num w:numId="20" w16cid:durableId="327440684">
    <w:abstractNumId w:val="13"/>
  </w:num>
  <w:num w:numId="21" w16cid:durableId="267196159">
    <w:abstractNumId w:val="22"/>
  </w:num>
  <w:num w:numId="22" w16cid:durableId="1549681547">
    <w:abstractNumId w:val="0"/>
  </w:num>
  <w:num w:numId="23" w16cid:durableId="980769028">
    <w:abstractNumId w:val="10"/>
  </w:num>
  <w:num w:numId="24" w16cid:durableId="1453134296">
    <w:abstractNumId w:val="15"/>
  </w:num>
  <w:num w:numId="25" w16cid:durableId="497425857">
    <w:abstractNumId w:val="23"/>
  </w:num>
  <w:num w:numId="26" w16cid:durableId="1277054456">
    <w:abstractNumId w:val="1"/>
  </w:num>
  <w:num w:numId="27" w16cid:durableId="2186316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DB624B"/>
    <w:rsid w:val="00012923"/>
    <w:rsid w:val="00017231"/>
    <w:rsid w:val="000A2750"/>
    <w:rsid w:val="000C11C2"/>
    <w:rsid w:val="000C6C57"/>
    <w:rsid w:val="000E43FD"/>
    <w:rsid w:val="00111903"/>
    <w:rsid w:val="00140E10"/>
    <w:rsid w:val="00144A15"/>
    <w:rsid w:val="00154F64"/>
    <w:rsid w:val="00174102"/>
    <w:rsid w:val="00180B1F"/>
    <w:rsid w:val="00186043"/>
    <w:rsid w:val="001906DB"/>
    <w:rsid w:val="001B13FC"/>
    <w:rsid w:val="001B569F"/>
    <w:rsid w:val="001D3FE2"/>
    <w:rsid w:val="001E02F6"/>
    <w:rsid w:val="0021FA6F"/>
    <w:rsid w:val="0022636B"/>
    <w:rsid w:val="0026081A"/>
    <w:rsid w:val="0026F261"/>
    <w:rsid w:val="002770CE"/>
    <w:rsid w:val="002C278D"/>
    <w:rsid w:val="00353AB1"/>
    <w:rsid w:val="00385679"/>
    <w:rsid w:val="003A617A"/>
    <w:rsid w:val="003AC778"/>
    <w:rsid w:val="003B6B7F"/>
    <w:rsid w:val="003E072B"/>
    <w:rsid w:val="003F7660"/>
    <w:rsid w:val="00402C65"/>
    <w:rsid w:val="00444548"/>
    <w:rsid w:val="00453C81"/>
    <w:rsid w:val="0047212E"/>
    <w:rsid w:val="0047699E"/>
    <w:rsid w:val="004C3BA8"/>
    <w:rsid w:val="004F6DCC"/>
    <w:rsid w:val="00504689"/>
    <w:rsid w:val="00505280"/>
    <w:rsid w:val="00528AB1"/>
    <w:rsid w:val="00534C72"/>
    <w:rsid w:val="00585FA2"/>
    <w:rsid w:val="005A08C7"/>
    <w:rsid w:val="005D19C5"/>
    <w:rsid w:val="005D19D6"/>
    <w:rsid w:val="005E1EFE"/>
    <w:rsid w:val="00611418"/>
    <w:rsid w:val="00615B8E"/>
    <w:rsid w:val="006263C6"/>
    <w:rsid w:val="006336D8"/>
    <w:rsid w:val="00633E4B"/>
    <w:rsid w:val="0067157E"/>
    <w:rsid w:val="00691178"/>
    <w:rsid w:val="006A35AA"/>
    <w:rsid w:val="006B2D39"/>
    <w:rsid w:val="006C5E9E"/>
    <w:rsid w:val="006F2F50"/>
    <w:rsid w:val="007607B9"/>
    <w:rsid w:val="007733EE"/>
    <w:rsid w:val="007B1293"/>
    <w:rsid w:val="00817818"/>
    <w:rsid w:val="008420E0"/>
    <w:rsid w:val="00846716"/>
    <w:rsid w:val="00891CD5"/>
    <w:rsid w:val="008C511B"/>
    <w:rsid w:val="008C5A0C"/>
    <w:rsid w:val="008C60B4"/>
    <w:rsid w:val="008E2152"/>
    <w:rsid w:val="008F5CD6"/>
    <w:rsid w:val="00925EE5"/>
    <w:rsid w:val="00932DC5"/>
    <w:rsid w:val="00937D7B"/>
    <w:rsid w:val="00943132"/>
    <w:rsid w:val="009775F2"/>
    <w:rsid w:val="009A0F85"/>
    <w:rsid w:val="009A125C"/>
    <w:rsid w:val="009B7F8E"/>
    <w:rsid w:val="009C7535"/>
    <w:rsid w:val="00A16D9C"/>
    <w:rsid w:val="00A46A4E"/>
    <w:rsid w:val="00A57E6B"/>
    <w:rsid w:val="00A5E8D2"/>
    <w:rsid w:val="00A73C8F"/>
    <w:rsid w:val="00AA56B0"/>
    <w:rsid w:val="00AC58E4"/>
    <w:rsid w:val="00AE1806"/>
    <w:rsid w:val="00AF5F5A"/>
    <w:rsid w:val="00AF6ED6"/>
    <w:rsid w:val="00B66C57"/>
    <w:rsid w:val="00B722F1"/>
    <w:rsid w:val="00B86CD4"/>
    <w:rsid w:val="00BE05F1"/>
    <w:rsid w:val="00BF5793"/>
    <w:rsid w:val="00BF6855"/>
    <w:rsid w:val="00C2171C"/>
    <w:rsid w:val="00C864A8"/>
    <w:rsid w:val="00CA0B69"/>
    <w:rsid w:val="00CA6DB7"/>
    <w:rsid w:val="00CB0597"/>
    <w:rsid w:val="00CC5E92"/>
    <w:rsid w:val="00CD06BF"/>
    <w:rsid w:val="00CF4B88"/>
    <w:rsid w:val="00CFB7B7"/>
    <w:rsid w:val="00D124AA"/>
    <w:rsid w:val="00D209CB"/>
    <w:rsid w:val="00D23C5F"/>
    <w:rsid w:val="00D3723B"/>
    <w:rsid w:val="00D9065B"/>
    <w:rsid w:val="00DA5C15"/>
    <w:rsid w:val="00DB672F"/>
    <w:rsid w:val="00DE4B41"/>
    <w:rsid w:val="00E0180D"/>
    <w:rsid w:val="00E14FAC"/>
    <w:rsid w:val="00E3752A"/>
    <w:rsid w:val="00E566C0"/>
    <w:rsid w:val="00E664C6"/>
    <w:rsid w:val="00E7EFA9"/>
    <w:rsid w:val="00EA7B94"/>
    <w:rsid w:val="00EB1312"/>
    <w:rsid w:val="00ED7073"/>
    <w:rsid w:val="00F04380"/>
    <w:rsid w:val="00F1416E"/>
    <w:rsid w:val="00F931EA"/>
    <w:rsid w:val="00F976D8"/>
    <w:rsid w:val="00F97F42"/>
    <w:rsid w:val="00FA7044"/>
    <w:rsid w:val="00FB08C1"/>
    <w:rsid w:val="00FD6716"/>
    <w:rsid w:val="00FF295B"/>
    <w:rsid w:val="010B6C9A"/>
    <w:rsid w:val="010C46B6"/>
    <w:rsid w:val="011E002C"/>
    <w:rsid w:val="011FE178"/>
    <w:rsid w:val="012151EB"/>
    <w:rsid w:val="012DFAB8"/>
    <w:rsid w:val="01302DEC"/>
    <w:rsid w:val="01346055"/>
    <w:rsid w:val="013CCC02"/>
    <w:rsid w:val="0142C202"/>
    <w:rsid w:val="01476093"/>
    <w:rsid w:val="014FD799"/>
    <w:rsid w:val="01533401"/>
    <w:rsid w:val="016835E7"/>
    <w:rsid w:val="01891180"/>
    <w:rsid w:val="01A4A9DE"/>
    <w:rsid w:val="01B5B810"/>
    <w:rsid w:val="01BB1173"/>
    <w:rsid w:val="01C852A5"/>
    <w:rsid w:val="01CD96AC"/>
    <w:rsid w:val="01DB79AE"/>
    <w:rsid w:val="01DD9BF7"/>
    <w:rsid w:val="01F0F26F"/>
    <w:rsid w:val="01F40DD8"/>
    <w:rsid w:val="0201AD34"/>
    <w:rsid w:val="0204245A"/>
    <w:rsid w:val="0246B414"/>
    <w:rsid w:val="024BB429"/>
    <w:rsid w:val="02522B46"/>
    <w:rsid w:val="025AFAA7"/>
    <w:rsid w:val="02636F1C"/>
    <w:rsid w:val="0267B696"/>
    <w:rsid w:val="026F3896"/>
    <w:rsid w:val="027025A7"/>
    <w:rsid w:val="02867182"/>
    <w:rsid w:val="0286E41F"/>
    <w:rsid w:val="028D165F"/>
    <w:rsid w:val="0292003E"/>
    <w:rsid w:val="02A74BA4"/>
    <w:rsid w:val="02B71E3B"/>
    <w:rsid w:val="02BB7F44"/>
    <w:rsid w:val="02C2EA4A"/>
    <w:rsid w:val="02DE2B28"/>
    <w:rsid w:val="02E329CA"/>
    <w:rsid w:val="02F391FF"/>
    <w:rsid w:val="02F46358"/>
    <w:rsid w:val="0304E67B"/>
    <w:rsid w:val="0318FCC3"/>
    <w:rsid w:val="031CD189"/>
    <w:rsid w:val="031EEA55"/>
    <w:rsid w:val="03204E1D"/>
    <w:rsid w:val="0331310C"/>
    <w:rsid w:val="033B0D41"/>
    <w:rsid w:val="033C9D27"/>
    <w:rsid w:val="0345671C"/>
    <w:rsid w:val="0346DF75"/>
    <w:rsid w:val="034CA176"/>
    <w:rsid w:val="03560BD2"/>
    <w:rsid w:val="035F0614"/>
    <w:rsid w:val="036315C4"/>
    <w:rsid w:val="038765BE"/>
    <w:rsid w:val="038BB955"/>
    <w:rsid w:val="0396DF90"/>
    <w:rsid w:val="03997AF8"/>
    <w:rsid w:val="03A8630E"/>
    <w:rsid w:val="03AD2427"/>
    <w:rsid w:val="03B3B35D"/>
    <w:rsid w:val="03BB9FAD"/>
    <w:rsid w:val="03BCF888"/>
    <w:rsid w:val="03D1AE9F"/>
    <w:rsid w:val="03D8E8B7"/>
    <w:rsid w:val="03DCEC1A"/>
    <w:rsid w:val="03E7A4D5"/>
    <w:rsid w:val="0408FAAF"/>
    <w:rsid w:val="040DA79C"/>
    <w:rsid w:val="0419188B"/>
    <w:rsid w:val="042248C4"/>
    <w:rsid w:val="0427EEDD"/>
    <w:rsid w:val="042B10FC"/>
    <w:rsid w:val="0431F0CC"/>
    <w:rsid w:val="0435891C"/>
    <w:rsid w:val="04464CDF"/>
    <w:rsid w:val="04588CFE"/>
    <w:rsid w:val="046EA162"/>
    <w:rsid w:val="048E40DD"/>
    <w:rsid w:val="04A2275E"/>
    <w:rsid w:val="04AE68EF"/>
    <w:rsid w:val="04B8AF53"/>
    <w:rsid w:val="04BEA4B7"/>
    <w:rsid w:val="04C27014"/>
    <w:rsid w:val="04C5A7DB"/>
    <w:rsid w:val="04D68422"/>
    <w:rsid w:val="04DCFE57"/>
    <w:rsid w:val="04DD9C04"/>
    <w:rsid w:val="050111AA"/>
    <w:rsid w:val="0501D8DD"/>
    <w:rsid w:val="05159011"/>
    <w:rsid w:val="051BDC5B"/>
    <w:rsid w:val="051C36A2"/>
    <w:rsid w:val="05222351"/>
    <w:rsid w:val="0524C632"/>
    <w:rsid w:val="0529BDA5"/>
    <w:rsid w:val="05402DDA"/>
    <w:rsid w:val="05474886"/>
    <w:rsid w:val="0547F097"/>
    <w:rsid w:val="05518F47"/>
    <w:rsid w:val="05575F7D"/>
    <w:rsid w:val="05612A45"/>
    <w:rsid w:val="0565E078"/>
    <w:rsid w:val="0566A5E8"/>
    <w:rsid w:val="058747DB"/>
    <w:rsid w:val="058E1F3F"/>
    <w:rsid w:val="058F54E1"/>
    <w:rsid w:val="059153EE"/>
    <w:rsid w:val="0593D84D"/>
    <w:rsid w:val="0594CCA4"/>
    <w:rsid w:val="0599E83E"/>
    <w:rsid w:val="059FAD2F"/>
    <w:rsid w:val="05A428E3"/>
    <w:rsid w:val="05AC902B"/>
    <w:rsid w:val="05BE2F55"/>
    <w:rsid w:val="05C8F44A"/>
    <w:rsid w:val="05CC663F"/>
    <w:rsid w:val="05D3CBE7"/>
    <w:rsid w:val="05D3F034"/>
    <w:rsid w:val="05E1BDC9"/>
    <w:rsid w:val="05FA23EE"/>
    <w:rsid w:val="0604F326"/>
    <w:rsid w:val="0608DD77"/>
    <w:rsid w:val="06090B6F"/>
    <w:rsid w:val="060D0A55"/>
    <w:rsid w:val="060F198D"/>
    <w:rsid w:val="061B25BA"/>
    <w:rsid w:val="061E395B"/>
    <w:rsid w:val="06223CC2"/>
    <w:rsid w:val="06226C56"/>
    <w:rsid w:val="06256116"/>
    <w:rsid w:val="062F7845"/>
    <w:rsid w:val="0641D2D9"/>
    <w:rsid w:val="064D66AE"/>
    <w:rsid w:val="06534BFD"/>
    <w:rsid w:val="06564519"/>
    <w:rsid w:val="06590D4F"/>
    <w:rsid w:val="0662EDA5"/>
    <w:rsid w:val="066FE492"/>
    <w:rsid w:val="06768EF7"/>
    <w:rsid w:val="067BFB2D"/>
    <w:rsid w:val="067F3385"/>
    <w:rsid w:val="06854086"/>
    <w:rsid w:val="06ADD0A7"/>
    <w:rsid w:val="06AFBB40"/>
    <w:rsid w:val="06BA39C6"/>
    <w:rsid w:val="06C4C33F"/>
    <w:rsid w:val="06D6C13D"/>
    <w:rsid w:val="06DAB75E"/>
    <w:rsid w:val="06DB8316"/>
    <w:rsid w:val="06DF7266"/>
    <w:rsid w:val="06E403A7"/>
    <w:rsid w:val="06E7FA0D"/>
    <w:rsid w:val="06EC1F45"/>
    <w:rsid w:val="06EF6114"/>
    <w:rsid w:val="0708F10F"/>
    <w:rsid w:val="070D2B02"/>
    <w:rsid w:val="070F2DA8"/>
    <w:rsid w:val="071228F7"/>
    <w:rsid w:val="0717D5F8"/>
    <w:rsid w:val="07257AF8"/>
    <w:rsid w:val="072E5578"/>
    <w:rsid w:val="0735BFC1"/>
    <w:rsid w:val="0738E35C"/>
    <w:rsid w:val="074E5B39"/>
    <w:rsid w:val="075715F3"/>
    <w:rsid w:val="07630838"/>
    <w:rsid w:val="076899B1"/>
    <w:rsid w:val="07689F5C"/>
    <w:rsid w:val="0768CF6E"/>
    <w:rsid w:val="0768EF96"/>
    <w:rsid w:val="076A4E07"/>
    <w:rsid w:val="076C48E7"/>
    <w:rsid w:val="0771ECA9"/>
    <w:rsid w:val="077BC1ED"/>
    <w:rsid w:val="07847917"/>
    <w:rsid w:val="0796B457"/>
    <w:rsid w:val="0799E2D6"/>
    <w:rsid w:val="07A224CC"/>
    <w:rsid w:val="07A36B62"/>
    <w:rsid w:val="07A644F8"/>
    <w:rsid w:val="07A8F3AD"/>
    <w:rsid w:val="07A9E88D"/>
    <w:rsid w:val="07AAF4FD"/>
    <w:rsid w:val="07B216B7"/>
    <w:rsid w:val="07B65884"/>
    <w:rsid w:val="07BE7AAA"/>
    <w:rsid w:val="07C25F13"/>
    <w:rsid w:val="07C37D5C"/>
    <w:rsid w:val="07EE1ABF"/>
    <w:rsid w:val="07F9621E"/>
    <w:rsid w:val="0800B351"/>
    <w:rsid w:val="080EC383"/>
    <w:rsid w:val="08202F4A"/>
    <w:rsid w:val="0823D1B4"/>
    <w:rsid w:val="082BBA3E"/>
    <w:rsid w:val="0831F5CD"/>
    <w:rsid w:val="0838F41D"/>
    <w:rsid w:val="083F049E"/>
    <w:rsid w:val="085398B9"/>
    <w:rsid w:val="086123B1"/>
    <w:rsid w:val="0871922E"/>
    <w:rsid w:val="087EC66C"/>
    <w:rsid w:val="087FFCD5"/>
    <w:rsid w:val="088B50AB"/>
    <w:rsid w:val="088DAAA2"/>
    <w:rsid w:val="089F5538"/>
    <w:rsid w:val="08B0B43B"/>
    <w:rsid w:val="08B37EB8"/>
    <w:rsid w:val="08D178DB"/>
    <w:rsid w:val="08D6AC84"/>
    <w:rsid w:val="08D797CB"/>
    <w:rsid w:val="08F5D435"/>
    <w:rsid w:val="08F6B167"/>
    <w:rsid w:val="090B7C7F"/>
    <w:rsid w:val="09142729"/>
    <w:rsid w:val="09296420"/>
    <w:rsid w:val="093A2997"/>
    <w:rsid w:val="093F766C"/>
    <w:rsid w:val="0997F173"/>
    <w:rsid w:val="09A73B5C"/>
    <w:rsid w:val="09AAD251"/>
    <w:rsid w:val="09AD1ECB"/>
    <w:rsid w:val="09B802FD"/>
    <w:rsid w:val="09B831D8"/>
    <w:rsid w:val="09BF0B4B"/>
    <w:rsid w:val="09D15D2D"/>
    <w:rsid w:val="09EEC6C2"/>
    <w:rsid w:val="09F0566B"/>
    <w:rsid w:val="09F8AC00"/>
    <w:rsid w:val="0A1F1F15"/>
    <w:rsid w:val="0A1F9B13"/>
    <w:rsid w:val="0A236205"/>
    <w:rsid w:val="0A350AEF"/>
    <w:rsid w:val="0A402F3C"/>
    <w:rsid w:val="0A43AC03"/>
    <w:rsid w:val="0A4CCEB0"/>
    <w:rsid w:val="0A55A5ED"/>
    <w:rsid w:val="0A6ACFDE"/>
    <w:rsid w:val="0A7F0FC5"/>
    <w:rsid w:val="0A84C5E6"/>
    <w:rsid w:val="0A8F2277"/>
    <w:rsid w:val="0A92DF95"/>
    <w:rsid w:val="0A974F8E"/>
    <w:rsid w:val="0A9BF27A"/>
    <w:rsid w:val="0AA4007C"/>
    <w:rsid w:val="0AAF947B"/>
    <w:rsid w:val="0AB376B3"/>
    <w:rsid w:val="0AB893FC"/>
    <w:rsid w:val="0AC6A756"/>
    <w:rsid w:val="0AE339D3"/>
    <w:rsid w:val="0AE4F1DC"/>
    <w:rsid w:val="0AE7A857"/>
    <w:rsid w:val="0AE88CA9"/>
    <w:rsid w:val="0B0EF0CD"/>
    <w:rsid w:val="0B288108"/>
    <w:rsid w:val="0B29AADE"/>
    <w:rsid w:val="0B2E2667"/>
    <w:rsid w:val="0B3637D5"/>
    <w:rsid w:val="0B4825B1"/>
    <w:rsid w:val="0B4952D3"/>
    <w:rsid w:val="0B50BAAE"/>
    <w:rsid w:val="0B53C843"/>
    <w:rsid w:val="0B56A49D"/>
    <w:rsid w:val="0B5C22AD"/>
    <w:rsid w:val="0B95B4B0"/>
    <w:rsid w:val="0BA0BE5D"/>
    <w:rsid w:val="0BAA5E66"/>
    <w:rsid w:val="0BBB1668"/>
    <w:rsid w:val="0BF6DD42"/>
    <w:rsid w:val="0C20A031"/>
    <w:rsid w:val="0C3B7B90"/>
    <w:rsid w:val="0C44C694"/>
    <w:rsid w:val="0C51DD31"/>
    <w:rsid w:val="0C872B52"/>
    <w:rsid w:val="0C88038A"/>
    <w:rsid w:val="0C92C7F2"/>
    <w:rsid w:val="0C938300"/>
    <w:rsid w:val="0CBC10B0"/>
    <w:rsid w:val="0CCA3BFB"/>
    <w:rsid w:val="0CCFAD77"/>
    <w:rsid w:val="0CD2CB20"/>
    <w:rsid w:val="0CEAAB9C"/>
    <w:rsid w:val="0CF5D590"/>
    <w:rsid w:val="0CFFC401"/>
    <w:rsid w:val="0D0F522F"/>
    <w:rsid w:val="0D15280D"/>
    <w:rsid w:val="0D32B36A"/>
    <w:rsid w:val="0D484278"/>
    <w:rsid w:val="0D5E6914"/>
    <w:rsid w:val="0D5F7E90"/>
    <w:rsid w:val="0D6FB2D9"/>
    <w:rsid w:val="0DA4A072"/>
    <w:rsid w:val="0DAEBDF4"/>
    <w:rsid w:val="0DC0B675"/>
    <w:rsid w:val="0DC37D2B"/>
    <w:rsid w:val="0DC76202"/>
    <w:rsid w:val="0DD05DDE"/>
    <w:rsid w:val="0DD285E2"/>
    <w:rsid w:val="0DF0BC4E"/>
    <w:rsid w:val="0DF85DB3"/>
    <w:rsid w:val="0DFE80D0"/>
    <w:rsid w:val="0DFEBD59"/>
    <w:rsid w:val="0E0A5352"/>
    <w:rsid w:val="0E0DC4B6"/>
    <w:rsid w:val="0E1444FD"/>
    <w:rsid w:val="0E36AC42"/>
    <w:rsid w:val="0E4B09D2"/>
    <w:rsid w:val="0E51A0A1"/>
    <w:rsid w:val="0E51F8D9"/>
    <w:rsid w:val="0E5ED116"/>
    <w:rsid w:val="0E600107"/>
    <w:rsid w:val="0E6002BA"/>
    <w:rsid w:val="0E60065D"/>
    <w:rsid w:val="0E6140CC"/>
    <w:rsid w:val="0E64440E"/>
    <w:rsid w:val="0E695A88"/>
    <w:rsid w:val="0E75D435"/>
    <w:rsid w:val="0E7C7E16"/>
    <w:rsid w:val="0E80654F"/>
    <w:rsid w:val="0E8EE168"/>
    <w:rsid w:val="0E99B49E"/>
    <w:rsid w:val="0EBEC0C1"/>
    <w:rsid w:val="0ECECF02"/>
    <w:rsid w:val="0ED51CAD"/>
    <w:rsid w:val="0EDE0722"/>
    <w:rsid w:val="0EDFE609"/>
    <w:rsid w:val="0EEE51F4"/>
    <w:rsid w:val="0EF760F2"/>
    <w:rsid w:val="0EF837C7"/>
    <w:rsid w:val="0EFC5240"/>
    <w:rsid w:val="0F17FE97"/>
    <w:rsid w:val="0F3A05B0"/>
    <w:rsid w:val="0F447D44"/>
    <w:rsid w:val="0F454078"/>
    <w:rsid w:val="0F45C26D"/>
    <w:rsid w:val="0F4AE672"/>
    <w:rsid w:val="0F532694"/>
    <w:rsid w:val="0F59AD4C"/>
    <w:rsid w:val="0F6172F6"/>
    <w:rsid w:val="0F65A982"/>
    <w:rsid w:val="0F69CB7E"/>
    <w:rsid w:val="0F88FA77"/>
    <w:rsid w:val="0F8A8AF2"/>
    <w:rsid w:val="0F93F6D6"/>
    <w:rsid w:val="0F985DE9"/>
    <w:rsid w:val="0FB23477"/>
    <w:rsid w:val="0FBEC2CE"/>
    <w:rsid w:val="0FDA7B86"/>
    <w:rsid w:val="0FE2906A"/>
    <w:rsid w:val="0FE2BC90"/>
    <w:rsid w:val="0FF2C7CB"/>
    <w:rsid w:val="0FFC6DBC"/>
    <w:rsid w:val="10074A55"/>
    <w:rsid w:val="1016C47A"/>
    <w:rsid w:val="10330D97"/>
    <w:rsid w:val="1039E2B2"/>
    <w:rsid w:val="1062043F"/>
    <w:rsid w:val="106A9597"/>
    <w:rsid w:val="106CE9BF"/>
    <w:rsid w:val="10724110"/>
    <w:rsid w:val="1073A9A0"/>
    <w:rsid w:val="10816CAF"/>
    <w:rsid w:val="1087E4D7"/>
    <w:rsid w:val="108B8D8B"/>
    <w:rsid w:val="108CEBD2"/>
    <w:rsid w:val="10944979"/>
    <w:rsid w:val="10A8C0E0"/>
    <w:rsid w:val="10DBDFFA"/>
    <w:rsid w:val="10E3012E"/>
    <w:rsid w:val="10E5C7A8"/>
    <w:rsid w:val="10EB0C0F"/>
    <w:rsid w:val="10F3F397"/>
    <w:rsid w:val="10F50850"/>
    <w:rsid w:val="1111E95E"/>
    <w:rsid w:val="1112E072"/>
    <w:rsid w:val="11268458"/>
    <w:rsid w:val="112C1EB8"/>
    <w:rsid w:val="113078D0"/>
    <w:rsid w:val="11368104"/>
    <w:rsid w:val="11372B6B"/>
    <w:rsid w:val="113A24F0"/>
    <w:rsid w:val="113F6630"/>
    <w:rsid w:val="1142EA88"/>
    <w:rsid w:val="11494A77"/>
    <w:rsid w:val="114EF3F5"/>
    <w:rsid w:val="1151B2E4"/>
    <w:rsid w:val="1156D7C1"/>
    <w:rsid w:val="115E234A"/>
    <w:rsid w:val="115EF226"/>
    <w:rsid w:val="1186F1B1"/>
    <w:rsid w:val="119A422D"/>
    <w:rsid w:val="119F5E5E"/>
    <w:rsid w:val="11A00F71"/>
    <w:rsid w:val="11AB3157"/>
    <w:rsid w:val="11B6B668"/>
    <w:rsid w:val="11B71419"/>
    <w:rsid w:val="11BDBC27"/>
    <w:rsid w:val="11CFD941"/>
    <w:rsid w:val="11D3CBED"/>
    <w:rsid w:val="11DA85D9"/>
    <w:rsid w:val="120FA8D5"/>
    <w:rsid w:val="12110AAA"/>
    <w:rsid w:val="1224D859"/>
    <w:rsid w:val="1225C027"/>
    <w:rsid w:val="1233E45A"/>
    <w:rsid w:val="12426797"/>
    <w:rsid w:val="125B25DA"/>
    <w:rsid w:val="12638661"/>
    <w:rsid w:val="1288271D"/>
    <w:rsid w:val="128B92DA"/>
    <w:rsid w:val="128F437F"/>
    <w:rsid w:val="1291D518"/>
    <w:rsid w:val="12BF0E99"/>
    <w:rsid w:val="12E93EFF"/>
    <w:rsid w:val="130813B9"/>
    <w:rsid w:val="130F74A1"/>
    <w:rsid w:val="132CB119"/>
    <w:rsid w:val="133EF8BA"/>
    <w:rsid w:val="13452E24"/>
    <w:rsid w:val="1345828F"/>
    <w:rsid w:val="135228CA"/>
    <w:rsid w:val="136C5F9B"/>
    <w:rsid w:val="136E5808"/>
    <w:rsid w:val="137C090B"/>
    <w:rsid w:val="137FF60C"/>
    <w:rsid w:val="13A46B5D"/>
    <w:rsid w:val="13AB9681"/>
    <w:rsid w:val="13BEAA54"/>
    <w:rsid w:val="13D2E867"/>
    <w:rsid w:val="13D4A2ED"/>
    <w:rsid w:val="13D7055D"/>
    <w:rsid w:val="13DBC5DC"/>
    <w:rsid w:val="13E1FCBC"/>
    <w:rsid w:val="13F3054E"/>
    <w:rsid w:val="140D7823"/>
    <w:rsid w:val="141B4B2B"/>
    <w:rsid w:val="1424A2B7"/>
    <w:rsid w:val="145471A1"/>
    <w:rsid w:val="1478D84B"/>
    <w:rsid w:val="14937309"/>
    <w:rsid w:val="149856CB"/>
    <w:rsid w:val="14ADDD2A"/>
    <w:rsid w:val="14C0A099"/>
    <w:rsid w:val="14D06F78"/>
    <w:rsid w:val="14D14D00"/>
    <w:rsid w:val="14E4597D"/>
    <w:rsid w:val="14F9A31D"/>
    <w:rsid w:val="150307C6"/>
    <w:rsid w:val="1518F7B0"/>
    <w:rsid w:val="153720D7"/>
    <w:rsid w:val="155D321D"/>
    <w:rsid w:val="1567D136"/>
    <w:rsid w:val="1581397F"/>
    <w:rsid w:val="1585C6CA"/>
    <w:rsid w:val="15A09911"/>
    <w:rsid w:val="15AE69CE"/>
    <w:rsid w:val="15B0F020"/>
    <w:rsid w:val="15B338D9"/>
    <w:rsid w:val="15B74BA0"/>
    <w:rsid w:val="15BD0297"/>
    <w:rsid w:val="15DBE4E5"/>
    <w:rsid w:val="15DEAB36"/>
    <w:rsid w:val="15DFFFC6"/>
    <w:rsid w:val="15F2351E"/>
    <w:rsid w:val="15FE6FA5"/>
    <w:rsid w:val="161807CD"/>
    <w:rsid w:val="16196F17"/>
    <w:rsid w:val="16221E35"/>
    <w:rsid w:val="162BA156"/>
    <w:rsid w:val="163488BD"/>
    <w:rsid w:val="1635B632"/>
    <w:rsid w:val="163C7C90"/>
    <w:rsid w:val="164041FB"/>
    <w:rsid w:val="164FD894"/>
    <w:rsid w:val="1653C7DB"/>
    <w:rsid w:val="16561FD4"/>
    <w:rsid w:val="1672DFF9"/>
    <w:rsid w:val="1676C8B5"/>
    <w:rsid w:val="167C46BA"/>
    <w:rsid w:val="1683345A"/>
    <w:rsid w:val="1695DD03"/>
    <w:rsid w:val="169730B7"/>
    <w:rsid w:val="16B5EF5E"/>
    <w:rsid w:val="16B5F4F1"/>
    <w:rsid w:val="16BCAA6D"/>
    <w:rsid w:val="16C7D541"/>
    <w:rsid w:val="16C7EA61"/>
    <w:rsid w:val="16CDCCCA"/>
    <w:rsid w:val="16D5966A"/>
    <w:rsid w:val="16D95A9B"/>
    <w:rsid w:val="16F11A08"/>
    <w:rsid w:val="16F47C2B"/>
    <w:rsid w:val="17026CA8"/>
    <w:rsid w:val="1712773F"/>
    <w:rsid w:val="17136CB9"/>
    <w:rsid w:val="17245031"/>
    <w:rsid w:val="172C3193"/>
    <w:rsid w:val="17599D8B"/>
    <w:rsid w:val="17661644"/>
    <w:rsid w:val="176EEC12"/>
    <w:rsid w:val="17A279C9"/>
    <w:rsid w:val="17A7039D"/>
    <w:rsid w:val="17ADD7FF"/>
    <w:rsid w:val="17BC60C9"/>
    <w:rsid w:val="17BE5231"/>
    <w:rsid w:val="17CDC3D2"/>
    <w:rsid w:val="17CE74EC"/>
    <w:rsid w:val="17E404D0"/>
    <w:rsid w:val="17EF6380"/>
    <w:rsid w:val="1800E8B5"/>
    <w:rsid w:val="18178F2F"/>
    <w:rsid w:val="181D475F"/>
    <w:rsid w:val="18200AFB"/>
    <w:rsid w:val="1831E171"/>
    <w:rsid w:val="18392DCE"/>
    <w:rsid w:val="1839EF77"/>
    <w:rsid w:val="1875B0E9"/>
    <w:rsid w:val="18780263"/>
    <w:rsid w:val="187896A0"/>
    <w:rsid w:val="188225DB"/>
    <w:rsid w:val="18A2CB64"/>
    <w:rsid w:val="18AF281D"/>
    <w:rsid w:val="18B8B0DB"/>
    <w:rsid w:val="18C1F01A"/>
    <w:rsid w:val="18C42833"/>
    <w:rsid w:val="18C8D6EC"/>
    <w:rsid w:val="18D18F02"/>
    <w:rsid w:val="18D3E7B6"/>
    <w:rsid w:val="18E2A548"/>
    <w:rsid w:val="18E66340"/>
    <w:rsid w:val="18E87EEA"/>
    <w:rsid w:val="18F086AF"/>
    <w:rsid w:val="18F6168C"/>
    <w:rsid w:val="18FC74AC"/>
    <w:rsid w:val="19011193"/>
    <w:rsid w:val="1909EBBB"/>
    <w:rsid w:val="190B7CA4"/>
    <w:rsid w:val="190C103F"/>
    <w:rsid w:val="1916DEA2"/>
    <w:rsid w:val="191AC211"/>
    <w:rsid w:val="191D82F6"/>
    <w:rsid w:val="193466C3"/>
    <w:rsid w:val="1935B691"/>
    <w:rsid w:val="194E67B1"/>
    <w:rsid w:val="1954DEB5"/>
    <w:rsid w:val="1964F237"/>
    <w:rsid w:val="196FEA40"/>
    <w:rsid w:val="19779E65"/>
    <w:rsid w:val="198A044E"/>
    <w:rsid w:val="199CA3C8"/>
    <w:rsid w:val="19B9D2A8"/>
    <w:rsid w:val="19C1F263"/>
    <w:rsid w:val="19CA5BEF"/>
    <w:rsid w:val="19D5D31B"/>
    <w:rsid w:val="19DC2E93"/>
    <w:rsid w:val="19EB5068"/>
    <w:rsid w:val="19F3082D"/>
    <w:rsid w:val="19FBD076"/>
    <w:rsid w:val="1A076E26"/>
    <w:rsid w:val="1A143F4F"/>
    <w:rsid w:val="1A2F22B8"/>
    <w:rsid w:val="1A32C934"/>
    <w:rsid w:val="1A4034A2"/>
    <w:rsid w:val="1A40FCBC"/>
    <w:rsid w:val="1A42B782"/>
    <w:rsid w:val="1A4A8D8B"/>
    <w:rsid w:val="1A4C00F2"/>
    <w:rsid w:val="1A4F2089"/>
    <w:rsid w:val="1A52C3EA"/>
    <w:rsid w:val="1A5BBDF4"/>
    <w:rsid w:val="1A600CFC"/>
    <w:rsid w:val="1A6B004F"/>
    <w:rsid w:val="1A728817"/>
    <w:rsid w:val="1A79556C"/>
    <w:rsid w:val="1A7DBBD4"/>
    <w:rsid w:val="1A805755"/>
    <w:rsid w:val="1A8C7DC1"/>
    <w:rsid w:val="1AA214EE"/>
    <w:rsid w:val="1AA4E051"/>
    <w:rsid w:val="1AA59F5A"/>
    <w:rsid w:val="1AA9BA69"/>
    <w:rsid w:val="1AC45925"/>
    <w:rsid w:val="1AD33B82"/>
    <w:rsid w:val="1AE0375C"/>
    <w:rsid w:val="1AEC4A39"/>
    <w:rsid w:val="1B010462"/>
    <w:rsid w:val="1B22CEAB"/>
    <w:rsid w:val="1B3FC7BA"/>
    <w:rsid w:val="1B417284"/>
    <w:rsid w:val="1B44E6A6"/>
    <w:rsid w:val="1B585B82"/>
    <w:rsid w:val="1B60E4A3"/>
    <w:rsid w:val="1B64CB12"/>
    <w:rsid w:val="1B918D52"/>
    <w:rsid w:val="1B980728"/>
    <w:rsid w:val="1B9DC6E2"/>
    <w:rsid w:val="1BA87984"/>
    <w:rsid w:val="1BA95E05"/>
    <w:rsid w:val="1BAD1814"/>
    <w:rsid w:val="1BB15017"/>
    <w:rsid w:val="1BB9CAB4"/>
    <w:rsid w:val="1BCC9E01"/>
    <w:rsid w:val="1BEBD689"/>
    <w:rsid w:val="1BEEF816"/>
    <w:rsid w:val="1BEFDBFC"/>
    <w:rsid w:val="1BF0F32F"/>
    <w:rsid w:val="1C05A7B5"/>
    <w:rsid w:val="1C09500F"/>
    <w:rsid w:val="1C0B2F6F"/>
    <w:rsid w:val="1C137932"/>
    <w:rsid w:val="1C182B96"/>
    <w:rsid w:val="1C1AE557"/>
    <w:rsid w:val="1C248462"/>
    <w:rsid w:val="1C2A6191"/>
    <w:rsid w:val="1C2BC1FC"/>
    <w:rsid w:val="1C3A87CE"/>
    <w:rsid w:val="1C41054E"/>
    <w:rsid w:val="1C5E3B11"/>
    <w:rsid w:val="1C6292F0"/>
    <w:rsid w:val="1C7D9C2E"/>
    <w:rsid w:val="1C858B75"/>
    <w:rsid w:val="1C897190"/>
    <w:rsid w:val="1C8D6E3F"/>
    <w:rsid w:val="1C92A202"/>
    <w:rsid w:val="1C9A404D"/>
    <w:rsid w:val="1CB42176"/>
    <w:rsid w:val="1CC144A6"/>
    <w:rsid w:val="1CD2C17A"/>
    <w:rsid w:val="1CD2D518"/>
    <w:rsid w:val="1CD3F755"/>
    <w:rsid w:val="1CD55706"/>
    <w:rsid w:val="1CDA9FEF"/>
    <w:rsid w:val="1CE4A685"/>
    <w:rsid w:val="1CF56ED9"/>
    <w:rsid w:val="1CFE3CC3"/>
    <w:rsid w:val="1D0EBD0E"/>
    <w:rsid w:val="1D1A7543"/>
    <w:rsid w:val="1D219ABA"/>
    <w:rsid w:val="1D4FA4A0"/>
    <w:rsid w:val="1D547C4A"/>
    <w:rsid w:val="1D58FB1C"/>
    <w:rsid w:val="1D5A386F"/>
    <w:rsid w:val="1D5FE61C"/>
    <w:rsid w:val="1D61133B"/>
    <w:rsid w:val="1D6F7EEF"/>
    <w:rsid w:val="1D7730DF"/>
    <w:rsid w:val="1D80B9ED"/>
    <w:rsid w:val="1D83C47F"/>
    <w:rsid w:val="1D850758"/>
    <w:rsid w:val="1D90E6B2"/>
    <w:rsid w:val="1DACCEC1"/>
    <w:rsid w:val="1DAD79C2"/>
    <w:rsid w:val="1DC617D7"/>
    <w:rsid w:val="1DC80EF7"/>
    <w:rsid w:val="1DC80F4E"/>
    <w:rsid w:val="1DC8EB62"/>
    <w:rsid w:val="1DD31AF5"/>
    <w:rsid w:val="1DE5885A"/>
    <w:rsid w:val="1DED8D05"/>
    <w:rsid w:val="1DF72A13"/>
    <w:rsid w:val="1E19D5E1"/>
    <w:rsid w:val="1E23A22C"/>
    <w:rsid w:val="1E256734"/>
    <w:rsid w:val="1E270319"/>
    <w:rsid w:val="1E3B13C2"/>
    <w:rsid w:val="1E3C41B0"/>
    <w:rsid w:val="1E485888"/>
    <w:rsid w:val="1E4A7310"/>
    <w:rsid w:val="1E4C2C11"/>
    <w:rsid w:val="1E54F642"/>
    <w:rsid w:val="1E56ACF1"/>
    <w:rsid w:val="1E6495C9"/>
    <w:rsid w:val="1E7B2386"/>
    <w:rsid w:val="1E8E0037"/>
    <w:rsid w:val="1E984B94"/>
    <w:rsid w:val="1EA61FB3"/>
    <w:rsid w:val="1EB7F5C9"/>
    <w:rsid w:val="1EC4B58A"/>
    <w:rsid w:val="1EE79993"/>
    <w:rsid w:val="1EEDF0BB"/>
    <w:rsid w:val="1F188A34"/>
    <w:rsid w:val="1F1A4A7E"/>
    <w:rsid w:val="1F1CE2DC"/>
    <w:rsid w:val="1F220318"/>
    <w:rsid w:val="1F228A98"/>
    <w:rsid w:val="1F24BC36"/>
    <w:rsid w:val="1F2A1B39"/>
    <w:rsid w:val="1F2DC566"/>
    <w:rsid w:val="1F473939"/>
    <w:rsid w:val="1F58EB3B"/>
    <w:rsid w:val="1F635878"/>
    <w:rsid w:val="1F64054A"/>
    <w:rsid w:val="1F6A8982"/>
    <w:rsid w:val="1F72AAD1"/>
    <w:rsid w:val="1F7FE806"/>
    <w:rsid w:val="1F8171F0"/>
    <w:rsid w:val="1F9305BB"/>
    <w:rsid w:val="1F94C096"/>
    <w:rsid w:val="1FA0F9D7"/>
    <w:rsid w:val="1FA3CFB9"/>
    <w:rsid w:val="1FBBC06F"/>
    <w:rsid w:val="1FCDFD20"/>
    <w:rsid w:val="1FD0510B"/>
    <w:rsid w:val="1FD39933"/>
    <w:rsid w:val="1FEC93DC"/>
    <w:rsid w:val="1FF7ADFE"/>
    <w:rsid w:val="20008595"/>
    <w:rsid w:val="20029C97"/>
    <w:rsid w:val="20095A46"/>
    <w:rsid w:val="200B4038"/>
    <w:rsid w:val="20109C91"/>
    <w:rsid w:val="2011F3D5"/>
    <w:rsid w:val="2025805D"/>
    <w:rsid w:val="20326D1C"/>
    <w:rsid w:val="203A17D7"/>
    <w:rsid w:val="2055E73A"/>
    <w:rsid w:val="205A8A03"/>
    <w:rsid w:val="205E7283"/>
    <w:rsid w:val="206A482B"/>
    <w:rsid w:val="206EC559"/>
    <w:rsid w:val="207E4122"/>
    <w:rsid w:val="20803748"/>
    <w:rsid w:val="20821E94"/>
    <w:rsid w:val="208FF85E"/>
    <w:rsid w:val="2094BC72"/>
    <w:rsid w:val="2096B3B1"/>
    <w:rsid w:val="20A2B875"/>
    <w:rsid w:val="20A75174"/>
    <w:rsid w:val="20D2F74D"/>
    <w:rsid w:val="20D6D245"/>
    <w:rsid w:val="20E76ACB"/>
    <w:rsid w:val="20FDE6AD"/>
    <w:rsid w:val="20FFFD8C"/>
    <w:rsid w:val="21173214"/>
    <w:rsid w:val="212B6FDD"/>
    <w:rsid w:val="213A8A98"/>
    <w:rsid w:val="21659EBD"/>
    <w:rsid w:val="217FB24B"/>
    <w:rsid w:val="2190DDE7"/>
    <w:rsid w:val="21A3B222"/>
    <w:rsid w:val="21AD6734"/>
    <w:rsid w:val="21B9F8F3"/>
    <w:rsid w:val="21D9F66F"/>
    <w:rsid w:val="21E1A1AB"/>
    <w:rsid w:val="21E1C154"/>
    <w:rsid w:val="21F671E4"/>
    <w:rsid w:val="21F8FA63"/>
    <w:rsid w:val="21FFB352"/>
    <w:rsid w:val="220B583C"/>
    <w:rsid w:val="224D483B"/>
    <w:rsid w:val="225F7F09"/>
    <w:rsid w:val="226F6EF2"/>
    <w:rsid w:val="2291D36F"/>
    <w:rsid w:val="22A20163"/>
    <w:rsid w:val="22A2696A"/>
    <w:rsid w:val="22DB6FB9"/>
    <w:rsid w:val="22E58B93"/>
    <w:rsid w:val="23097A3E"/>
    <w:rsid w:val="230DB526"/>
    <w:rsid w:val="23147E16"/>
    <w:rsid w:val="231CEB80"/>
    <w:rsid w:val="23214F7D"/>
    <w:rsid w:val="2326F8A4"/>
    <w:rsid w:val="23298D9D"/>
    <w:rsid w:val="232B7347"/>
    <w:rsid w:val="232BFE9D"/>
    <w:rsid w:val="234477BE"/>
    <w:rsid w:val="234717A7"/>
    <w:rsid w:val="23622D75"/>
    <w:rsid w:val="2372F8BD"/>
    <w:rsid w:val="237BCE3D"/>
    <w:rsid w:val="2380B082"/>
    <w:rsid w:val="23866CA2"/>
    <w:rsid w:val="23990E09"/>
    <w:rsid w:val="239E47C0"/>
    <w:rsid w:val="23A319BA"/>
    <w:rsid w:val="23B2271A"/>
    <w:rsid w:val="23B4A110"/>
    <w:rsid w:val="23C19818"/>
    <w:rsid w:val="23E1C4A7"/>
    <w:rsid w:val="23E5EE08"/>
    <w:rsid w:val="23F079AA"/>
    <w:rsid w:val="23FCF968"/>
    <w:rsid w:val="2417E92D"/>
    <w:rsid w:val="24194B93"/>
    <w:rsid w:val="24197E49"/>
    <w:rsid w:val="2423782D"/>
    <w:rsid w:val="2423A6F5"/>
    <w:rsid w:val="242869FE"/>
    <w:rsid w:val="243FF938"/>
    <w:rsid w:val="24579A77"/>
    <w:rsid w:val="245AD8E7"/>
    <w:rsid w:val="245F1D98"/>
    <w:rsid w:val="24862916"/>
    <w:rsid w:val="24A66ED0"/>
    <w:rsid w:val="24ADEC43"/>
    <w:rsid w:val="24B08172"/>
    <w:rsid w:val="24B15390"/>
    <w:rsid w:val="24B238EC"/>
    <w:rsid w:val="24CB1866"/>
    <w:rsid w:val="24CB8216"/>
    <w:rsid w:val="24D208C9"/>
    <w:rsid w:val="24D2FDFF"/>
    <w:rsid w:val="24D4557B"/>
    <w:rsid w:val="24D7A9BC"/>
    <w:rsid w:val="24E4DCA9"/>
    <w:rsid w:val="24FFE806"/>
    <w:rsid w:val="25068FA4"/>
    <w:rsid w:val="252B0AAF"/>
    <w:rsid w:val="252B6A5F"/>
    <w:rsid w:val="252EA15C"/>
    <w:rsid w:val="25464D36"/>
    <w:rsid w:val="254BAEFE"/>
    <w:rsid w:val="256C9E3D"/>
    <w:rsid w:val="2572801F"/>
    <w:rsid w:val="258814EA"/>
    <w:rsid w:val="25946295"/>
    <w:rsid w:val="25A0A21C"/>
    <w:rsid w:val="25AB14B3"/>
    <w:rsid w:val="25B149BD"/>
    <w:rsid w:val="25DB15D6"/>
    <w:rsid w:val="25E1A7C2"/>
    <w:rsid w:val="25E47939"/>
    <w:rsid w:val="25EC04E6"/>
    <w:rsid w:val="25EF2679"/>
    <w:rsid w:val="25EFF31E"/>
    <w:rsid w:val="25F2DA23"/>
    <w:rsid w:val="25FD0355"/>
    <w:rsid w:val="260A576E"/>
    <w:rsid w:val="261C9316"/>
    <w:rsid w:val="2641C810"/>
    <w:rsid w:val="26441E39"/>
    <w:rsid w:val="2644875F"/>
    <w:rsid w:val="26464671"/>
    <w:rsid w:val="265AF91E"/>
    <w:rsid w:val="265BE8D2"/>
    <w:rsid w:val="2677CE5D"/>
    <w:rsid w:val="268BC7CF"/>
    <w:rsid w:val="269FC769"/>
    <w:rsid w:val="26B567F9"/>
    <w:rsid w:val="26C26A23"/>
    <w:rsid w:val="26C698FA"/>
    <w:rsid w:val="26CC37B6"/>
    <w:rsid w:val="26D05956"/>
    <w:rsid w:val="26D4AF89"/>
    <w:rsid w:val="26E57DCE"/>
    <w:rsid w:val="26E8CDDD"/>
    <w:rsid w:val="26EF6C58"/>
    <w:rsid w:val="26FBBC8B"/>
    <w:rsid w:val="2700AC3F"/>
    <w:rsid w:val="270497DF"/>
    <w:rsid w:val="270A1A1B"/>
    <w:rsid w:val="2719264C"/>
    <w:rsid w:val="271A38B2"/>
    <w:rsid w:val="2722A99A"/>
    <w:rsid w:val="2728B5FD"/>
    <w:rsid w:val="2729E909"/>
    <w:rsid w:val="27394788"/>
    <w:rsid w:val="273EB6E3"/>
    <w:rsid w:val="275BC891"/>
    <w:rsid w:val="27707B2C"/>
    <w:rsid w:val="27717D1D"/>
    <w:rsid w:val="2777E7A7"/>
    <w:rsid w:val="277CE406"/>
    <w:rsid w:val="2784026F"/>
    <w:rsid w:val="278469FB"/>
    <w:rsid w:val="27874218"/>
    <w:rsid w:val="278924D5"/>
    <w:rsid w:val="279F3837"/>
    <w:rsid w:val="27D89E48"/>
    <w:rsid w:val="27DDE9DD"/>
    <w:rsid w:val="27E8CBEB"/>
    <w:rsid w:val="27F7BE94"/>
    <w:rsid w:val="280294FA"/>
    <w:rsid w:val="2803B83A"/>
    <w:rsid w:val="281BE181"/>
    <w:rsid w:val="281F1A61"/>
    <w:rsid w:val="281FFDAC"/>
    <w:rsid w:val="28350BA3"/>
    <w:rsid w:val="2837C4CC"/>
    <w:rsid w:val="2838F55E"/>
    <w:rsid w:val="283B26A2"/>
    <w:rsid w:val="283CC63D"/>
    <w:rsid w:val="283E19CF"/>
    <w:rsid w:val="28426398"/>
    <w:rsid w:val="2851DB96"/>
    <w:rsid w:val="2860E824"/>
    <w:rsid w:val="28627357"/>
    <w:rsid w:val="2864C58A"/>
    <w:rsid w:val="286506FE"/>
    <w:rsid w:val="2877A101"/>
    <w:rsid w:val="287BA78E"/>
    <w:rsid w:val="28922481"/>
    <w:rsid w:val="289647D6"/>
    <w:rsid w:val="2897E8DD"/>
    <w:rsid w:val="289F5079"/>
    <w:rsid w:val="28A4279B"/>
    <w:rsid w:val="28B2E95E"/>
    <w:rsid w:val="28B5A169"/>
    <w:rsid w:val="28BD97F7"/>
    <w:rsid w:val="28C4EE6A"/>
    <w:rsid w:val="28D39FEE"/>
    <w:rsid w:val="28D8949C"/>
    <w:rsid w:val="28DB7489"/>
    <w:rsid w:val="28DD0269"/>
    <w:rsid w:val="28EC5DF7"/>
    <w:rsid w:val="28F05EAB"/>
    <w:rsid w:val="28F1C81A"/>
    <w:rsid w:val="29019AEF"/>
    <w:rsid w:val="290BC536"/>
    <w:rsid w:val="29110913"/>
    <w:rsid w:val="292244A2"/>
    <w:rsid w:val="292436FC"/>
    <w:rsid w:val="2926FA31"/>
    <w:rsid w:val="29288F1D"/>
    <w:rsid w:val="292C25DE"/>
    <w:rsid w:val="294BAC62"/>
    <w:rsid w:val="294F2D2A"/>
    <w:rsid w:val="2951E5A6"/>
    <w:rsid w:val="295D368D"/>
    <w:rsid w:val="296090DE"/>
    <w:rsid w:val="29613B2D"/>
    <w:rsid w:val="296CDA86"/>
    <w:rsid w:val="2976DCD0"/>
    <w:rsid w:val="2981B8A1"/>
    <w:rsid w:val="2985C463"/>
    <w:rsid w:val="2988EE0D"/>
    <w:rsid w:val="29D85E39"/>
    <w:rsid w:val="29D9B7F2"/>
    <w:rsid w:val="29DAACF2"/>
    <w:rsid w:val="29DE5B54"/>
    <w:rsid w:val="29DF07BD"/>
    <w:rsid w:val="29DF4C0F"/>
    <w:rsid w:val="29EBE925"/>
    <w:rsid w:val="29FA6ED9"/>
    <w:rsid w:val="2A153F8C"/>
    <w:rsid w:val="2A1D7FCE"/>
    <w:rsid w:val="2A219DD5"/>
    <w:rsid w:val="2A227887"/>
    <w:rsid w:val="2A230606"/>
    <w:rsid w:val="2A25F1C4"/>
    <w:rsid w:val="2A3BE2F8"/>
    <w:rsid w:val="2A40ABD5"/>
    <w:rsid w:val="2A45995D"/>
    <w:rsid w:val="2A4D0977"/>
    <w:rsid w:val="2A5D8620"/>
    <w:rsid w:val="2A7D3AAF"/>
    <w:rsid w:val="2A7F907A"/>
    <w:rsid w:val="2A984088"/>
    <w:rsid w:val="2AA0C80E"/>
    <w:rsid w:val="2AB80D75"/>
    <w:rsid w:val="2ABA0E46"/>
    <w:rsid w:val="2AC2613D"/>
    <w:rsid w:val="2AC77157"/>
    <w:rsid w:val="2AD8E672"/>
    <w:rsid w:val="2ADA83E0"/>
    <w:rsid w:val="2AE36193"/>
    <w:rsid w:val="2AEA0F39"/>
    <w:rsid w:val="2AEAE225"/>
    <w:rsid w:val="2AF1B3FB"/>
    <w:rsid w:val="2B0582E5"/>
    <w:rsid w:val="2B14394B"/>
    <w:rsid w:val="2B1C85B2"/>
    <w:rsid w:val="2B20339D"/>
    <w:rsid w:val="2B33B354"/>
    <w:rsid w:val="2B33FF18"/>
    <w:rsid w:val="2B354C78"/>
    <w:rsid w:val="2B36B8AC"/>
    <w:rsid w:val="2B4003FE"/>
    <w:rsid w:val="2B48D214"/>
    <w:rsid w:val="2B5084A5"/>
    <w:rsid w:val="2B564CDF"/>
    <w:rsid w:val="2B62AD0B"/>
    <w:rsid w:val="2B74F24C"/>
    <w:rsid w:val="2B7CC86D"/>
    <w:rsid w:val="2B81CD6B"/>
    <w:rsid w:val="2B98E8A2"/>
    <w:rsid w:val="2B9AA117"/>
    <w:rsid w:val="2BB33B7C"/>
    <w:rsid w:val="2BD4BD6D"/>
    <w:rsid w:val="2BDFD56C"/>
    <w:rsid w:val="2BF9F45A"/>
    <w:rsid w:val="2BFCF3BB"/>
    <w:rsid w:val="2C10AFA5"/>
    <w:rsid w:val="2C1B8FB3"/>
    <w:rsid w:val="2C2905B3"/>
    <w:rsid w:val="2C2DD569"/>
    <w:rsid w:val="2C37E781"/>
    <w:rsid w:val="2C3DA973"/>
    <w:rsid w:val="2C42A9F2"/>
    <w:rsid w:val="2C479C78"/>
    <w:rsid w:val="2C485ABE"/>
    <w:rsid w:val="2C556BB3"/>
    <w:rsid w:val="2C5C62E0"/>
    <w:rsid w:val="2C7B3682"/>
    <w:rsid w:val="2C7DD198"/>
    <w:rsid w:val="2C83ECD6"/>
    <w:rsid w:val="2CADBDC0"/>
    <w:rsid w:val="2CCB7932"/>
    <w:rsid w:val="2CDE963C"/>
    <w:rsid w:val="2CF531A8"/>
    <w:rsid w:val="2D02A310"/>
    <w:rsid w:val="2D041A23"/>
    <w:rsid w:val="2D05A537"/>
    <w:rsid w:val="2D09A3AA"/>
    <w:rsid w:val="2D0B2A44"/>
    <w:rsid w:val="2D21F4F3"/>
    <w:rsid w:val="2D406E86"/>
    <w:rsid w:val="2D58230E"/>
    <w:rsid w:val="2D5969BC"/>
    <w:rsid w:val="2D699354"/>
    <w:rsid w:val="2D6FCAB5"/>
    <w:rsid w:val="2D7040E6"/>
    <w:rsid w:val="2D73B19D"/>
    <w:rsid w:val="2D788A85"/>
    <w:rsid w:val="2D90D897"/>
    <w:rsid w:val="2D91FEBD"/>
    <w:rsid w:val="2D9A469A"/>
    <w:rsid w:val="2D9B0C00"/>
    <w:rsid w:val="2DA89D61"/>
    <w:rsid w:val="2DAF0DF3"/>
    <w:rsid w:val="2DAF9FCC"/>
    <w:rsid w:val="2DB533EE"/>
    <w:rsid w:val="2DBC3881"/>
    <w:rsid w:val="2DCC97E9"/>
    <w:rsid w:val="2DF1AA0F"/>
    <w:rsid w:val="2E05B1AF"/>
    <w:rsid w:val="2E06CBB6"/>
    <w:rsid w:val="2E06ED41"/>
    <w:rsid w:val="2E0FD445"/>
    <w:rsid w:val="2E1361D0"/>
    <w:rsid w:val="2E32EB38"/>
    <w:rsid w:val="2E3371C1"/>
    <w:rsid w:val="2E383D57"/>
    <w:rsid w:val="2E4112F7"/>
    <w:rsid w:val="2E4DCD02"/>
    <w:rsid w:val="2E4E3328"/>
    <w:rsid w:val="2E4F7D64"/>
    <w:rsid w:val="2E599732"/>
    <w:rsid w:val="2E5BF56B"/>
    <w:rsid w:val="2E69B0A7"/>
    <w:rsid w:val="2E6D07A2"/>
    <w:rsid w:val="2E6EED61"/>
    <w:rsid w:val="2E70076B"/>
    <w:rsid w:val="2E71E39F"/>
    <w:rsid w:val="2E93D327"/>
    <w:rsid w:val="2E9DFCC6"/>
    <w:rsid w:val="2EA38B93"/>
    <w:rsid w:val="2EB4CB23"/>
    <w:rsid w:val="2EBB56C2"/>
    <w:rsid w:val="2EBDC6A2"/>
    <w:rsid w:val="2ECF5473"/>
    <w:rsid w:val="2EEC5596"/>
    <w:rsid w:val="2EEEEBA0"/>
    <w:rsid w:val="2F0CB2A9"/>
    <w:rsid w:val="2F0F88E4"/>
    <w:rsid w:val="2F10C1BE"/>
    <w:rsid w:val="2F1E4BF0"/>
    <w:rsid w:val="2F208B23"/>
    <w:rsid w:val="2F2768F0"/>
    <w:rsid w:val="2F2BEE9D"/>
    <w:rsid w:val="2F3FB672"/>
    <w:rsid w:val="2F45B2F4"/>
    <w:rsid w:val="2F49D866"/>
    <w:rsid w:val="2F4AF3A8"/>
    <w:rsid w:val="2F4D15E7"/>
    <w:rsid w:val="2F4D99CC"/>
    <w:rsid w:val="2F552207"/>
    <w:rsid w:val="2F5BF961"/>
    <w:rsid w:val="2F60678E"/>
    <w:rsid w:val="2F67627D"/>
    <w:rsid w:val="2F6B07EB"/>
    <w:rsid w:val="2F703CE0"/>
    <w:rsid w:val="2F77F843"/>
    <w:rsid w:val="2F872AF4"/>
    <w:rsid w:val="2F89C883"/>
    <w:rsid w:val="2F8E0CF4"/>
    <w:rsid w:val="2F960A93"/>
    <w:rsid w:val="2F9D96E4"/>
    <w:rsid w:val="2FA08D60"/>
    <w:rsid w:val="2FAF3C43"/>
    <w:rsid w:val="2FBB34FA"/>
    <w:rsid w:val="2FCE86C0"/>
    <w:rsid w:val="2FCEAA00"/>
    <w:rsid w:val="2FE04549"/>
    <w:rsid w:val="2FF03FCF"/>
    <w:rsid w:val="2FF8B4F8"/>
    <w:rsid w:val="3003EEF2"/>
    <w:rsid w:val="3009F82D"/>
    <w:rsid w:val="300A6B1C"/>
    <w:rsid w:val="300DE611"/>
    <w:rsid w:val="301A7A56"/>
    <w:rsid w:val="302E30FD"/>
    <w:rsid w:val="30368BC4"/>
    <w:rsid w:val="3036AB46"/>
    <w:rsid w:val="303973D5"/>
    <w:rsid w:val="3045771E"/>
    <w:rsid w:val="3047F702"/>
    <w:rsid w:val="304D606A"/>
    <w:rsid w:val="3053E34F"/>
    <w:rsid w:val="3056A860"/>
    <w:rsid w:val="3069A4AC"/>
    <w:rsid w:val="30868F96"/>
    <w:rsid w:val="3099397E"/>
    <w:rsid w:val="30A6369A"/>
    <w:rsid w:val="30AB2A14"/>
    <w:rsid w:val="30B49791"/>
    <w:rsid w:val="30C0D34F"/>
    <w:rsid w:val="30C54EB0"/>
    <w:rsid w:val="30DFF544"/>
    <w:rsid w:val="30E247E5"/>
    <w:rsid w:val="30EE081E"/>
    <w:rsid w:val="30F72E47"/>
    <w:rsid w:val="311CC55B"/>
    <w:rsid w:val="311DF022"/>
    <w:rsid w:val="31287018"/>
    <w:rsid w:val="31332897"/>
    <w:rsid w:val="3137EB4A"/>
    <w:rsid w:val="31423A59"/>
    <w:rsid w:val="3147BFFA"/>
    <w:rsid w:val="314D19E6"/>
    <w:rsid w:val="315B8837"/>
    <w:rsid w:val="315FABF0"/>
    <w:rsid w:val="3179E421"/>
    <w:rsid w:val="3189199A"/>
    <w:rsid w:val="318EEFC2"/>
    <w:rsid w:val="3194FC54"/>
    <w:rsid w:val="31966174"/>
    <w:rsid w:val="31976102"/>
    <w:rsid w:val="319C2E3F"/>
    <w:rsid w:val="319CBB35"/>
    <w:rsid w:val="319E9241"/>
    <w:rsid w:val="31AEB48B"/>
    <w:rsid w:val="31B31E48"/>
    <w:rsid w:val="31C7A4E3"/>
    <w:rsid w:val="31C85D5F"/>
    <w:rsid w:val="31C87FD2"/>
    <w:rsid w:val="31E02AFE"/>
    <w:rsid w:val="31E2BB05"/>
    <w:rsid w:val="31E9F04C"/>
    <w:rsid w:val="31ECDAA0"/>
    <w:rsid w:val="31EFF3D0"/>
    <w:rsid w:val="31FB6159"/>
    <w:rsid w:val="3201D12D"/>
    <w:rsid w:val="3209E2AD"/>
    <w:rsid w:val="320F7586"/>
    <w:rsid w:val="3213043D"/>
    <w:rsid w:val="3216E5AA"/>
    <w:rsid w:val="32292F4C"/>
    <w:rsid w:val="322A0405"/>
    <w:rsid w:val="322D8A05"/>
    <w:rsid w:val="322F5143"/>
    <w:rsid w:val="32310FA4"/>
    <w:rsid w:val="3241E133"/>
    <w:rsid w:val="32623561"/>
    <w:rsid w:val="32648B63"/>
    <w:rsid w:val="328ABE98"/>
    <w:rsid w:val="3294C1E7"/>
    <w:rsid w:val="32AE8A24"/>
    <w:rsid w:val="32B7EE37"/>
    <w:rsid w:val="32B7F746"/>
    <w:rsid w:val="32B8448B"/>
    <w:rsid w:val="32C589C0"/>
    <w:rsid w:val="32C8ED7C"/>
    <w:rsid w:val="32CD3161"/>
    <w:rsid w:val="32CE680B"/>
    <w:rsid w:val="32D842B5"/>
    <w:rsid w:val="32DB3A00"/>
    <w:rsid w:val="32DDABE2"/>
    <w:rsid w:val="32EE4189"/>
    <w:rsid w:val="32F8C1CB"/>
    <w:rsid w:val="32F8F616"/>
    <w:rsid w:val="33231AEF"/>
    <w:rsid w:val="3323840E"/>
    <w:rsid w:val="3327214A"/>
    <w:rsid w:val="332C7059"/>
    <w:rsid w:val="333446C3"/>
    <w:rsid w:val="333DE179"/>
    <w:rsid w:val="3342581F"/>
    <w:rsid w:val="335523C8"/>
    <w:rsid w:val="338EC3F5"/>
    <w:rsid w:val="3393B215"/>
    <w:rsid w:val="339475B4"/>
    <w:rsid w:val="33C21D94"/>
    <w:rsid w:val="33CE4C1E"/>
    <w:rsid w:val="33E520A4"/>
    <w:rsid w:val="33EB82DA"/>
    <w:rsid w:val="3400A2FA"/>
    <w:rsid w:val="340726F6"/>
    <w:rsid w:val="340965E4"/>
    <w:rsid w:val="3420BA5F"/>
    <w:rsid w:val="34311CAB"/>
    <w:rsid w:val="343A60A0"/>
    <w:rsid w:val="3453B111"/>
    <w:rsid w:val="345A0047"/>
    <w:rsid w:val="345C1B64"/>
    <w:rsid w:val="345C5E1A"/>
    <w:rsid w:val="345EF5FB"/>
    <w:rsid w:val="3462A4A2"/>
    <w:rsid w:val="3463C870"/>
    <w:rsid w:val="346E59F2"/>
    <w:rsid w:val="347349CA"/>
    <w:rsid w:val="347A0CDD"/>
    <w:rsid w:val="34888207"/>
    <w:rsid w:val="348F1600"/>
    <w:rsid w:val="34ADF73F"/>
    <w:rsid w:val="34B97193"/>
    <w:rsid w:val="34C95F49"/>
    <w:rsid w:val="34D22930"/>
    <w:rsid w:val="34D60A26"/>
    <w:rsid w:val="34D6FA67"/>
    <w:rsid w:val="34E5B74F"/>
    <w:rsid w:val="34ED1BEB"/>
    <w:rsid w:val="34EFEAA7"/>
    <w:rsid w:val="34F8F950"/>
    <w:rsid w:val="34FAA6EC"/>
    <w:rsid w:val="34FFCC63"/>
    <w:rsid w:val="350544A5"/>
    <w:rsid w:val="3508AEB0"/>
    <w:rsid w:val="350F0460"/>
    <w:rsid w:val="3514E4D0"/>
    <w:rsid w:val="3519AB50"/>
    <w:rsid w:val="3519EF74"/>
    <w:rsid w:val="351C306E"/>
    <w:rsid w:val="351C4900"/>
    <w:rsid w:val="351EFC0F"/>
    <w:rsid w:val="352A39D0"/>
    <w:rsid w:val="352D69CB"/>
    <w:rsid w:val="35480095"/>
    <w:rsid w:val="3551EE41"/>
    <w:rsid w:val="35581D14"/>
    <w:rsid w:val="3567CA66"/>
    <w:rsid w:val="356FE353"/>
    <w:rsid w:val="357A1A88"/>
    <w:rsid w:val="357D327B"/>
    <w:rsid w:val="35927689"/>
    <w:rsid w:val="35A5C4BA"/>
    <w:rsid w:val="35A96187"/>
    <w:rsid w:val="35B34383"/>
    <w:rsid w:val="35BD7DD5"/>
    <w:rsid w:val="35C10966"/>
    <w:rsid w:val="35C329F0"/>
    <w:rsid w:val="35C87AF8"/>
    <w:rsid w:val="35D3F43C"/>
    <w:rsid w:val="35D5438A"/>
    <w:rsid w:val="35E662FE"/>
    <w:rsid w:val="35E8C530"/>
    <w:rsid w:val="35FFDCED"/>
    <w:rsid w:val="36012F0E"/>
    <w:rsid w:val="3610726C"/>
    <w:rsid w:val="362D454E"/>
    <w:rsid w:val="3655F98C"/>
    <w:rsid w:val="365B50DB"/>
    <w:rsid w:val="36615DE0"/>
    <w:rsid w:val="368C5EC3"/>
    <w:rsid w:val="36A01C39"/>
    <w:rsid w:val="36A72EDE"/>
    <w:rsid w:val="36B70074"/>
    <w:rsid w:val="36DB7451"/>
    <w:rsid w:val="36E78917"/>
    <w:rsid w:val="36F2F2ED"/>
    <w:rsid w:val="37003FB9"/>
    <w:rsid w:val="370850FB"/>
    <w:rsid w:val="3719AC0B"/>
    <w:rsid w:val="371CED58"/>
    <w:rsid w:val="371ED4C3"/>
    <w:rsid w:val="3725E371"/>
    <w:rsid w:val="3736241C"/>
    <w:rsid w:val="37421BDA"/>
    <w:rsid w:val="376226A5"/>
    <w:rsid w:val="377A5187"/>
    <w:rsid w:val="377BDFCC"/>
    <w:rsid w:val="378D66AF"/>
    <w:rsid w:val="37903D9D"/>
    <w:rsid w:val="37914878"/>
    <w:rsid w:val="37919E5C"/>
    <w:rsid w:val="379867E9"/>
    <w:rsid w:val="37B63DA2"/>
    <w:rsid w:val="37B958C6"/>
    <w:rsid w:val="37BA14D1"/>
    <w:rsid w:val="37BB5804"/>
    <w:rsid w:val="37BFD362"/>
    <w:rsid w:val="37CD3E44"/>
    <w:rsid w:val="37E087D0"/>
    <w:rsid w:val="37E438C7"/>
    <w:rsid w:val="37E5AE82"/>
    <w:rsid w:val="37EAC070"/>
    <w:rsid w:val="38160CD0"/>
    <w:rsid w:val="381FC099"/>
    <w:rsid w:val="38677F69"/>
    <w:rsid w:val="3868FD8F"/>
    <w:rsid w:val="386EC6C0"/>
    <w:rsid w:val="386F010F"/>
    <w:rsid w:val="38795061"/>
    <w:rsid w:val="389C3A44"/>
    <w:rsid w:val="38A089BD"/>
    <w:rsid w:val="38A23EAF"/>
    <w:rsid w:val="38A5D1D0"/>
    <w:rsid w:val="38A8DE8E"/>
    <w:rsid w:val="38D1A14C"/>
    <w:rsid w:val="38DDD86C"/>
    <w:rsid w:val="38E2498D"/>
    <w:rsid w:val="38F1A246"/>
    <w:rsid w:val="3905186C"/>
    <w:rsid w:val="39076B5F"/>
    <w:rsid w:val="3909C613"/>
    <w:rsid w:val="390A547F"/>
    <w:rsid w:val="3918D2F9"/>
    <w:rsid w:val="39296FD1"/>
    <w:rsid w:val="392982D6"/>
    <w:rsid w:val="392E3EDC"/>
    <w:rsid w:val="392F5F89"/>
    <w:rsid w:val="39393D2D"/>
    <w:rsid w:val="3939887A"/>
    <w:rsid w:val="394ECC5D"/>
    <w:rsid w:val="3955EF56"/>
    <w:rsid w:val="395CF48F"/>
    <w:rsid w:val="39A54B0B"/>
    <w:rsid w:val="39AFA13C"/>
    <w:rsid w:val="39C866A2"/>
    <w:rsid w:val="39D100FD"/>
    <w:rsid w:val="39D59B9A"/>
    <w:rsid w:val="39DA8618"/>
    <w:rsid w:val="39DF729B"/>
    <w:rsid w:val="39E5B1C3"/>
    <w:rsid w:val="39F6B714"/>
    <w:rsid w:val="3A14C47E"/>
    <w:rsid w:val="3A2EF41C"/>
    <w:rsid w:val="3A31E184"/>
    <w:rsid w:val="3A51963D"/>
    <w:rsid w:val="3A62886B"/>
    <w:rsid w:val="3A63A675"/>
    <w:rsid w:val="3A669ED3"/>
    <w:rsid w:val="3A6B976E"/>
    <w:rsid w:val="3A7E97B6"/>
    <w:rsid w:val="3A8795E7"/>
    <w:rsid w:val="3AAA37CE"/>
    <w:rsid w:val="3AAA3938"/>
    <w:rsid w:val="3AACC846"/>
    <w:rsid w:val="3AB29BD9"/>
    <w:rsid w:val="3AB837B7"/>
    <w:rsid w:val="3ABA18B1"/>
    <w:rsid w:val="3ABFB216"/>
    <w:rsid w:val="3AC9BB3F"/>
    <w:rsid w:val="3AD0D604"/>
    <w:rsid w:val="3AF9AE5D"/>
    <w:rsid w:val="3AFE03F6"/>
    <w:rsid w:val="3B08D19C"/>
    <w:rsid w:val="3B108A9C"/>
    <w:rsid w:val="3B15F488"/>
    <w:rsid w:val="3B24EB14"/>
    <w:rsid w:val="3B35C86D"/>
    <w:rsid w:val="3B47EB80"/>
    <w:rsid w:val="3B4ACAE0"/>
    <w:rsid w:val="3B4B7223"/>
    <w:rsid w:val="3B62C292"/>
    <w:rsid w:val="3B69C4F1"/>
    <w:rsid w:val="3B7404E5"/>
    <w:rsid w:val="3B783CF2"/>
    <w:rsid w:val="3B7A7B34"/>
    <w:rsid w:val="3B8A4675"/>
    <w:rsid w:val="3B9C57A6"/>
    <w:rsid w:val="3BAA7635"/>
    <w:rsid w:val="3BAEBA09"/>
    <w:rsid w:val="3BAED3C4"/>
    <w:rsid w:val="3BB51EB5"/>
    <w:rsid w:val="3BB85D98"/>
    <w:rsid w:val="3BB92F0B"/>
    <w:rsid w:val="3BBC56A5"/>
    <w:rsid w:val="3BCEE2DF"/>
    <w:rsid w:val="3BDC907C"/>
    <w:rsid w:val="3BE14D7D"/>
    <w:rsid w:val="3BE785A8"/>
    <w:rsid w:val="3BF4A9A6"/>
    <w:rsid w:val="3BF74F20"/>
    <w:rsid w:val="3BF8A4CD"/>
    <w:rsid w:val="3C091F3B"/>
    <w:rsid w:val="3C093630"/>
    <w:rsid w:val="3C44D10F"/>
    <w:rsid w:val="3C4C0879"/>
    <w:rsid w:val="3C53CF7D"/>
    <w:rsid w:val="3C5C5910"/>
    <w:rsid w:val="3C5D25D9"/>
    <w:rsid w:val="3C5D5349"/>
    <w:rsid w:val="3C6B6D4D"/>
    <w:rsid w:val="3C75C1D4"/>
    <w:rsid w:val="3C75E75A"/>
    <w:rsid w:val="3C8BE706"/>
    <w:rsid w:val="3C8CD120"/>
    <w:rsid w:val="3CA29ED0"/>
    <w:rsid w:val="3CA627B0"/>
    <w:rsid w:val="3CB0E56E"/>
    <w:rsid w:val="3CBA7A4D"/>
    <w:rsid w:val="3CBF68A7"/>
    <w:rsid w:val="3CD73543"/>
    <w:rsid w:val="3CD862D0"/>
    <w:rsid w:val="3CE88E10"/>
    <w:rsid w:val="3CF5F331"/>
    <w:rsid w:val="3CF6C582"/>
    <w:rsid w:val="3D1361BD"/>
    <w:rsid w:val="3D191A40"/>
    <w:rsid w:val="3D22AD4E"/>
    <w:rsid w:val="3D24809F"/>
    <w:rsid w:val="3D294B1F"/>
    <w:rsid w:val="3D2B0A18"/>
    <w:rsid w:val="3D3B13F6"/>
    <w:rsid w:val="3D4BF430"/>
    <w:rsid w:val="3D6E69F1"/>
    <w:rsid w:val="3D78288B"/>
    <w:rsid w:val="3D7A3F13"/>
    <w:rsid w:val="3D8939F1"/>
    <w:rsid w:val="3D8FE9ED"/>
    <w:rsid w:val="3D97B235"/>
    <w:rsid w:val="3D9E4701"/>
    <w:rsid w:val="3D9EC993"/>
    <w:rsid w:val="3DA79688"/>
    <w:rsid w:val="3DB2447A"/>
    <w:rsid w:val="3DB5292C"/>
    <w:rsid w:val="3DD09B91"/>
    <w:rsid w:val="3DD13CB9"/>
    <w:rsid w:val="3DFF9132"/>
    <w:rsid w:val="3E159A5F"/>
    <w:rsid w:val="3E19390A"/>
    <w:rsid w:val="3E2D5BCF"/>
    <w:rsid w:val="3E4698EA"/>
    <w:rsid w:val="3E4A47FD"/>
    <w:rsid w:val="3E4FB8EF"/>
    <w:rsid w:val="3E709904"/>
    <w:rsid w:val="3E793E39"/>
    <w:rsid w:val="3E839C14"/>
    <w:rsid w:val="3E9902C7"/>
    <w:rsid w:val="3EBD4FB0"/>
    <w:rsid w:val="3EC2A2B2"/>
    <w:rsid w:val="3ECDDA49"/>
    <w:rsid w:val="3ED29A00"/>
    <w:rsid w:val="3EEB6021"/>
    <w:rsid w:val="3EF388D6"/>
    <w:rsid w:val="3EF8E866"/>
    <w:rsid w:val="3F14324C"/>
    <w:rsid w:val="3F23EF26"/>
    <w:rsid w:val="3F39E212"/>
    <w:rsid w:val="3F44EE54"/>
    <w:rsid w:val="3F508B87"/>
    <w:rsid w:val="3F5139B7"/>
    <w:rsid w:val="3F5E808C"/>
    <w:rsid w:val="3F6D1318"/>
    <w:rsid w:val="3F731273"/>
    <w:rsid w:val="3F7DC0F9"/>
    <w:rsid w:val="3FACE507"/>
    <w:rsid w:val="3FCF2B36"/>
    <w:rsid w:val="3FD6B72F"/>
    <w:rsid w:val="3FE06F67"/>
    <w:rsid w:val="3FE53D46"/>
    <w:rsid w:val="3FF77D4D"/>
    <w:rsid w:val="40051BAE"/>
    <w:rsid w:val="4010CA29"/>
    <w:rsid w:val="40178D2B"/>
    <w:rsid w:val="4021DDDE"/>
    <w:rsid w:val="40244A6F"/>
    <w:rsid w:val="4026BBF1"/>
    <w:rsid w:val="402DC4DB"/>
    <w:rsid w:val="4032BA19"/>
    <w:rsid w:val="4032FD3E"/>
    <w:rsid w:val="403BA343"/>
    <w:rsid w:val="40454AF1"/>
    <w:rsid w:val="404577BF"/>
    <w:rsid w:val="40590E73"/>
    <w:rsid w:val="406CF22C"/>
    <w:rsid w:val="4075D0BB"/>
    <w:rsid w:val="40793CA8"/>
    <w:rsid w:val="40859A55"/>
    <w:rsid w:val="4087983E"/>
    <w:rsid w:val="408AEB92"/>
    <w:rsid w:val="4096EFEF"/>
    <w:rsid w:val="40978307"/>
    <w:rsid w:val="40AC1077"/>
    <w:rsid w:val="40B276C2"/>
    <w:rsid w:val="40BD7215"/>
    <w:rsid w:val="40D1371A"/>
    <w:rsid w:val="40D9E034"/>
    <w:rsid w:val="40DBC182"/>
    <w:rsid w:val="40F3B393"/>
    <w:rsid w:val="40FADE15"/>
    <w:rsid w:val="410793B2"/>
    <w:rsid w:val="412B7A64"/>
    <w:rsid w:val="413F8128"/>
    <w:rsid w:val="41467C17"/>
    <w:rsid w:val="4148EF3C"/>
    <w:rsid w:val="414AC963"/>
    <w:rsid w:val="415C1B1A"/>
    <w:rsid w:val="416A2714"/>
    <w:rsid w:val="4172FD4A"/>
    <w:rsid w:val="4184847B"/>
    <w:rsid w:val="418BD487"/>
    <w:rsid w:val="418F865A"/>
    <w:rsid w:val="419F908F"/>
    <w:rsid w:val="41B632E3"/>
    <w:rsid w:val="41C04BD4"/>
    <w:rsid w:val="41D40AA5"/>
    <w:rsid w:val="41DDC1A9"/>
    <w:rsid w:val="41FAB52F"/>
    <w:rsid w:val="41FAF1B2"/>
    <w:rsid w:val="41FBC72B"/>
    <w:rsid w:val="420BAD3F"/>
    <w:rsid w:val="42190E18"/>
    <w:rsid w:val="421BE08D"/>
    <w:rsid w:val="42261DFA"/>
    <w:rsid w:val="42291FCF"/>
    <w:rsid w:val="4235FD02"/>
    <w:rsid w:val="4236708D"/>
    <w:rsid w:val="424DD7CC"/>
    <w:rsid w:val="4264559F"/>
    <w:rsid w:val="427B8D95"/>
    <w:rsid w:val="429E983E"/>
    <w:rsid w:val="42AEF162"/>
    <w:rsid w:val="42B1A260"/>
    <w:rsid w:val="42BE01A2"/>
    <w:rsid w:val="42C0AB7B"/>
    <w:rsid w:val="42C5F4DA"/>
    <w:rsid w:val="42CB9098"/>
    <w:rsid w:val="42D2E647"/>
    <w:rsid w:val="42D786E0"/>
    <w:rsid w:val="42EFB08B"/>
    <w:rsid w:val="42F3A82D"/>
    <w:rsid w:val="4305157E"/>
    <w:rsid w:val="43071497"/>
    <w:rsid w:val="4312BDE7"/>
    <w:rsid w:val="4316280F"/>
    <w:rsid w:val="431A9082"/>
    <w:rsid w:val="431FB00E"/>
    <w:rsid w:val="4321FF1E"/>
    <w:rsid w:val="4324CF0D"/>
    <w:rsid w:val="4325EC2B"/>
    <w:rsid w:val="432A9F40"/>
    <w:rsid w:val="4342133D"/>
    <w:rsid w:val="435BFB18"/>
    <w:rsid w:val="435F34DC"/>
    <w:rsid w:val="43607E59"/>
    <w:rsid w:val="43667050"/>
    <w:rsid w:val="436D199D"/>
    <w:rsid w:val="4373FFB4"/>
    <w:rsid w:val="4378186D"/>
    <w:rsid w:val="437DA9A0"/>
    <w:rsid w:val="43887471"/>
    <w:rsid w:val="438B4149"/>
    <w:rsid w:val="438D6789"/>
    <w:rsid w:val="438EBE71"/>
    <w:rsid w:val="43960B65"/>
    <w:rsid w:val="439FC2BC"/>
    <w:rsid w:val="43A6C2E2"/>
    <w:rsid w:val="43A78D6D"/>
    <w:rsid w:val="43A93B4E"/>
    <w:rsid w:val="43B8F9CC"/>
    <w:rsid w:val="43BAE4B6"/>
    <w:rsid w:val="43D3B1E4"/>
    <w:rsid w:val="43E43A19"/>
    <w:rsid w:val="43E64498"/>
    <w:rsid w:val="44030F67"/>
    <w:rsid w:val="4403C8DB"/>
    <w:rsid w:val="44057BAE"/>
    <w:rsid w:val="440EB8B3"/>
    <w:rsid w:val="441AD3C3"/>
    <w:rsid w:val="44208640"/>
    <w:rsid w:val="44277F88"/>
    <w:rsid w:val="4434C52B"/>
    <w:rsid w:val="4439F41C"/>
    <w:rsid w:val="44459BF9"/>
    <w:rsid w:val="44487AB6"/>
    <w:rsid w:val="4468392F"/>
    <w:rsid w:val="446FE646"/>
    <w:rsid w:val="4476194F"/>
    <w:rsid w:val="447B216A"/>
    <w:rsid w:val="447B7BD0"/>
    <w:rsid w:val="447CFA68"/>
    <w:rsid w:val="4488019F"/>
    <w:rsid w:val="44AB7E93"/>
    <w:rsid w:val="44AF45DC"/>
    <w:rsid w:val="44B4F8FD"/>
    <w:rsid w:val="44BB31FA"/>
    <w:rsid w:val="44C891F7"/>
    <w:rsid w:val="44D40D56"/>
    <w:rsid w:val="44D52895"/>
    <w:rsid w:val="44FB929B"/>
    <w:rsid w:val="450035C0"/>
    <w:rsid w:val="45054D3D"/>
    <w:rsid w:val="4512E299"/>
    <w:rsid w:val="451CAD66"/>
    <w:rsid w:val="4540E663"/>
    <w:rsid w:val="4551639D"/>
    <w:rsid w:val="4557F995"/>
    <w:rsid w:val="4574DC4F"/>
    <w:rsid w:val="457B9E0C"/>
    <w:rsid w:val="459E10AB"/>
    <w:rsid w:val="45A8F5AA"/>
    <w:rsid w:val="45BBB7B6"/>
    <w:rsid w:val="45C5F5D6"/>
    <w:rsid w:val="45C920B0"/>
    <w:rsid w:val="45D9AA2F"/>
    <w:rsid w:val="45DAEF91"/>
    <w:rsid w:val="45F53232"/>
    <w:rsid w:val="4602BD46"/>
    <w:rsid w:val="46127C1D"/>
    <w:rsid w:val="4613682D"/>
    <w:rsid w:val="461489FA"/>
    <w:rsid w:val="46174DC5"/>
    <w:rsid w:val="4629E4AC"/>
    <w:rsid w:val="46312195"/>
    <w:rsid w:val="46322D14"/>
    <w:rsid w:val="46368E40"/>
    <w:rsid w:val="46446EC5"/>
    <w:rsid w:val="465102ED"/>
    <w:rsid w:val="4653A8A2"/>
    <w:rsid w:val="465987CA"/>
    <w:rsid w:val="467224D1"/>
    <w:rsid w:val="4675CCA1"/>
    <w:rsid w:val="4677F8EE"/>
    <w:rsid w:val="4683BF80"/>
    <w:rsid w:val="46903A3B"/>
    <w:rsid w:val="46AA7F74"/>
    <w:rsid w:val="46B6FC1D"/>
    <w:rsid w:val="46BA6879"/>
    <w:rsid w:val="46BB924E"/>
    <w:rsid w:val="46BD0C76"/>
    <w:rsid w:val="46BE3779"/>
    <w:rsid w:val="46F50187"/>
    <w:rsid w:val="46FB66A9"/>
    <w:rsid w:val="470379BB"/>
    <w:rsid w:val="47100314"/>
    <w:rsid w:val="4729BFE8"/>
    <w:rsid w:val="474A48C2"/>
    <w:rsid w:val="474B3F88"/>
    <w:rsid w:val="475E5734"/>
    <w:rsid w:val="476792BC"/>
    <w:rsid w:val="4777D258"/>
    <w:rsid w:val="478691AD"/>
    <w:rsid w:val="47920403"/>
    <w:rsid w:val="4799541E"/>
    <w:rsid w:val="47AC0154"/>
    <w:rsid w:val="47B0FEE6"/>
    <w:rsid w:val="47BFAA2F"/>
    <w:rsid w:val="47C4E639"/>
    <w:rsid w:val="47D1BB32"/>
    <w:rsid w:val="47D30D01"/>
    <w:rsid w:val="47D5BF10"/>
    <w:rsid w:val="47E8AB46"/>
    <w:rsid w:val="47EC3081"/>
    <w:rsid w:val="47F899EE"/>
    <w:rsid w:val="47FD26A7"/>
    <w:rsid w:val="480EF3AE"/>
    <w:rsid w:val="48182968"/>
    <w:rsid w:val="481F0A75"/>
    <w:rsid w:val="48282AA5"/>
    <w:rsid w:val="484BCD65"/>
    <w:rsid w:val="485146B6"/>
    <w:rsid w:val="4851642A"/>
    <w:rsid w:val="4851F692"/>
    <w:rsid w:val="485B9579"/>
    <w:rsid w:val="48613C8A"/>
    <w:rsid w:val="486E4556"/>
    <w:rsid w:val="4874B277"/>
    <w:rsid w:val="4879BEDF"/>
    <w:rsid w:val="487CD597"/>
    <w:rsid w:val="48812737"/>
    <w:rsid w:val="488ECC8B"/>
    <w:rsid w:val="4894D239"/>
    <w:rsid w:val="48B3E58E"/>
    <w:rsid w:val="48CBEC80"/>
    <w:rsid w:val="48D31FC1"/>
    <w:rsid w:val="48DAE638"/>
    <w:rsid w:val="48DAE792"/>
    <w:rsid w:val="48DD6F15"/>
    <w:rsid w:val="48E2D45C"/>
    <w:rsid w:val="48E6590C"/>
    <w:rsid w:val="48F0E674"/>
    <w:rsid w:val="490D1B5F"/>
    <w:rsid w:val="490DB2BF"/>
    <w:rsid w:val="491321C5"/>
    <w:rsid w:val="49321109"/>
    <w:rsid w:val="49424973"/>
    <w:rsid w:val="494CC226"/>
    <w:rsid w:val="49556944"/>
    <w:rsid w:val="49647953"/>
    <w:rsid w:val="4966D38E"/>
    <w:rsid w:val="4968A499"/>
    <w:rsid w:val="499616D4"/>
    <w:rsid w:val="4996ADEE"/>
    <w:rsid w:val="4998826E"/>
    <w:rsid w:val="49BDD9E4"/>
    <w:rsid w:val="49D5AE27"/>
    <w:rsid w:val="49D5F8F0"/>
    <w:rsid w:val="49E1FBDF"/>
    <w:rsid w:val="49E9ECEA"/>
    <w:rsid w:val="49EDDA3B"/>
    <w:rsid w:val="49FE83A5"/>
    <w:rsid w:val="4A00224E"/>
    <w:rsid w:val="4A0CF964"/>
    <w:rsid w:val="4A0FD535"/>
    <w:rsid w:val="4A0FF851"/>
    <w:rsid w:val="4A1E56DC"/>
    <w:rsid w:val="4A297871"/>
    <w:rsid w:val="4A29E2F9"/>
    <w:rsid w:val="4A2AB1EC"/>
    <w:rsid w:val="4A371353"/>
    <w:rsid w:val="4A550588"/>
    <w:rsid w:val="4A58AAED"/>
    <w:rsid w:val="4A741239"/>
    <w:rsid w:val="4A7E54EA"/>
    <w:rsid w:val="4A89BD5C"/>
    <w:rsid w:val="4A8A469D"/>
    <w:rsid w:val="4A9DCEE2"/>
    <w:rsid w:val="4AB5F91D"/>
    <w:rsid w:val="4AB7FC62"/>
    <w:rsid w:val="4AC25EA0"/>
    <w:rsid w:val="4ACFB94D"/>
    <w:rsid w:val="4AE1E785"/>
    <w:rsid w:val="4AE47BC6"/>
    <w:rsid w:val="4AE4DED0"/>
    <w:rsid w:val="4AEA7438"/>
    <w:rsid w:val="4AEF5F25"/>
    <w:rsid w:val="4AF48847"/>
    <w:rsid w:val="4AF8ABF8"/>
    <w:rsid w:val="4AF93182"/>
    <w:rsid w:val="4B09D036"/>
    <w:rsid w:val="4B1AA6E4"/>
    <w:rsid w:val="4B28D897"/>
    <w:rsid w:val="4B29D424"/>
    <w:rsid w:val="4B2CAF14"/>
    <w:rsid w:val="4B35E989"/>
    <w:rsid w:val="4B489C76"/>
    <w:rsid w:val="4B5E486E"/>
    <w:rsid w:val="4B748CB9"/>
    <w:rsid w:val="4B8C6407"/>
    <w:rsid w:val="4B93FE66"/>
    <w:rsid w:val="4B9EB021"/>
    <w:rsid w:val="4BA5F67F"/>
    <w:rsid w:val="4BAB12BC"/>
    <w:rsid w:val="4BB44303"/>
    <w:rsid w:val="4BB62880"/>
    <w:rsid w:val="4BBD1074"/>
    <w:rsid w:val="4BD44DEC"/>
    <w:rsid w:val="4BD4B96A"/>
    <w:rsid w:val="4BDD6F3F"/>
    <w:rsid w:val="4BDEDD8B"/>
    <w:rsid w:val="4BE315C8"/>
    <w:rsid w:val="4BE477D6"/>
    <w:rsid w:val="4BE5D029"/>
    <w:rsid w:val="4BFD691F"/>
    <w:rsid w:val="4C11CB5D"/>
    <w:rsid w:val="4C20EE21"/>
    <w:rsid w:val="4C4E2748"/>
    <w:rsid w:val="4C5FE83C"/>
    <w:rsid w:val="4C632B4B"/>
    <w:rsid w:val="4C6E2772"/>
    <w:rsid w:val="4C6EB8E1"/>
    <w:rsid w:val="4C75F5DD"/>
    <w:rsid w:val="4C911AF9"/>
    <w:rsid w:val="4C946363"/>
    <w:rsid w:val="4CA2A72C"/>
    <w:rsid w:val="4CA303A6"/>
    <w:rsid w:val="4CA76793"/>
    <w:rsid w:val="4CABF694"/>
    <w:rsid w:val="4CB2062A"/>
    <w:rsid w:val="4CB63860"/>
    <w:rsid w:val="4CB9967D"/>
    <w:rsid w:val="4CC28FFB"/>
    <w:rsid w:val="4CCDB2E6"/>
    <w:rsid w:val="4CCFEC6A"/>
    <w:rsid w:val="4CD861CD"/>
    <w:rsid w:val="4CDE43B6"/>
    <w:rsid w:val="4D0C01DB"/>
    <w:rsid w:val="4D0E2768"/>
    <w:rsid w:val="4D22CA2B"/>
    <w:rsid w:val="4D263109"/>
    <w:rsid w:val="4D2B9DC3"/>
    <w:rsid w:val="4D3A9995"/>
    <w:rsid w:val="4D4335A5"/>
    <w:rsid w:val="4D4670FD"/>
    <w:rsid w:val="4D526007"/>
    <w:rsid w:val="4D5618CD"/>
    <w:rsid w:val="4D581FC3"/>
    <w:rsid w:val="4D722DE8"/>
    <w:rsid w:val="4D745462"/>
    <w:rsid w:val="4D883D6E"/>
    <w:rsid w:val="4D897F91"/>
    <w:rsid w:val="4D90BBE4"/>
    <w:rsid w:val="4D942ED0"/>
    <w:rsid w:val="4D9CEC07"/>
    <w:rsid w:val="4D9DC952"/>
    <w:rsid w:val="4DB0E4B6"/>
    <w:rsid w:val="4DB50B5D"/>
    <w:rsid w:val="4DB6F3A5"/>
    <w:rsid w:val="4DBFEEDD"/>
    <w:rsid w:val="4DD75422"/>
    <w:rsid w:val="4DDE504A"/>
    <w:rsid w:val="4DF13060"/>
    <w:rsid w:val="4DF82887"/>
    <w:rsid w:val="4DFF0EFA"/>
    <w:rsid w:val="4E030B67"/>
    <w:rsid w:val="4E039737"/>
    <w:rsid w:val="4E2A2225"/>
    <w:rsid w:val="4E3EF8C1"/>
    <w:rsid w:val="4E41F757"/>
    <w:rsid w:val="4E4BA56E"/>
    <w:rsid w:val="4E5872A2"/>
    <w:rsid w:val="4E5D88D5"/>
    <w:rsid w:val="4E695C21"/>
    <w:rsid w:val="4E6A6C75"/>
    <w:rsid w:val="4E6EE7EE"/>
    <w:rsid w:val="4E88A907"/>
    <w:rsid w:val="4E9732DF"/>
    <w:rsid w:val="4EA654D3"/>
    <w:rsid w:val="4EA97ED4"/>
    <w:rsid w:val="4EA9FB87"/>
    <w:rsid w:val="4EB4D646"/>
    <w:rsid w:val="4EBFE259"/>
    <w:rsid w:val="4EC7606B"/>
    <w:rsid w:val="4ECC981D"/>
    <w:rsid w:val="4EEFA7D0"/>
    <w:rsid w:val="4EF2C712"/>
    <w:rsid w:val="4EFB0415"/>
    <w:rsid w:val="4EFB822F"/>
    <w:rsid w:val="4F02410A"/>
    <w:rsid w:val="4F0256E2"/>
    <w:rsid w:val="4F064953"/>
    <w:rsid w:val="4F09975E"/>
    <w:rsid w:val="4F256C85"/>
    <w:rsid w:val="4F25B432"/>
    <w:rsid w:val="4F2F6484"/>
    <w:rsid w:val="4F32759C"/>
    <w:rsid w:val="4F3EC553"/>
    <w:rsid w:val="4F642A02"/>
    <w:rsid w:val="4F6DE06C"/>
    <w:rsid w:val="4F719F9C"/>
    <w:rsid w:val="4F862C00"/>
    <w:rsid w:val="4F968D76"/>
    <w:rsid w:val="4FAEFA64"/>
    <w:rsid w:val="4FAF24A5"/>
    <w:rsid w:val="4FD200FD"/>
    <w:rsid w:val="4FD3AC66"/>
    <w:rsid w:val="4FD434A3"/>
    <w:rsid w:val="4FDD3142"/>
    <w:rsid w:val="4FE6CB8A"/>
    <w:rsid w:val="4FFE8BB7"/>
    <w:rsid w:val="500E26AB"/>
    <w:rsid w:val="5012E890"/>
    <w:rsid w:val="502CF407"/>
    <w:rsid w:val="503297C9"/>
    <w:rsid w:val="50335FAC"/>
    <w:rsid w:val="504E67E1"/>
    <w:rsid w:val="5050F500"/>
    <w:rsid w:val="505982BA"/>
    <w:rsid w:val="505C2039"/>
    <w:rsid w:val="50667F43"/>
    <w:rsid w:val="5074EF8F"/>
    <w:rsid w:val="5079B944"/>
    <w:rsid w:val="507DD397"/>
    <w:rsid w:val="5084337B"/>
    <w:rsid w:val="50878C6A"/>
    <w:rsid w:val="508B7387"/>
    <w:rsid w:val="508C14C0"/>
    <w:rsid w:val="5097C5C0"/>
    <w:rsid w:val="509BC5B1"/>
    <w:rsid w:val="509E8CA4"/>
    <w:rsid w:val="50A1FC34"/>
    <w:rsid w:val="50B1765B"/>
    <w:rsid w:val="50B2F35F"/>
    <w:rsid w:val="50BF3A08"/>
    <w:rsid w:val="50C68B0D"/>
    <w:rsid w:val="50D90A80"/>
    <w:rsid w:val="50E0A416"/>
    <w:rsid w:val="50E80749"/>
    <w:rsid w:val="50E972BD"/>
    <w:rsid w:val="50F47966"/>
    <w:rsid w:val="50F8304C"/>
    <w:rsid w:val="510ECF3D"/>
    <w:rsid w:val="5120CD7D"/>
    <w:rsid w:val="5127D4DC"/>
    <w:rsid w:val="5145FBCA"/>
    <w:rsid w:val="5153425B"/>
    <w:rsid w:val="5157E5F7"/>
    <w:rsid w:val="515CA692"/>
    <w:rsid w:val="5167CD45"/>
    <w:rsid w:val="517D01A2"/>
    <w:rsid w:val="518AA65C"/>
    <w:rsid w:val="518BC529"/>
    <w:rsid w:val="51A05CF3"/>
    <w:rsid w:val="51A0C354"/>
    <w:rsid w:val="51B0BF7D"/>
    <w:rsid w:val="51B8B77E"/>
    <w:rsid w:val="51BF690C"/>
    <w:rsid w:val="51BFE2AB"/>
    <w:rsid w:val="51CD5D75"/>
    <w:rsid w:val="51E66BDA"/>
    <w:rsid w:val="51F5790E"/>
    <w:rsid w:val="51FB21DA"/>
    <w:rsid w:val="5202EBC3"/>
    <w:rsid w:val="52130C5F"/>
    <w:rsid w:val="52165E26"/>
    <w:rsid w:val="521FDD57"/>
    <w:rsid w:val="5231DDA4"/>
    <w:rsid w:val="523484B2"/>
    <w:rsid w:val="52467DF6"/>
    <w:rsid w:val="5248B2A5"/>
    <w:rsid w:val="5258DF26"/>
    <w:rsid w:val="525D1732"/>
    <w:rsid w:val="52681B29"/>
    <w:rsid w:val="526A83ED"/>
    <w:rsid w:val="5281BD6D"/>
    <w:rsid w:val="5291AC8E"/>
    <w:rsid w:val="5296C8F9"/>
    <w:rsid w:val="529EB786"/>
    <w:rsid w:val="52A071FD"/>
    <w:rsid w:val="52A13858"/>
    <w:rsid w:val="52A903D2"/>
    <w:rsid w:val="52A9275E"/>
    <w:rsid w:val="52B93F8E"/>
    <w:rsid w:val="52BEED20"/>
    <w:rsid w:val="52CA7617"/>
    <w:rsid w:val="52F0BEDA"/>
    <w:rsid w:val="53009622"/>
    <w:rsid w:val="5300DD56"/>
    <w:rsid w:val="5301E356"/>
    <w:rsid w:val="53095927"/>
    <w:rsid w:val="53183E38"/>
    <w:rsid w:val="532347E6"/>
    <w:rsid w:val="532B6E57"/>
    <w:rsid w:val="5330C542"/>
    <w:rsid w:val="533441A3"/>
    <w:rsid w:val="534BDFA9"/>
    <w:rsid w:val="534C76CF"/>
    <w:rsid w:val="534FBF8C"/>
    <w:rsid w:val="53599296"/>
    <w:rsid w:val="53673385"/>
    <w:rsid w:val="536C521F"/>
    <w:rsid w:val="5389AC0A"/>
    <w:rsid w:val="538E84CD"/>
    <w:rsid w:val="53ABE66C"/>
    <w:rsid w:val="53AC0C12"/>
    <w:rsid w:val="53B0C3D9"/>
    <w:rsid w:val="53C55ADB"/>
    <w:rsid w:val="53D01469"/>
    <w:rsid w:val="53FCB918"/>
    <w:rsid w:val="53FF9567"/>
    <w:rsid w:val="541402C4"/>
    <w:rsid w:val="5426AE3F"/>
    <w:rsid w:val="544EC71B"/>
    <w:rsid w:val="5452C8C0"/>
    <w:rsid w:val="546216E9"/>
    <w:rsid w:val="547A1A8D"/>
    <w:rsid w:val="547CC749"/>
    <w:rsid w:val="54941AD2"/>
    <w:rsid w:val="549566D1"/>
    <w:rsid w:val="54CB0459"/>
    <w:rsid w:val="550500E6"/>
    <w:rsid w:val="5515DFA5"/>
    <w:rsid w:val="551A910F"/>
    <w:rsid w:val="552ADA3C"/>
    <w:rsid w:val="552D8D06"/>
    <w:rsid w:val="553BA85D"/>
    <w:rsid w:val="553D5FFB"/>
    <w:rsid w:val="55488D1C"/>
    <w:rsid w:val="554BB3E6"/>
    <w:rsid w:val="5553337F"/>
    <w:rsid w:val="555CB7E1"/>
    <w:rsid w:val="556EC08E"/>
    <w:rsid w:val="557BD747"/>
    <w:rsid w:val="557D7EAA"/>
    <w:rsid w:val="558D3AF5"/>
    <w:rsid w:val="559207CB"/>
    <w:rsid w:val="559648B2"/>
    <w:rsid w:val="559E7071"/>
    <w:rsid w:val="55A2D529"/>
    <w:rsid w:val="55A49B35"/>
    <w:rsid w:val="55B793C9"/>
    <w:rsid w:val="55BCD818"/>
    <w:rsid w:val="55BF42E7"/>
    <w:rsid w:val="55BF5C46"/>
    <w:rsid w:val="55DBED39"/>
    <w:rsid w:val="55E6D32A"/>
    <w:rsid w:val="55F2C1CD"/>
    <w:rsid w:val="55FC190A"/>
    <w:rsid w:val="56160303"/>
    <w:rsid w:val="56255DDA"/>
    <w:rsid w:val="562DFDD1"/>
    <w:rsid w:val="56411ABD"/>
    <w:rsid w:val="5651184E"/>
    <w:rsid w:val="5656F8F9"/>
    <w:rsid w:val="5662B7E2"/>
    <w:rsid w:val="56685F20"/>
    <w:rsid w:val="567CD03A"/>
    <w:rsid w:val="5695DFCA"/>
    <w:rsid w:val="56A07D12"/>
    <w:rsid w:val="56A39B43"/>
    <w:rsid w:val="56AE5FEA"/>
    <w:rsid w:val="56BE6031"/>
    <w:rsid w:val="56DD2B6B"/>
    <w:rsid w:val="56E29AE5"/>
    <w:rsid w:val="56F55D21"/>
    <w:rsid w:val="5702F661"/>
    <w:rsid w:val="5709AA31"/>
    <w:rsid w:val="57135F81"/>
    <w:rsid w:val="5715659F"/>
    <w:rsid w:val="572734DB"/>
    <w:rsid w:val="5728579B"/>
    <w:rsid w:val="572AD178"/>
    <w:rsid w:val="5731099D"/>
    <w:rsid w:val="5747E31C"/>
    <w:rsid w:val="5752D9EB"/>
    <w:rsid w:val="57587023"/>
    <w:rsid w:val="575B6FCF"/>
    <w:rsid w:val="5769870B"/>
    <w:rsid w:val="576D7F22"/>
    <w:rsid w:val="5772EFFF"/>
    <w:rsid w:val="57864E0B"/>
    <w:rsid w:val="579D4737"/>
    <w:rsid w:val="57CC3D68"/>
    <w:rsid w:val="57D49E25"/>
    <w:rsid w:val="57DC6A88"/>
    <w:rsid w:val="58240EC7"/>
    <w:rsid w:val="5829E7B7"/>
    <w:rsid w:val="583626F1"/>
    <w:rsid w:val="583B70D6"/>
    <w:rsid w:val="5850B57E"/>
    <w:rsid w:val="585FA326"/>
    <w:rsid w:val="5868A32E"/>
    <w:rsid w:val="5869C34D"/>
    <w:rsid w:val="586F4D78"/>
    <w:rsid w:val="5876680A"/>
    <w:rsid w:val="587EB478"/>
    <w:rsid w:val="5885FE4E"/>
    <w:rsid w:val="588C9FB8"/>
    <w:rsid w:val="58A0F5EF"/>
    <w:rsid w:val="58BDAC12"/>
    <w:rsid w:val="58BEA844"/>
    <w:rsid w:val="58C488C4"/>
    <w:rsid w:val="58E845B8"/>
    <w:rsid w:val="58E8D89A"/>
    <w:rsid w:val="58F1A3D3"/>
    <w:rsid w:val="59004BB1"/>
    <w:rsid w:val="5904AB1E"/>
    <w:rsid w:val="590DE2E9"/>
    <w:rsid w:val="5911B00E"/>
    <w:rsid w:val="59218A26"/>
    <w:rsid w:val="5925D7C7"/>
    <w:rsid w:val="5933F8E1"/>
    <w:rsid w:val="5938FA85"/>
    <w:rsid w:val="59403DFD"/>
    <w:rsid w:val="594E1827"/>
    <w:rsid w:val="596E76C5"/>
    <w:rsid w:val="59753801"/>
    <w:rsid w:val="5976608D"/>
    <w:rsid w:val="597D3C12"/>
    <w:rsid w:val="598DF518"/>
    <w:rsid w:val="59A57338"/>
    <w:rsid w:val="59A97F97"/>
    <w:rsid w:val="59B8C3B7"/>
    <w:rsid w:val="59BE58DC"/>
    <w:rsid w:val="59C66AB8"/>
    <w:rsid w:val="59C9AB7D"/>
    <w:rsid w:val="59D45B7E"/>
    <w:rsid w:val="59E8B5E4"/>
    <w:rsid w:val="59F20CA5"/>
    <w:rsid w:val="5A022651"/>
    <w:rsid w:val="5A03FA42"/>
    <w:rsid w:val="5A0E66C4"/>
    <w:rsid w:val="5A251DF4"/>
    <w:rsid w:val="5A315C1A"/>
    <w:rsid w:val="5A35FD55"/>
    <w:rsid w:val="5A48F331"/>
    <w:rsid w:val="5A5D67E6"/>
    <w:rsid w:val="5A76D616"/>
    <w:rsid w:val="5A8B1917"/>
    <w:rsid w:val="5A90006D"/>
    <w:rsid w:val="5A92DCBB"/>
    <w:rsid w:val="5A9E3A3F"/>
    <w:rsid w:val="5AB3DC7F"/>
    <w:rsid w:val="5AC30AB4"/>
    <w:rsid w:val="5AC7572B"/>
    <w:rsid w:val="5ACB7409"/>
    <w:rsid w:val="5ACBFD6F"/>
    <w:rsid w:val="5ADB5499"/>
    <w:rsid w:val="5ADEE3A4"/>
    <w:rsid w:val="5AE30F22"/>
    <w:rsid w:val="5AF1544F"/>
    <w:rsid w:val="5AFE79A3"/>
    <w:rsid w:val="5B0358E2"/>
    <w:rsid w:val="5B271329"/>
    <w:rsid w:val="5B314A4A"/>
    <w:rsid w:val="5B34E7B7"/>
    <w:rsid w:val="5B60181D"/>
    <w:rsid w:val="5B76CAA0"/>
    <w:rsid w:val="5B84D5A1"/>
    <w:rsid w:val="5B97641C"/>
    <w:rsid w:val="5B9A1B22"/>
    <w:rsid w:val="5BA519A8"/>
    <w:rsid w:val="5BBE78C4"/>
    <w:rsid w:val="5BC687DC"/>
    <w:rsid w:val="5BE0C8D7"/>
    <w:rsid w:val="5C05E355"/>
    <w:rsid w:val="5C0CE474"/>
    <w:rsid w:val="5C2DF2A8"/>
    <w:rsid w:val="5C2E038D"/>
    <w:rsid w:val="5C3A8D3F"/>
    <w:rsid w:val="5C52409E"/>
    <w:rsid w:val="5C5AB35D"/>
    <w:rsid w:val="5C5ACC11"/>
    <w:rsid w:val="5C5CA2B5"/>
    <w:rsid w:val="5C7938A5"/>
    <w:rsid w:val="5C7B7DB1"/>
    <w:rsid w:val="5C8B0D37"/>
    <w:rsid w:val="5C998314"/>
    <w:rsid w:val="5C9B7F41"/>
    <w:rsid w:val="5CA9A41E"/>
    <w:rsid w:val="5CB95538"/>
    <w:rsid w:val="5CC3EA7F"/>
    <w:rsid w:val="5CDC22E6"/>
    <w:rsid w:val="5CEF34BF"/>
    <w:rsid w:val="5CF089FD"/>
    <w:rsid w:val="5CF972DE"/>
    <w:rsid w:val="5D138D6A"/>
    <w:rsid w:val="5D1CB58E"/>
    <w:rsid w:val="5D1DE424"/>
    <w:rsid w:val="5D239199"/>
    <w:rsid w:val="5D295FA2"/>
    <w:rsid w:val="5D2D57BE"/>
    <w:rsid w:val="5D4065A1"/>
    <w:rsid w:val="5D47F2A0"/>
    <w:rsid w:val="5D49C193"/>
    <w:rsid w:val="5D5173C7"/>
    <w:rsid w:val="5D5B232E"/>
    <w:rsid w:val="5D5F1C75"/>
    <w:rsid w:val="5D64EC9A"/>
    <w:rsid w:val="5D665E7A"/>
    <w:rsid w:val="5D6FDFE7"/>
    <w:rsid w:val="5D711B4D"/>
    <w:rsid w:val="5D8580F3"/>
    <w:rsid w:val="5D876909"/>
    <w:rsid w:val="5D8817A0"/>
    <w:rsid w:val="5D8CABD6"/>
    <w:rsid w:val="5D946E02"/>
    <w:rsid w:val="5D9B5388"/>
    <w:rsid w:val="5DAC3159"/>
    <w:rsid w:val="5DB0319F"/>
    <w:rsid w:val="5DB035EB"/>
    <w:rsid w:val="5DB84DFC"/>
    <w:rsid w:val="5DB8CF0A"/>
    <w:rsid w:val="5DB9AA5E"/>
    <w:rsid w:val="5DC7F67A"/>
    <w:rsid w:val="5DD2FBA1"/>
    <w:rsid w:val="5DD359D6"/>
    <w:rsid w:val="5DD78523"/>
    <w:rsid w:val="5DD81EC8"/>
    <w:rsid w:val="5DDAA696"/>
    <w:rsid w:val="5DE77666"/>
    <w:rsid w:val="5DEF7FC1"/>
    <w:rsid w:val="5DF287F6"/>
    <w:rsid w:val="5DFBC211"/>
    <w:rsid w:val="5E053858"/>
    <w:rsid w:val="5E173281"/>
    <w:rsid w:val="5E2ADFAA"/>
    <w:rsid w:val="5E2B870F"/>
    <w:rsid w:val="5E39BF0E"/>
    <w:rsid w:val="5E49156F"/>
    <w:rsid w:val="5E4CEE51"/>
    <w:rsid w:val="5E5CA93D"/>
    <w:rsid w:val="5E622EC6"/>
    <w:rsid w:val="5E6B5571"/>
    <w:rsid w:val="5E898CDC"/>
    <w:rsid w:val="5E8CF10B"/>
    <w:rsid w:val="5EC5BB6E"/>
    <w:rsid w:val="5EDACF1D"/>
    <w:rsid w:val="5EDB624B"/>
    <w:rsid w:val="5EF62B7E"/>
    <w:rsid w:val="5F0FC054"/>
    <w:rsid w:val="5F1589A8"/>
    <w:rsid w:val="5F1CDA05"/>
    <w:rsid w:val="5F2600E3"/>
    <w:rsid w:val="5F44B6C7"/>
    <w:rsid w:val="5F4B7F06"/>
    <w:rsid w:val="5F548528"/>
    <w:rsid w:val="5F58775D"/>
    <w:rsid w:val="5F7C569C"/>
    <w:rsid w:val="5FA11F7E"/>
    <w:rsid w:val="5FA78FCD"/>
    <w:rsid w:val="5FAB67E4"/>
    <w:rsid w:val="5FAD8175"/>
    <w:rsid w:val="5FB18086"/>
    <w:rsid w:val="5FD5FBA9"/>
    <w:rsid w:val="5FEB65CF"/>
    <w:rsid w:val="5FF83CE2"/>
    <w:rsid w:val="6001F38C"/>
    <w:rsid w:val="600309A3"/>
    <w:rsid w:val="60070D06"/>
    <w:rsid w:val="6027154A"/>
    <w:rsid w:val="60310983"/>
    <w:rsid w:val="6035DF61"/>
    <w:rsid w:val="60531314"/>
    <w:rsid w:val="6058C2A1"/>
    <w:rsid w:val="6068CD60"/>
    <w:rsid w:val="606D0BF6"/>
    <w:rsid w:val="6073A1A1"/>
    <w:rsid w:val="607B6CB9"/>
    <w:rsid w:val="607D2503"/>
    <w:rsid w:val="608C22E8"/>
    <w:rsid w:val="6090F02C"/>
    <w:rsid w:val="60932EFC"/>
    <w:rsid w:val="60960981"/>
    <w:rsid w:val="609C9372"/>
    <w:rsid w:val="609E0844"/>
    <w:rsid w:val="60BB4C8C"/>
    <w:rsid w:val="60C240B5"/>
    <w:rsid w:val="60C491C8"/>
    <w:rsid w:val="60F19A47"/>
    <w:rsid w:val="60FD61AC"/>
    <w:rsid w:val="60FF34CD"/>
    <w:rsid w:val="6101AA55"/>
    <w:rsid w:val="6113CC89"/>
    <w:rsid w:val="6124D21F"/>
    <w:rsid w:val="613FC8CE"/>
    <w:rsid w:val="61437899"/>
    <w:rsid w:val="61482518"/>
    <w:rsid w:val="61517EC6"/>
    <w:rsid w:val="615BFAB3"/>
    <w:rsid w:val="61643F2C"/>
    <w:rsid w:val="616DE9D9"/>
    <w:rsid w:val="616F0E6A"/>
    <w:rsid w:val="6171DFE0"/>
    <w:rsid w:val="61863FEE"/>
    <w:rsid w:val="6186547B"/>
    <w:rsid w:val="619F5E70"/>
    <w:rsid w:val="61A578FE"/>
    <w:rsid w:val="61A95D1E"/>
    <w:rsid w:val="61A9F558"/>
    <w:rsid w:val="61AFB416"/>
    <w:rsid w:val="61B2711C"/>
    <w:rsid w:val="61D320B8"/>
    <w:rsid w:val="61F4156F"/>
    <w:rsid w:val="61F63873"/>
    <w:rsid w:val="61F76EFC"/>
    <w:rsid w:val="61FA0197"/>
    <w:rsid w:val="620F669F"/>
    <w:rsid w:val="621CA28C"/>
    <w:rsid w:val="6231996E"/>
    <w:rsid w:val="623AF033"/>
    <w:rsid w:val="623C4CE3"/>
    <w:rsid w:val="6244C885"/>
    <w:rsid w:val="6253428C"/>
    <w:rsid w:val="6255A608"/>
    <w:rsid w:val="6263548B"/>
    <w:rsid w:val="6273A2D9"/>
    <w:rsid w:val="6275084C"/>
    <w:rsid w:val="628E8DF5"/>
    <w:rsid w:val="62A779DF"/>
    <w:rsid w:val="62B23850"/>
    <w:rsid w:val="62B3CB6C"/>
    <w:rsid w:val="62BC7D09"/>
    <w:rsid w:val="62BCCDE2"/>
    <w:rsid w:val="62C7B536"/>
    <w:rsid w:val="62CC8503"/>
    <w:rsid w:val="62DA785C"/>
    <w:rsid w:val="6300A4D1"/>
    <w:rsid w:val="6302F1D3"/>
    <w:rsid w:val="63039845"/>
    <w:rsid w:val="63091350"/>
    <w:rsid w:val="630A3EA3"/>
    <w:rsid w:val="630EDDE1"/>
    <w:rsid w:val="631BF5F9"/>
    <w:rsid w:val="635D2753"/>
    <w:rsid w:val="636476AB"/>
    <w:rsid w:val="63682535"/>
    <w:rsid w:val="636A06C0"/>
    <w:rsid w:val="637AD8D6"/>
    <w:rsid w:val="638DC9B9"/>
    <w:rsid w:val="63981220"/>
    <w:rsid w:val="639C5FD5"/>
    <w:rsid w:val="63A717D2"/>
    <w:rsid w:val="63A7FEB2"/>
    <w:rsid w:val="63A902CB"/>
    <w:rsid w:val="63AEFCD9"/>
    <w:rsid w:val="63B0A029"/>
    <w:rsid w:val="63D3FAF2"/>
    <w:rsid w:val="63F04D0B"/>
    <w:rsid w:val="6410E5E1"/>
    <w:rsid w:val="641A2FAE"/>
    <w:rsid w:val="6425447C"/>
    <w:rsid w:val="6425B578"/>
    <w:rsid w:val="643CFD61"/>
    <w:rsid w:val="643F036D"/>
    <w:rsid w:val="6447D706"/>
    <w:rsid w:val="644C3BB3"/>
    <w:rsid w:val="6452B433"/>
    <w:rsid w:val="6459473C"/>
    <w:rsid w:val="64816E24"/>
    <w:rsid w:val="6489D9D0"/>
    <w:rsid w:val="649987A1"/>
    <w:rsid w:val="64AB5B7B"/>
    <w:rsid w:val="64BAF615"/>
    <w:rsid w:val="64C70B85"/>
    <w:rsid w:val="64CC2527"/>
    <w:rsid w:val="64CFE2E4"/>
    <w:rsid w:val="64F23878"/>
    <w:rsid w:val="64FEBD3F"/>
    <w:rsid w:val="64FFC08A"/>
    <w:rsid w:val="6528E1B4"/>
    <w:rsid w:val="652CCADE"/>
    <w:rsid w:val="6542BA6E"/>
    <w:rsid w:val="655A9EA8"/>
    <w:rsid w:val="655EFF79"/>
    <w:rsid w:val="6569CC6D"/>
    <w:rsid w:val="656F0B95"/>
    <w:rsid w:val="65900F52"/>
    <w:rsid w:val="65986B84"/>
    <w:rsid w:val="65A11D61"/>
    <w:rsid w:val="65A2C242"/>
    <w:rsid w:val="65AE730A"/>
    <w:rsid w:val="65B8F6AC"/>
    <w:rsid w:val="65BC8D08"/>
    <w:rsid w:val="65CF2177"/>
    <w:rsid w:val="65D4BCD1"/>
    <w:rsid w:val="65E57D76"/>
    <w:rsid w:val="65EF0433"/>
    <w:rsid w:val="65F7BD66"/>
    <w:rsid w:val="66026613"/>
    <w:rsid w:val="6602FC63"/>
    <w:rsid w:val="660D5C9F"/>
    <w:rsid w:val="6624F957"/>
    <w:rsid w:val="662F25B4"/>
    <w:rsid w:val="664FDD10"/>
    <w:rsid w:val="66513CF9"/>
    <w:rsid w:val="665BE781"/>
    <w:rsid w:val="666DA2E2"/>
    <w:rsid w:val="66713D7D"/>
    <w:rsid w:val="668377F6"/>
    <w:rsid w:val="6688458F"/>
    <w:rsid w:val="668890C8"/>
    <w:rsid w:val="6688AA75"/>
    <w:rsid w:val="668BA209"/>
    <w:rsid w:val="66A0DD66"/>
    <w:rsid w:val="66A35FFC"/>
    <w:rsid w:val="66B45D3F"/>
    <w:rsid w:val="66B5DD2E"/>
    <w:rsid w:val="66B7112F"/>
    <w:rsid w:val="66B7F52F"/>
    <w:rsid w:val="66B940C4"/>
    <w:rsid w:val="66BC4E26"/>
    <w:rsid w:val="66C89AE1"/>
    <w:rsid w:val="66DF56B9"/>
    <w:rsid w:val="670009ED"/>
    <w:rsid w:val="67032A8F"/>
    <w:rsid w:val="67049415"/>
    <w:rsid w:val="6709FC6E"/>
    <w:rsid w:val="672005B9"/>
    <w:rsid w:val="6721115E"/>
    <w:rsid w:val="67261929"/>
    <w:rsid w:val="672783FD"/>
    <w:rsid w:val="6727E5A1"/>
    <w:rsid w:val="67320F4D"/>
    <w:rsid w:val="673E1439"/>
    <w:rsid w:val="6746A7C9"/>
    <w:rsid w:val="6748076F"/>
    <w:rsid w:val="67588994"/>
    <w:rsid w:val="67686241"/>
    <w:rsid w:val="676B4F16"/>
    <w:rsid w:val="677CE1FB"/>
    <w:rsid w:val="6783B28F"/>
    <w:rsid w:val="6789AF38"/>
    <w:rsid w:val="678C3B81"/>
    <w:rsid w:val="6792565A"/>
    <w:rsid w:val="67948CFA"/>
    <w:rsid w:val="67B2424C"/>
    <w:rsid w:val="67CF951F"/>
    <w:rsid w:val="67ED6B80"/>
    <w:rsid w:val="67EE5CA9"/>
    <w:rsid w:val="67F1AB30"/>
    <w:rsid w:val="67F9AF31"/>
    <w:rsid w:val="6807EA80"/>
    <w:rsid w:val="68131AE3"/>
    <w:rsid w:val="681B7590"/>
    <w:rsid w:val="681F0B1A"/>
    <w:rsid w:val="68301A88"/>
    <w:rsid w:val="6834961F"/>
    <w:rsid w:val="683E497A"/>
    <w:rsid w:val="684EE108"/>
    <w:rsid w:val="685D33F3"/>
    <w:rsid w:val="686ADF80"/>
    <w:rsid w:val="686ECDAB"/>
    <w:rsid w:val="6885DABF"/>
    <w:rsid w:val="68875503"/>
    <w:rsid w:val="68994C6B"/>
    <w:rsid w:val="689CD146"/>
    <w:rsid w:val="68ACDB72"/>
    <w:rsid w:val="68AD49B7"/>
    <w:rsid w:val="68B571A0"/>
    <w:rsid w:val="68B7CBAC"/>
    <w:rsid w:val="68BEC73F"/>
    <w:rsid w:val="68C35EA4"/>
    <w:rsid w:val="68EC8DD6"/>
    <w:rsid w:val="68F3547A"/>
    <w:rsid w:val="691F1F89"/>
    <w:rsid w:val="693A6605"/>
    <w:rsid w:val="693B57A9"/>
    <w:rsid w:val="693EDB1C"/>
    <w:rsid w:val="694F44CE"/>
    <w:rsid w:val="695C2428"/>
    <w:rsid w:val="6967A464"/>
    <w:rsid w:val="6970C6C6"/>
    <w:rsid w:val="697E4E54"/>
    <w:rsid w:val="6984CBD4"/>
    <w:rsid w:val="698AD837"/>
    <w:rsid w:val="698B84ED"/>
    <w:rsid w:val="6996F0DF"/>
    <w:rsid w:val="69B200B2"/>
    <w:rsid w:val="69C65869"/>
    <w:rsid w:val="69CB436D"/>
    <w:rsid w:val="69CE28D4"/>
    <w:rsid w:val="69D1B15B"/>
    <w:rsid w:val="69D3C31B"/>
    <w:rsid w:val="69D5D9F3"/>
    <w:rsid w:val="69E43B71"/>
    <w:rsid w:val="69E6053A"/>
    <w:rsid w:val="69E910CE"/>
    <w:rsid w:val="69F46F22"/>
    <w:rsid w:val="69FA3876"/>
    <w:rsid w:val="6A09306E"/>
    <w:rsid w:val="6A0FE2BA"/>
    <w:rsid w:val="6A11C69C"/>
    <w:rsid w:val="6A1850BC"/>
    <w:rsid w:val="6A369679"/>
    <w:rsid w:val="6A48EBD8"/>
    <w:rsid w:val="6A492100"/>
    <w:rsid w:val="6A61ACBD"/>
    <w:rsid w:val="6A6A20D2"/>
    <w:rsid w:val="6A725FDE"/>
    <w:rsid w:val="6A768FDC"/>
    <w:rsid w:val="6A8699E9"/>
    <w:rsid w:val="6AA694C5"/>
    <w:rsid w:val="6AB19EEC"/>
    <w:rsid w:val="6AB2329B"/>
    <w:rsid w:val="6AB3ED6D"/>
    <w:rsid w:val="6ABD34F8"/>
    <w:rsid w:val="6ACA1FB0"/>
    <w:rsid w:val="6ACCBD92"/>
    <w:rsid w:val="6AD3A812"/>
    <w:rsid w:val="6AE02700"/>
    <w:rsid w:val="6AF3911D"/>
    <w:rsid w:val="6AFD289C"/>
    <w:rsid w:val="6B033E31"/>
    <w:rsid w:val="6B042073"/>
    <w:rsid w:val="6B2C19E7"/>
    <w:rsid w:val="6B48BA72"/>
    <w:rsid w:val="6B4B70C4"/>
    <w:rsid w:val="6B4F6A99"/>
    <w:rsid w:val="6B561E10"/>
    <w:rsid w:val="6B5954F3"/>
    <w:rsid w:val="6B689BDD"/>
    <w:rsid w:val="6B8592B6"/>
    <w:rsid w:val="6B8F7E54"/>
    <w:rsid w:val="6B9AAC31"/>
    <w:rsid w:val="6B9FD060"/>
    <w:rsid w:val="6BB05FC0"/>
    <w:rsid w:val="6BBB4765"/>
    <w:rsid w:val="6BBBB4D9"/>
    <w:rsid w:val="6BC0234C"/>
    <w:rsid w:val="6BE1D779"/>
    <w:rsid w:val="6BF128B9"/>
    <w:rsid w:val="6C02D1FE"/>
    <w:rsid w:val="6C03E4A7"/>
    <w:rsid w:val="6C0A501E"/>
    <w:rsid w:val="6C291094"/>
    <w:rsid w:val="6C3D4E2E"/>
    <w:rsid w:val="6C9330B7"/>
    <w:rsid w:val="6C9A8014"/>
    <w:rsid w:val="6CA40C6B"/>
    <w:rsid w:val="6CA96049"/>
    <w:rsid w:val="6CBBC17E"/>
    <w:rsid w:val="6CC0FDF9"/>
    <w:rsid w:val="6CC3A941"/>
    <w:rsid w:val="6CC66C0B"/>
    <w:rsid w:val="6CCA7C51"/>
    <w:rsid w:val="6CD2EFE8"/>
    <w:rsid w:val="6CECD56F"/>
    <w:rsid w:val="6CF58E19"/>
    <w:rsid w:val="6D1118F2"/>
    <w:rsid w:val="6D15D2CF"/>
    <w:rsid w:val="6D26614A"/>
    <w:rsid w:val="6D27B023"/>
    <w:rsid w:val="6D302FB6"/>
    <w:rsid w:val="6D3A2EDE"/>
    <w:rsid w:val="6D50F010"/>
    <w:rsid w:val="6D63AEF9"/>
    <w:rsid w:val="6D64580F"/>
    <w:rsid w:val="6D73ECE6"/>
    <w:rsid w:val="6D90503F"/>
    <w:rsid w:val="6DA1B475"/>
    <w:rsid w:val="6DAD7DFA"/>
    <w:rsid w:val="6DB03B5A"/>
    <w:rsid w:val="6DB37C2E"/>
    <w:rsid w:val="6DB3DA7D"/>
    <w:rsid w:val="6DDCA743"/>
    <w:rsid w:val="6DDE552D"/>
    <w:rsid w:val="6DE967DE"/>
    <w:rsid w:val="6DE9BD19"/>
    <w:rsid w:val="6DF38663"/>
    <w:rsid w:val="6DFFA0CF"/>
    <w:rsid w:val="6E3089EA"/>
    <w:rsid w:val="6E374D0B"/>
    <w:rsid w:val="6E456159"/>
    <w:rsid w:val="6E509EF6"/>
    <w:rsid w:val="6E50DB5C"/>
    <w:rsid w:val="6E5117B4"/>
    <w:rsid w:val="6E5A90BC"/>
    <w:rsid w:val="6E5E5D07"/>
    <w:rsid w:val="6E70754F"/>
    <w:rsid w:val="6E73582F"/>
    <w:rsid w:val="6E82FDD1"/>
    <w:rsid w:val="6E905F81"/>
    <w:rsid w:val="6EAD0736"/>
    <w:rsid w:val="6EB01F5A"/>
    <w:rsid w:val="6ECB5BFA"/>
    <w:rsid w:val="6ECE9582"/>
    <w:rsid w:val="6ED048DD"/>
    <w:rsid w:val="6ED6B9DD"/>
    <w:rsid w:val="6EED73D7"/>
    <w:rsid w:val="6EF0DFA9"/>
    <w:rsid w:val="6EFD4706"/>
    <w:rsid w:val="6EFE2E85"/>
    <w:rsid w:val="6F026E01"/>
    <w:rsid w:val="6F03D956"/>
    <w:rsid w:val="6F066E25"/>
    <w:rsid w:val="6F2A0C34"/>
    <w:rsid w:val="6F2AC58C"/>
    <w:rsid w:val="6F2AD99F"/>
    <w:rsid w:val="6F2FF07D"/>
    <w:rsid w:val="6F34DF1A"/>
    <w:rsid w:val="6F35AAC4"/>
    <w:rsid w:val="6F434298"/>
    <w:rsid w:val="6F58F33D"/>
    <w:rsid w:val="6F6D86A4"/>
    <w:rsid w:val="6F8B0D91"/>
    <w:rsid w:val="6F8E3841"/>
    <w:rsid w:val="6F93D3A4"/>
    <w:rsid w:val="6F9C6559"/>
    <w:rsid w:val="6FA46ED7"/>
    <w:rsid w:val="6FA4816A"/>
    <w:rsid w:val="6FB0CD39"/>
    <w:rsid w:val="6FB8D037"/>
    <w:rsid w:val="6FBBB164"/>
    <w:rsid w:val="6FC2AD6F"/>
    <w:rsid w:val="6FC5C8DC"/>
    <w:rsid w:val="6FD41C9A"/>
    <w:rsid w:val="6FF1DABF"/>
    <w:rsid w:val="700253B1"/>
    <w:rsid w:val="701D7951"/>
    <w:rsid w:val="7022587E"/>
    <w:rsid w:val="70499A8C"/>
    <w:rsid w:val="70583C48"/>
    <w:rsid w:val="705ABEBB"/>
    <w:rsid w:val="705B3F0B"/>
    <w:rsid w:val="705BE18E"/>
    <w:rsid w:val="705D799C"/>
    <w:rsid w:val="7088D01A"/>
    <w:rsid w:val="708B249D"/>
    <w:rsid w:val="70948C10"/>
    <w:rsid w:val="70950904"/>
    <w:rsid w:val="709BD895"/>
    <w:rsid w:val="70A44B06"/>
    <w:rsid w:val="70B041F5"/>
    <w:rsid w:val="70B29FCB"/>
    <w:rsid w:val="70BB40CD"/>
    <w:rsid w:val="70BFBAE6"/>
    <w:rsid w:val="70BFE547"/>
    <w:rsid w:val="70CCFB09"/>
    <w:rsid w:val="70CDCA65"/>
    <w:rsid w:val="70DBB8D3"/>
    <w:rsid w:val="70FA79AD"/>
    <w:rsid w:val="710C9C6C"/>
    <w:rsid w:val="710E1FBB"/>
    <w:rsid w:val="7119D067"/>
    <w:rsid w:val="7124900E"/>
    <w:rsid w:val="713CBE1B"/>
    <w:rsid w:val="71548A96"/>
    <w:rsid w:val="715C9CEC"/>
    <w:rsid w:val="716AD314"/>
    <w:rsid w:val="7179E0BF"/>
    <w:rsid w:val="717B3DF3"/>
    <w:rsid w:val="717DC1C6"/>
    <w:rsid w:val="718D1595"/>
    <w:rsid w:val="7190D317"/>
    <w:rsid w:val="71999EA3"/>
    <w:rsid w:val="719A2102"/>
    <w:rsid w:val="71AFDA27"/>
    <w:rsid w:val="71B16B4C"/>
    <w:rsid w:val="71B5811B"/>
    <w:rsid w:val="71C74707"/>
    <w:rsid w:val="71CCC0E4"/>
    <w:rsid w:val="71ED7336"/>
    <w:rsid w:val="71F83B9D"/>
    <w:rsid w:val="71FC0B05"/>
    <w:rsid w:val="722CDAEA"/>
    <w:rsid w:val="722D7424"/>
    <w:rsid w:val="722EB91F"/>
    <w:rsid w:val="7234061E"/>
    <w:rsid w:val="7249C98E"/>
    <w:rsid w:val="724BFA60"/>
    <w:rsid w:val="724CDC53"/>
    <w:rsid w:val="725D071A"/>
    <w:rsid w:val="7263EDF3"/>
    <w:rsid w:val="726567EB"/>
    <w:rsid w:val="7272EF5D"/>
    <w:rsid w:val="727805AF"/>
    <w:rsid w:val="727BFF3F"/>
    <w:rsid w:val="728E9971"/>
    <w:rsid w:val="72A01DDF"/>
    <w:rsid w:val="72BAAD41"/>
    <w:rsid w:val="72C97040"/>
    <w:rsid w:val="72DC9B47"/>
    <w:rsid w:val="72DD7829"/>
    <w:rsid w:val="72DD96F4"/>
    <w:rsid w:val="72EC4645"/>
    <w:rsid w:val="730207C7"/>
    <w:rsid w:val="7302F77A"/>
    <w:rsid w:val="730E4221"/>
    <w:rsid w:val="730E8BE2"/>
    <w:rsid w:val="730F250B"/>
    <w:rsid w:val="731332CF"/>
    <w:rsid w:val="731EE475"/>
    <w:rsid w:val="73225743"/>
    <w:rsid w:val="73269DF9"/>
    <w:rsid w:val="733A1EDC"/>
    <w:rsid w:val="733ECA88"/>
    <w:rsid w:val="73461A12"/>
    <w:rsid w:val="73565BE7"/>
    <w:rsid w:val="7366C446"/>
    <w:rsid w:val="73730CC2"/>
    <w:rsid w:val="73739DB0"/>
    <w:rsid w:val="737B1483"/>
    <w:rsid w:val="737E7873"/>
    <w:rsid w:val="737F2ADF"/>
    <w:rsid w:val="738E85A7"/>
    <w:rsid w:val="7393A82B"/>
    <w:rsid w:val="73C2BA12"/>
    <w:rsid w:val="73D7D5A6"/>
    <w:rsid w:val="73E31912"/>
    <w:rsid w:val="73ED7455"/>
    <w:rsid w:val="73FBF725"/>
    <w:rsid w:val="74124BC3"/>
    <w:rsid w:val="741292EE"/>
    <w:rsid w:val="741996DD"/>
    <w:rsid w:val="7419B075"/>
    <w:rsid w:val="741BC172"/>
    <w:rsid w:val="741C6CBD"/>
    <w:rsid w:val="7421047D"/>
    <w:rsid w:val="7429AB54"/>
    <w:rsid w:val="742CB8D5"/>
    <w:rsid w:val="743488C9"/>
    <w:rsid w:val="743A1DDB"/>
    <w:rsid w:val="743BDC7D"/>
    <w:rsid w:val="7440D0A8"/>
    <w:rsid w:val="745E1B24"/>
    <w:rsid w:val="746393EF"/>
    <w:rsid w:val="7467BB31"/>
    <w:rsid w:val="7477DE05"/>
    <w:rsid w:val="748DB1A8"/>
    <w:rsid w:val="749BB8EE"/>
    <w:rsid w:val="74A10FAF"/>
    <w:rsid w:val="74B73B4C"/>
    <w:rsid w:val="74BF7B8D"/>
    <w:rsid w:val="74DB323F"/>
    <w:rsid w:val="74DC8FA5"/>
    <w:rsid w:val="74DF47D5"/>
    <w:rsid w:val="74E0CC0A"/>
    <w:rsid w:val="74E613F0"/>
    <w:rsid w:val="74F3D602"/>
    <w:rsid w:val="7504775E"/>
    <w:rsid w:val="751F8223"/>
    <w:rsid w:val="752B62D0"/>
    <w:rsid w:val="752E7F6F"/>
    <w:rsid w:val="753DC65F"/>
    <w:rsid w:val="754CA4B6"/>
    <w:rsid w:val="7553206C"/>
    <w:rsid w:val="755839CD"/>
    <w:rsid w:val="7559E416"/>
    <w:rsid w:val="755DF862"/>
    <w:rsid w:val="7568B13D"/>
    <w:rsid w:val="757C2566"/>
    <w:rsid w:val="75866FF4"/>
    <w:rsid w:val="758952B9"/>
    <w:rsid w:val="75998748"/>
    <w:rsid w:val="759A0E41"/>
    <w:rsid w:val="75B23238"/>
    <w:rsid w:val="75B906E9"/>
    <w:rsid w:val="75BD8A52"/>
    <w:rsid w:val="75C31617"/>
    <w:rsid w:val="75C97FF1"/>
    <w:rsid w:val="75D2B29F"/>
    <w:rsid w:val="75D74F35"/>
    <w:rsid w:val="75DBB22B"/>
    <w:rsid w:val="75EA372B"/>
    <w:rsid w:val="75F9FEAA"/>
    <w:rsid w:val="75FF9BCB"/>
    <w:rsid w:val="7600C052"/>
    <w:rsid w:val="760C7360"/>
    <w:rsid w:val="760E612E"/>
    <w:rsid w:val="7621A59E"/>
    <w:rsid w:val="763DB894"/>
    <w:rsid w:val="764EED1E"/>
    <w:rsid w:val="765BD698"/>
    <w:rsid w:val="767BE0FB"/>
    <w:rsid w:val="76933C7A"/>
    <w:rsid w:val="7698608E"/>
    <w:rsid w:val="76AA49A7"/>
    <w:rsid w:val="76AC0BC1"/>
    <w:rsid w:val="76ACD767"/>
    <w:rsid w:val="76AEE461"/>
    <w:rsid w:val="76B7979C"/>
    <w:rsid w:val="76CC3F46"/>
    <w:rsid w:val="76E1A562"/>
    <w:rsid w:val="76FE271F"/>
    <w:rsid w:val="77141FEE"/>
    <w:rsid w:val="771950A4"/>
    <w:rsid w:val="771A9218"/>
    <w:rsid w:val="771B1282"/>
    <w:rsid w:val="7729CF69"/>
    <w:rsid w:val="772AC939"/>
    <w:rsid w:val="77317B2F"/>
    <w:rsid w:val="773E04B1"/>
    <w:rsid w:val="77470A00"/>
    <w:rsid w:val="77528EFA"/>
    <w:rsid w:val="7752CC70"/>
    <w:rsid w:val="7761EC70"/>
    <w:rsid w:val="7762FDA7"/>
    <w:rsid w:val="7772BDF6"/>
    <w:rsid w:val="7774EC23"/>
    <w:rsid w:val="777AD5F4"/>
    <w:rsid w:val="778924B1"/>
    <w:rsid w:val="77947797"/>
    <w:rsid w:val="77AC3CBC"/>
    <w:rsid w:val="77BCE0E6"/>
    <w:rsid w:val="77CDEAC9"/>
    <w:rsid w:val="77D237E4"/>
    <w:rsid w:val="77DD0920"/>
    <w:rsid w:val="77FB96E9"/>
    <w:rsid w:val="7813CE0A"/>
    <w:rsid w:val="781762B9"/>
    <w:rsid w:val="7821AE57"/>
    <w:rsid w:val="782E9FBE"/>
    <w:rsid w:val="7832C7FE"/>
    <w:rsid w:val="783876F8"/>
    <w:rsid w:val="7838D7BC"/>
    <w:rsid w:val="783F6786"/>
    <w:rsid w:val="7845331E"/>
    <w:rsid w:val="784DCF97"/>
    <w:rsid w:val="78551435"/>
    <w:rsid w:val="7863653F"/>
    <w:rsid w:val="7866DD77"/>
    <w:rsid w:val="787223B9"/>
    <w:rsid w:val="7876C642"/>
    <w:rsid w:val="7879D2D0"/>
    <w:rsid w:val="788B631B"/>
    <w:rsid w:val="78A13525"/>
    <w:rsid w:val="78A9C368"/>
    <w:rsid w:val="78A9F5D2"/>
    <w:rsid w:val="78B6A7ED"/>
    <w:rsid w:val="78B89CB3"/>
    <w:rsid w:val="78BB7EFA"/>
    <w:rsid w:val="78D6F5D5"/>
    <w:rsid w:val="78EC0372"/>
    <w:rsid w:val="78F3DBA7"/>
    <w:rsid w:val="78FB22C7"/>
    <w:rsid w:val="791E06DD"/>
    <w:rsid w:val="7923D015"/>
    <w:rsid w:val="79287BAA"/>
    <w:rsid w:val="7935962A"/>
    <w:rsid w:val="79441715"/>
    <w:rsid w:val="7946E2E6"/>
    <w:rsid w:val="79551AF9"/>
    <w:rsid w:val="795D83A9"/>
    <w:rsid w:val="797AC506"/>
    <w:rsid w:val="7988A1C2"/>
    <w:rsid w:val="79930FE9"/>
    <w:rsid w:val="799A00E9"/>
    <w:rsid w:val="79A0D599"/>
    <w:rsid w:val="79A27F8A"/>
    <w:rsid w:val="79AD6F5A"/>
    <w:rsid w:val="79B027C0"/>
    <w:rsid w:val="79B7E247"/>
    <w:rsid w:val="79C72E92"/>
    <w:rsid w:val="79C8B31F"/>
    <w:rsid w:val="79C9564D"/>
    <w:rsid w:val="79C98382"/>
    <w:rsid w:val="79CB2A74"/>
    <w:rsid w:val="79E59B9B"/>
    <w:rsid w:val="79EE1B1B"/>
    <w:rsid w:val="79EE275D"/>
    <w:rsid w:val="79F51BCF"/>
    <w:rsid w:val="7A03A679"/>
    <w:rsid w:val="7A08CBF9"/>
    <w:rsid w:val="7A26065F"/>
    <w:rsid w:val="7A26202C"/>
    <w:rsid w:val="7A31989F"/>
    <w:rsid w:val="7A37CB5D"/>
    <w:rsid w:val="7A3C5D08"/>
    <w:rsid w:val="7A5AE75B"/>
    <w:rsid w:val="7A5D2BA7"/>
    <w:rsid w:val="7A67C6D3"/>
    <w:rsid w:val="7A6DA5B3"/>
    <w:rsid w:val="7A75545B"/>
    <w:rsid w:val="7A7FCF04"/>
    <w:rsid w:val="7A9AF37D"/>
    <w:rsid w:val="7A9C6872"/>
    <w:rsid w:val="7A9D2485"/>
    <w:rsid w:val="7AA26AEA"/>
    <w:rsid w:val="7AB43174"/>
    <w:rsid w:val="7AB5F6D7"/>
    <w:rsid w:val="7ACFFDDE"/>
    <w:rsid w:val="7AD04D3D"/>
    <w:rsid w:val="7AD63C0F"/>
    <w:rsid w:val="7AE260EF"/>
    <w:rsid w:val="7AEBD4A7"/>
    <w:rsid w:val="7AFA2F50"/>
    <w:rsid w:val="7AFBD547"/>
    <w:rsid w:val="7B134788"/>
    <w:rsid w:val="7B13BCE4"/>
    <w:rsid w:val="7B181CF5"/>
    <w:rsid w:val="7B1ADE0A"/>
    <w:rsid w:val="7B27D7CF"/>
    <w:rsid w:val="7B2EEC02"/>
    <w:rsid w:val="7B37AAF7"/>
    <w:rsid w:val="7B47D202"/>
    <w:rsid w:val="7B5BB9B3"/>
    <w:rsid w:val="7B7FB862"/>
    <w:rsid w:val="7B9076C9"/>
    <w:rsid w:val="7B99A969"/>
    <w:rsid w:val="7BA1998E"/>
    <w:rsid w:val="7BCDAA26"/>
    <w:rsid w:val="7BD27255"/>
    <w:rsid w:val="7BD588C2"/>
    <w:rsid w:val="7BF7B68B"/>
    <w:rsid w:val="7C08B5E6"/>
    <w:rsid w:val="7C189A37"/>
    <w:rsid w:val="7C35AE5A"/>
    <w:rsid w:val="7C3AF129"/>
    <w:rsid w:val="7C49809C"/>
    <w:rsid w:val="7C518919"/>
    <w:rsid w:val="7C67B8D3"/>
    <w:rsid w:val="7C75D0CD"/>
    <w:rsid w:val="7C8ADC90"/>
    <w:rsid w:val="7C92EB36"/>
    <w:rsid w:val="7C98762F"/>
    <w:rsid w:val="7CA2EC3E"/>
    <w:rsid w:val="7CB60A03"/>
    <w:rsid w:val="7CC09A63"/>
    <w:rsid w:val="7CCA6292"/>
    <w:rsid w:val="7CE63696"/>
    <w:rsid w:val="7CEBF538"/>
    <w:rsid w:val="7CEDE947"/>
    <w:rsid w:val="7D11DAC4"/>
    <w:rsid w:val="7D2168A5"/>
    <w:rsid w:val="7D21DC48"/>
    <w:rsid w:val="7D5CBA5C"/>
    <w:rsid w:val="7D77441A"/>
    <w:rsid w:val="7D784633"/>
    <w:rsid w:val="7D7E241E"/>
    <w:rsid w:val="7D828C5E"/>
    <w:rsid w:val="7D9ABE43"/>
    <w:rsid w:val="7DAAD293"/>
    <w:rsid w:val="7DC41550"/>
    <w:rsid w:val="7DC53DFD"/>
    <w:rsid w:val="7DD782B9"/>
    <w:rsid w:val="7DDE079D"/>
    <w:rsid w:val="7DDEDBD5"/>
    <w:rsid w:val="7DE7CACE"/>
    <w:rsid w:val="7DF34D4A"/>
    <w:rsid w:val="7DF44614"/>
    <w:rsid w:val="7E0714E2"/>
    <w:rsid w:val="7E096A65"/>
    <w:rsid w:val="7E119EE4"/>
    <w:rsid w:val="7E1A2B18"/>
    <w:rsid w:val="7E24F943"/>
    <w:rsid w:val="7E414575"/>
    <w:rsid w:val="7E4713BB"/>
    <w:rsid w:val="7E4A3FD8"/>
    <w:rsid w:val="7E7B2B44"/>
    <w:rsid w:val="7E8D8DA0"/>
    <w:rsid w:val="7E8E8B82"/>
    <w:rsid w:val="7E9005B5"/>
    <w:rsid w:val="7EA50766"/>
    <w:rsid w:val="7EA523EC"/>
    <w:rsid w:val="7EB1C873"/>
    <w:rsid w:val="7ECBCAAC"/>
    <w:rsid w:val="7ECD8C10"/>
    <w:rsid w:val="7EDAC5CC"/>
    <w:rsid w:val="7EEF17EC"/>
    <w:rsid w:val="7EF32E5B"/>
    <w:rsid w:val="7EF406C4"/>
    <w:rsid w:val="7EF4D4CE"/>
    <w:rsid w:val="7EFD2B9C"/>
    <w:rsid w:val="7F039E54"/>
    <w:rsid w:val="7F07C2A4"/>
    <w:rsid w:val="7F12990E"/>
    <w:rsid w:val="7F183C6C"/>
    <w:rsid w:val="7F1DE064"/>
    <w:rsid w:val="7F2B6CA2"/>
    <w:rsid w:val="7F2C3837"/>
    <w:rsid w:val="7F437C2C"/>
    <w:rsid w:val="7F4A0A9B"/>
    <w:rsid w:val="7F56FC42"/>
    <w:rsid w:val="7F671B4F"/>
    <w:rsid w:val="7F743EA8"/>
    <w:rsid w:val="7F7DA0D6"/>
    <w:rsid w:val="7F7E9FE6"/>
    <w:rsid w:val="7F866D7C"/>
    <w:rsid w:val="7F919DEF"/>
    <w:rsid w:val="7F9A1BB7"/>
    <w:rsid w:val="7FB0A160"/>
    <w:rsid w:val="7FBEEB91"/>
    <w:rsid w:val="7FD3D0A5"/>
    <w:rsid w:val="7FECA056"/>
    <w:rsid w:val="7FFBE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624B"/>
  <w15:chartTrackingRefBased/>
  <w15:docId w15:val="{4BA8AD4D-07B2-4DCD-80E7-97F33886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AEBA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03973D5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CB"/>
  </w:style>
  <w:style w:type="paragraph" w:styleId="Footer">
    <w:name w:val="footer"/>
    <w:basedOn w:val="Normal"/>
    <w:link w:val="FooterChar"/>
    <w:uiPriority w:val="99"/>
    <w:unhideWhenUsed/>
    <w:rsid w:val="00D20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C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3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98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71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3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32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9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8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6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8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4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54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9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1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5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7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3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5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0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86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95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15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24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1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32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5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24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6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28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a.ac.uk/myglasgow/staff/strategy-staff-consulta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la.ac.uk/myglasgow/sustainability/businesstravel/carbonfootpri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971c7-f163-48c6-ac2a-a72ef385c425">
      <Terms xmlns="http://schemas.microsoft.com/office/infopath/2007/PartnerControls"/>
    </lcf76f155ced4ddcb4097134ff3c332f>
    <TaxCatchAll xmlns="3fe2dadf-0dc9-49e1-9e42-c49aaf4cab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421C9110224AA02A18D8D10E16F5" ma:contentTypeVersion="16" ma:contentTypeDescription="Create a new document." ma:contentTypeScope="" ma:versionID="28b369fd1b1c9480cf282880cabed92d">
  <xsd:schema xmlns:xsd="http://www.w3.org/2001/XMLSchema" xmlns:xs="http://www.w3.org/2001/XMLSchema" xmlns:p="http://schemas.microsoft.com/office/2006/metadata/properties" xmlns:ns2="388971c7-f163-48c6-ac2a-a72ef385c425" xmlns:ns3="3fe2dadf-0dc9-49e1-9e42-c49aaf4cab93" targetNamespace="http://schemas.microsoft.com/office/2006/metadata/properties" ma:root="true" ma:fieldsID="d01aa2a1f643ddc8a1172b6acb110adb" ns2:_="" ns3:_="">
    <xsd:import namespace="388971c7-f163-48c6-ac2a-a72ef385c425"/>
    <xsd:import namespace="3fe2dadf-0dc9-49e1-9e42-c49aaf4ca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71c7-f163-48c6-ac2a-a72ef385c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dadf-0dc9-49e1-9e42-c49aaf4cab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3d8375-64cf-4d01-8523-098991c64f78}" ma:internalName="TaxCatchAll" ma:showField="CatchAllData" ma:web="3fe2dadf-0dc9-49e1-9e42-c49aaf4ca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695CE-E1DA-492C-8915-E3BE0C934F96}">
  <ds:schemaRefs>
    <ds:schemaRef ds:uri="http://schemas.microsoft.com/office/2006/metadata/properties"/>
    <ds:schemaRef ds:uri="http://schemas.microsoft.com/office/infopath/2007/PartnerControls"/>
    <ds:schemaRef ds:uri="388971c7-f163-48c6-ac2a-a72ef385c425"/>
    <ds:schemaRef ds:uri="3fe2dadf-0dc9-49e1-9e42-c49aaf4cab93"/>
  </ds:schemaRefs>
</ds:datastoreItem>
</file>

<file path=customXml/itemProps2.xml><?xml version="1.0" encoding="utf-8"?>
<ds:datastoreItem xmlns:ds="http://schemas.openxmlformats.org/officeDocument/2006/customXml" ds:itemID="{F6ECAEB3-3B3A-43F0-9D57-AD9599C4E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971c7-f163-48c6-ac2a-a72ef385c425"/>
    <ds:schemaRef ds:uri="3fe2dadf-0dc9-49e1-9e42-c49aaf4c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B1AF1-4EFE-4D97-B1BC-99703330A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1573</Words>
  <Characters>8773</Characters>
  <Application>Microsoft Office Word</Application>
  <DocSecurity>0</DocSecurity>
  <Lines>218</Lines>
  <Paragraphs>78</Paragraphs>
  <ScaleCrop>false</ScaleCrop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Finlayson</dc:creator>
  <cp:keywords/>
  <dc:description/>
  <cp:lastModifiedBy>Sarah Finlayson</cp:lastModifiedBy>
  <cp:revision>2</cp:revision>
  <dcterms:created xsi:type="dcterms:W3CDTF">2025-12-08T10:37:00Z</dcterms:created>
  <dcterms:modified xsi:type="dcterms:W3CDTF">2025-12-08T10:37:00Z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0x010100F2AB421C9110224AA02A18D8D10E16F5</vt:lpwstr>
  </property>
  <property fmtid="{D5CDD505-2E9C-101B-9397-08002B2CF9AE}" pid="3" name="MediaServiceImageTags">
    <vt:lpwstr/>
  </property>
</Properties>
</file>