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9E69" w14:textId="77777777" w:rsidR="00BB1058" w:rsidRPr="00BB1058" w:rsidRDefault="00BB1058" w:rsidP="63648F84">
      <w:pPr>
        <w:ind w:right="62"/>
        <w:contextualSpacing/>
        <w:rPr>
          <w:rFonts w:eastAsia="Times New Roman"/>
          <w:b/>
          <w:bCs/>
          <w:sz w:val="28"/>
          <w:szCs w:val="28"/>
        </w:rPr>
      </w:pPr>
      <w:bookmarkStart w:id="0" w:name="_Int_dG0JZiBn"/>
      <w:r w:rsidRPr="63648F84">
        <w:rPr>
          <w:rFonts w:eastAsia="Times New Roman"/>
          <w:b/>
          <w:bCs/>
          <w:sz w:val="28"/>
          <w:szCs w:val="28"/>
        </w:rPr>
        <w:t>SBOHVM Research Health and Safety Policy Statement</w:t>
      </w:r>
      <w:bookmarkEnd w:id="0"/>
    </w:p>
    <w:p w14:paraId="2A4E3951" w14:textId="77777777" w:rsidR="00BB1058" w:rsidRPr="00BB1058" w:rsidRDefault="00BB1058" w:rsidP="00457ADB">
      <w:pPr>
        <w:ind w:right="62"/>
        <w:contextualSpacing/>
        <w:rPr>
          <w:rFonts w:eastAsia="Times New Roman" w:cstheme="minorHAnsi"/>
          <w:sz w:val="28"/>
          <w:szCs w:val="28"/>
        </w:rPr>
      </w:pPr>
    </w:p>
    <w:p w14:paraId="40036ED2" w14:textId="3572BC0D" w:rsidR="00662010" w:rsidRPr="00B8693D" w:rsidRDefault="6C063E6F" w:rsidP="68131D3F">
      <w:pPr>
        <w:ind w:right="62"/>
        <w:contextualSpacing/>
        <w:jc w:val="both"/>
        <w:rPr>
          <w:rFonts w:eastAsia="Times New Roman"/>
          <w:spacing w:val="2"/>
        </w:rPr>
      </w:pPr>
      <w:r w:rsidRPr="00B8693D">
        <w:rPr>
          <w:rFonts w:eastAsia="Times New Roman"/>
        </w:rPr>
        <w:t>The</w:t>
      </w:r>
      <w:r w:rsidRPr="00B8693D">
        <w:rPr>
          <w:rFonts w:eastAsia="Times New Roman"/>
          <w:spacing w:val="1"/>
        </w:rPr>
        <w:t xml:space="preserve"> </w:t>
      </w:r>
      <w:r w:rsidRPr="00B8693D">
        <w:rPr>
          <w:rFonts w:eastAsia="Times New Roman"/>
        </w:rPr>
        <w:t>H</w:t>
      </w:r>
      <w:r w:rsidRPr="00B8693D">
        <w:rPr>
          <w:rFonts w:eastAsia="Times New Roman"/>
          <w:spacing w:val="-1"/>
        </w:rPr>
        <w:t>ea</w:t>
      </w:r>
      <w:r w:rsidRPr="00B8693D">
        <w:rPr>
          <w:rFonts w:eastAsia="Times New Roman"/>
        </w:rPr>
        <w:t>l</w:t>
      </w:r>
      <w:r w:rsidRPr="00B8693D">
        <w:rPr>
          <w:rFonts w:eastAsia="Times New Roman"/>
          <w:spacing w:val="1"/>
        </w:rPr>
        <w:t>t</w:t>
      </w:r>
      <w:r w:rsidRPr="00B8693D">
        <w:rPr>
          <w:rFonts w:eastAsia="Times New Roman"/>
        </w:rPr>
        <w:t>h</w:t>
      </w:r>
      <w:r w:rsidRPr="00B8693D">
        <w:rPr>
          <w:rFonts w:eastAsia="Times New Roman"/>
          <w:spacing w:val="2"/>
        </w:rPr>
        <w:t xml:space="preserve"> </w:t>
      </w:r>
      <w:r w:rsidRPr="00B8693D">
        <w:rPr>
          <w:rFonts w:eastAsia="Times New Roman"/>
          <w:spacing w:val="-1"/>
        </w:rPr>
        <w:t>a</w:t>
      </w:r>
      <w:r w:rsidRPr="00B8693D">
        <w:rPr>
          <w:rFonts w:eastAsia="Times New Roman"/>
        </w:rPr>
        <w:t>nd</w:t>
      </w:r>
      <w:r w:rsidRPr="00B8693D">
        <w:rPr>
          <w:rFonts w:eastAsia="Times New Roman"/>
          <w:spacing w:val="2"/>
        </w:rPr>
        <w:t xml:space="preserve"> </w:t>
      </w:r>
      <w:r w:rsidRPr="00B8693D">
        <w:rPr>
          <w:rFonts w:eastAsia="Times New Roman"/>
          <w:spacing w:val="1"/>
        </w:rPr>
        <w:t>S</w:t>
      </w:r>
      <w:r w:rsidRPr="00B8693D">
        <w:rPr>
          <w:rFonts w:eastAsia="Times New Roman"/>
          <w:spacing w:val="-1"/>
        </w:rPr>
        <w:t>a</w:t>
      </w:r>
      <w:r w:rsidRPr="00B8693D">
        <w:rPr>
          <w:rFonts w:eastAsia="Times New Roman"/>
          <w:spacing w:val="1"/>
        </w:rPr>
        <w:t>f</w:t>
      </w:r>
      <w:r w:rsidRPr="00B8693D">
        <w:rPr>
          <w:rFonts w:eastAsia="Times New Roman"/>
          <w:spacing w:val="-1"/>
        </w:rPr>
        <w:t>e</w:t>
      </w:r>
      <w:r w:rsidRPr="00B8693D">
        <w:rPr>
          <w:rFonts w:eastAsia="Times New Roman"/>
          <w:spacing w:val="3"/>
        </w:rPr>
        <w:t>t</w:t>
      </w:r>
      <w:r w:rsidRPr="00B8693D">
        <w:rPr>
          <w:rFonts w:eastAsia="Times New Roman"/>
        </w:rPr>
        <w:t xml:space="preserve">y </w:t>
      </w:r>
      <w:r w:rsidRPr="00B8693D">
        <w:rPr>
          <w:rFonts w:eastAsia="Times New Roman"/>
          <w:spacing w:val="-1"/>
        </w:rPr>
        <w:t>a</w:t>
      </w:r>
      <w:r w:rsidRPr="00B8693D">
        <w:rPr>
          <w:rFonts w:eastAsia="Times New Roman"/>
        </w:rPr>
        <w:t>t</w:t>
      </w:r>
      <w:r w:rsidRPr="00B8693D">
        <w:rPr>
          <w:rFonts w:eastAsia="Times New Roman"/>
          <w:spacing w:val="2"/>
        </w:rPr>
        <w:t xml:space="preserve"> </w:t>
      </w:r>
      <w:r w:rsidRPr="00B8693D">
        <w:rPr>
          <w:rFonts w:eastAsia="Times New Roman"/>
          <w:spacing w:val="1"/>
        </w:rPr>
        <w:t>W</w:t>
      </w:r>
      <w:r w:rsidRPr="00B8693D">
        <w:rPr>
          <w:rFonts w:eastAsia="Times New Roman"/>
        </w:rPr>
        <w:t>o</w:t>
      </w:r>
      <w:r w:rsidRPr="00B8693D">
        <w:rPr>
          <w:rFonts w:eastAsia="Times New Roman"/>
          <w:spacing w:val="-1"/>
        </w:rPr>
        <w:t>r</w:t>
      </w:r>
      <w:r w:rsidRPr="00B8693D">
        <w:rPr>
          <w:rFonts w:eastAsia="Times New Roman"/>
        </w:rPr>
        <w:t>k</w:t>
      </w:r>
      <w:r w:rsidRPr="00B8693D">
        <w:rPr>
          <w:rFonts w:eastAsia="Times New Roman"/>
          <w:spacing w:val="2"/>
        </w:rPr>
        <w:t xml:space="preserve"> </w:t>
      </w:r>
      <w:r w:rsidRPr="00B8693D">
        <w:rPr>
          <w:rFonts w:eastAsia="Times New Roman"/>
        </w:rPr>
        <w:t>A</w:t>
      </w:r>
      <w:r w:rsidRPr="00B8693D">
        <w:rPr>
          <w:rFonts w:eastAsia="Times New Roman"/>
          <w:spacing w:val="-1"/>
        </w:rPr>
        <w:t>c</w:t>
      </w:r>
      <w:r w:rsidRPr="00B8693D">
        <w:rPr>
          <w:rFonts w:eastAsia="Times New Roman"/>
        </w:rPr>
        <w:t>t</w:t>
      </w:r>
      <w:r w:rsidRPr="00B8693D">
        <w:rPr>
          <w:rFonts w:eastAsia="Times New Roman"/>
          <w:spacing w:val="2"/>
        </w:rPr>
        <w:t xml:space="preserve"> </w:t>
      </w:r>
      <w:r w:rsidRPr="00B8693D">
        <w:rPr>
          <w:rFonts w:eastAsia="Times New Roman"/>
        </w:rPr>
        <w:t>1974</w:t>
      </w:r>
      <w:r w:rsidRPr="00B8693D">
        <w:rPr>
          <w:rFonts w:eastAsia="Times New Roman"/>
          <w:spacing w:val="2"/>
        </w:rPr>
        <w:t xml:space="preserve"> </w:t>
      </w:r>
      <w:r w:rsidRPr="00B8693D">
        <w:rPr>
          <w:rFonts w:eastAsia="Times New Roman"/>
          <w:spacing w:val="-1"/>
        </w:rPr>
        <w:t>a</w:t>
      </w:r>
      <w:r w:rsidRPr="00B8693D">
        <w:rPr>
          <w:rFonts w:eastAsia="Times New Roman"/>
        </w:rPr>
        <w:t>long</w:t>
      </w:r>
      <w:r w:rsidRPr="00B8693D">
        <w:rPr>
          <w:rFonts w:eastAsia="Times New Roman"/>
          <w:spacing w:val="4"/>
        </w:rPr>
        <w:t xml:space="preserve"> </w:t>
      </w:r>
      <w:r w:rsidRPr="00B8693D">
        <w:rPr>
          <w:rFonts w:eastAsia="Times New Roman"/>
          <w:spacing w:val="2"/>
        </w:rPr>
        <w:t>w</w:t>
      </w:r>
      <w:r w:rsidRPr="00B8693D">
        <w:rPr>
          <w:rFonts w:eastAsia="Times New Roman"/>
        </w:rPr>
        <w:t>i</w:t>
      </w:r>
      <w:r w:rsidRPr="00B8693D">
        <w:rPr>
          <w:rFonts w:eastAsia="Times New Roman"/>
          <w:spacing w:val="1"/>
        </w:rPr>
        <w:t>t</w:t>
      </w:r>
      <w:r w:rsidRPr="00B8693D">
        <w:rPr>
          <w:rFonts w:eastAsia="Times New Roman"/>
        </w:rPr>
        <w:t>h</w:t>
      </w:r>
      <w:r w:rsidRPr="00B8693D">
        <w:rPr>
          <w:rFonts w:eastAsia="Times New Roman"/>
          <w:spacing w:val="2"/>
        </w:rPr>
        <w:t xml:space="preserve"> </w:t>
      </w:r>
      <w:r w:rsidRPr="00B8693D">
        <w:rPr>
          <w:rFonts w:eastAsia="Times New Roman"/>
        </w:rPr>
        <w:t>other</w:t>
      </w:r>
      <w:r w:rsidRPr="00B8693D">
        <w:rPr>
          <w:rFonts w:eastAsia="Times New Roman"/>
          <w:spacing w:val="1"/>
        </w:rPr>
        <w:t xml:space="preserve"> </w:t>
      </w:r>
      <w:r w:rsidRPr="00B8693D">
        <w:rPr>
          <w:rFonts w:eastAsia="Times New Roman"/>
        </w:rPr>
        <w:t>r</w:t>
      </w:r>
      <w:r w:rsidRPr="00B8693D">
        <w:rPr>
          <w:rFonts w:eastAsia="Times New Roman"/>
          <w:spacing w:val="-2"/>
        </w:rPr>
        <w:t>eg</w:t>
      </w:r>
      <w:r w:rsidRPr="00B8693D">
        <w:rPr>
          <w:rFonts w:eastAsia="Times New Roman"/>
        </w:rPr>
        <w:t>u</w:t>
      </w:r>
      <w:r w:rsidRPr="00B8693D">
        <w:rPr>
          <w:rFonts w:eastAsia="Times New Roman"/>
          <w:spacing w:val="3"/>
        </w:rPr>
        <w:t>l</w:t>
      </w:r>
      <w:r w:rsidRPr="00B8693D">
        <w:rPr>
          <w:rFonts w:eastAsia="Times New Roman"/>
          <w:spacing w:val="-1"/>
        </w:rPr>
        <w:t>a</w:t>
      </w:r>
      <w:r w:rsidRPr="00B8693D">
        <w:rPr>
          <w:rFonts w:eastAsia="Times New Roman"/>
        </w:rPr>
        <w:t>t</w:t>
      </w:r>
      <w:r w:rsidRPr="00B8693D">
        <w:rPr>
          <w:rFonts w:eastAsia="Times New Roman"/>
          <w:spacing w:val="1"/>
        </w:rPr>
        <w:t>i</w:t>
      </w:r>
      <w:r w:rsidRPr="00B8693D">
        <w:rPr>
          <w:rFonts w:eastAsia="Times New Roman"/>
        </w:rPr>
        <w:t>ons</w:t>
      </w:r>
      <w:r w:rsidRPr="00B8693D">
        <w:rPr>
          <w:rFonts w:eastAsia="Times New Roman"/>
          <w:spacing w:val="2"/>
        </w:rPr>
        <w:t xml:space="preserve"> </w:t>
      </w:r>
      <w:r w:rsidRPr="00B8693D">
        <w:rPr>
          <w:rFonts w:eastAsia="Times New Roman"/>
          <w:spacing w:val="-1"/>
        </w:rPr>
        <w:t>a</w:t>
      </w:r>
      <w:r w:rsidRPr="00B8693D">
        <w:rPr>
          <w:rFonts w:eastAsia="Times New Roman"/>
        </w:rPr>
        <w:t>nd</w:t>
      </w:r>
      <w:r w:rsidRPr="00B8693D">
        <w:rPr>
          <w:rFonts w:eastAsia="Times New Roman"/>
          <w:spacing w:val="2"/>
        </w:rPr>
        <w:t xml:space="preserve"> </w:t>
      </w:r>
      <w:r w:rsidRPr="00B8693D">
        <w:rPr>
          <w:rFonts w:eastAsia="Times New Roman"/>
          <w:spacing w:val="-1"/>
        </w:rPr>
        <w:t>a</w:t>
      </w:r>
      <w:r w:rsidRPr="00B8693D">
        <w:rPr>
          <w:rFonts w:eastAsia="Times New Roman"/>
        </w:rPr>
        <w:t>ppro</w:t>
      </w:r>
      <w:r w:rsidRPr="00B8693D">
        <w:rPr>
          <w:rFonts w:eastAsia="Times New Roman"/>
          <w:spacing w:val="-1"/>
        </w:rPr>
        <w:t>ve</w:t>
      </w:r>
      <w:r w:rsidRPr="00B8693D">
        <w:rPr>
          <w:rFonts w:eastAsia="Times New Roman"/>
        </w:rPr>
        <w:t>d</w:t>
      </w:r>
      <w:r w:rsidRPr="00B8693D">
        <w:rPr>
          <w:rFonts w:eastAsia="Times New Roman"/>
          <w:spacing w:val="2"/>
        </w:rPr>
        <w:t xml:space="preserve"> </w:t>
      </w:r>
      <w:r w:rsidRPr="00B8693D">
        <w:rPr>
          <w:rFonts w:eastAsia="Times New Roman"/>
          <w:spacing w:val="-1"/>
        </w:rPr>
        <w:t>c</w:t>
      </w:r>
      <w:r w:rsidRPr="00B8693D">
        <w:rPr>
          <w:rFonts w:eastAsia="Times New Roman"/>
        </w:rPr>
        <w:t>o</w:t>
      </w:r>
      <w:r w:rsidRPr="00B8693D">
        <w:rPr>
          <w:rFonts w:eastAsia="Times New Roman"/>
          <w:spacing w:val="2"/>
        </w:rPr>
        <w:t>d</w:t>
      </w:r>
      <w:r w:rsidRPr="00B8693D">
        <w:rPr>
          <w:rFonts w:eastAsia="Times New Roman"/>
          <w:spacing w:val="-1"/>
        </w:rPr>
        <w:t>e</w:t>
      </w:r>
      <w:r w:rsidRPr="00B8693D">
        <w:rPr>
          <w:rFonts w:eastAsia="Times New Roman"/>
        </w:rPr>
        <w:t>s</w:t>
      </w:r>
      <w:r w:rsidRPr="00B8693D">
        <w:rPr>
          <w:rFonts w:eastAsia="Times New Roman"/>
          <w:spacing w:val="2"/>
        </w:rPr>
        <w:t xml:space="preserve"> </w:t>
      </w:r>
      <w:r w:rsidRPr="00B8693D">
        <w:rPr>
          <w:rFonts w:eastAsia="Times New Roman"/>
        </w:rPr>
        <w:t>of p</w:t>
      </w:r>
      <w:r w:rsidRPr="00B8693D">
        <w:rPr>
          <w:rFonts w:eastAsia="Times New Roman"/>
          <w:spacing w:val="-1"/>
        </w:rPr>
        <w:t>rac</w:t>
      </w:r>
      <w:r w:rsidRPr="00B8693D">
        <w:rPr>
          <w:rFonts w:eastAsia="Times New Roman"/>
        </w:rPr>
        <w:t>t</w:t>
      </w:r>
      <w:r w:rsidRPr="00B8693D">
        <w:rPr>
          <w:rFonts w:eastAsia="Times New Roman"/>
          <w:spacing w:val="1"/>
        </w:rPr>
        <w:t>i</w:t>
      </w:r>
      <w:r w:rsidRPr="00B8693D">
        <w:rPr>
          <w:rFonts w:eastAsia="Times New Roman"/>
          <w:spacing w:val="-1"/>
        </w:rPr>
        <w:t>c</w:t>
      </w:r>
      <w:r w:rsidRPr="00B8693D">
        <w:rPr>
          <w:rFonts w:eastAsia="Times New Roman"/>
        </w:rPr>
        <w:t>e</w:t>
      </w:r>
      <w:r w:rsidRPr="00B8693D">
        <w:rPr>
          <w:rFonts w:eastAsia="Times New Roman"/>
          <w:spacing w:val="3"/>
        </w:rPr>
        <w:t xml:space="preserve"> ensure, </w:t>
      </w:r>
      <w:bookmarkStart w:id="1" w:name="_Int_yNpWsBrs"/>
      <w:r w:rsidRPr="00B8693D">
        <w:rPr>
          <w:rFonts w:eastAsia="Times New Roman"/>
          <w:spacing w:val="3"/>
        </w:rPr>
        <w:t>so far as</w:t>
      </w:r>
      <w:bookmarkEnd w:id="1"/>
      <w:r w:rsidRPr="00B8693D">
        <w:rPr>
          <w:rFonts w:eastAsia="Times New Roman"/>
          <w:spacing w:val="3"/>
        </w:rPr>
        <w:t xml:space="preserve"> is </w:t>
      </w:r>
      <w:bookmarkStart w:id="2" w:name="_Int_qvSFCT2L"/>
      <w:r w:rsidRPr="00B8693D">
        <w:rPr>
          <w:rFonts w:eastAsia="Times New Roman"/>
          <w:spacing w:val="3"/>
        </w:rPr>
        <w:t>reasonably practical</w:t>
      </w:r>
      <w:bookmarkEnd w:id="2"/>
      <w:r w:rsidRPr="00B8693D">
        <w:rPr>
          <w:rFonts w:eastAsia="Times New Roman"/>
          <w:spacing w:val="3"/>
        </w:rPr>
        <w:t xml:space="preserve">, </w:t>
      </w:r>
      <w:r w:rsidRPr="00B8693D">
        <w:rPr>
          <w:rFonts w:eastAsia="Times New Roman"/>
        </w:rPr>
        <w:t>the</w:t>
      </w:r>
      <w:r w:rsidRPr="00B8693D">
        <w:rPr>
          <w:rFonts w:eastAsia="Times New Roman"/>
          <w:spacing w:val="4"/>
        </w:rPr>
        <w:t xml:space="preserve"> </w:t>
      </w:r>
      <w:r w:rsidRPr="00B8693D">
        <w:rPr>
          <w:rFonts w:eastAsia="Times New Roman"/>
        </w:rPr>
        <w:t>h</w:t>
      </w:r>
      <w:r w:rsidRPr="00B8693D">
        <w:rPr>
          <w:rFonts w:eastAsia="Times New Roman"/>
          <w:spacing w:val="-1"/>
        </w:rPr>
        <w:t>ea</w:t>
      </w:r>
      <w:r w:rsidRPr="00B8693D">
        <w:rPr>
          <w:rFonts w:eastAsia="Times New Roman"/>
        </w:rPr>
        <w:t>l</w:t>
      </w:r>
      <w:r w:rsidRPr="00B8693D">
        <w:rPr>
          <w:rFonts w:eastAsia="Times New Roman"/>
          <w:spacing w:val="1"/>
        </w:rPr>
        <w:t>t</w:t>
      </w:r>
      <w:r w:rsidRPr="00B8693D">
        <w:rPr>
          <w:rFonts w:eastAsia="Times New Roman"/>
        </w:rPr>
        <w:t>h,</w:t>
      </w:r>
      <w:r w:rsidRPr="00B8693D">
        <w:rPr>
          <w:rFonts w:eastAsia="Times New Roman"/>
          <w:spacing w:val="4"/>
        </w:rPr>
        <w:t xml:space="preserve"> </w:t>
      </w:r>
      <w:r w:rsidRPr="00B8693D">
        <w:rPr>
          <w:rFonts w:eastAsia="Times New Roman"/>
        </w:rPr>
        <w:t>s</w:t>
      </w:r>
      <w:r w:rsidRPr="00B8693D">
        <w:rPr>
          <w:rFonts w:eastAsia="Times New Roman"/>
          <w:spacing w:val="-1"/>
        </w:rPr>
        <w:t>a</w:t>
      </w:r>
      <w:r w:rsidRPr="00B8693D">
        <w:rPr>
          <w:rFonts w:eastAsia="Times New Roman"/>
        </w:rPr>
        <w:t>f</w:t>
      </w:r>
      <w:r w:rsidRPr="00B8693D">
        <w:rPr>
          <w:rFonts w:eastAsia="Times New Roman"/>
          <w:spacing w:val="-2"/>
        </w:rPr>
        <w:t>e</w:t>
      </w:r>
      <w:r w:rsidRPr="00B8693D">
        <w:rPr>
          <w:rFonts w:eastAsia="Times New Roman"/>
          <w:spacing w:val="5"/>
        </w:rPr>
        <w:t>t</w:t>
      </w:r>
      <w:r w:rsidRPr="00B8693D">
        <w:rPr>
          <w:rFonts w:eastAsia="Times New Roman"/>
        </w:rPr>
        <w:t xml:space="preserve">y </w:t>
      </w:r>
      <w:r w:rsidRPr="00B8693D">
        <w:rPr>
          <w:rFonts w:eastAsia="Times New Roman"/>
          <w:spacing w:val="-1"/>
        </w:rPr>
        <w:t>a</w:t>
      </w:r>
      <w:r w:rsidRPr="00B8693D">
        <w:rPr>
          <w:rFonts w:eastAsia="Times New Roman"/>
        </w:rPr>
        <w:t>nd</w:t>
      </w:r>
      <w:r w:rsidRPr="00B8693D">
        <w:rPr>
          <w:rFonts w:eastAsia="Times New Roman"/>
          <w:spacing w:val="4"/>
        </w:rPr>
        <w:t xml:space="preserve"> </w:t>
      </w:r>
      <w:r w:rsidRPr="00B8693D">
        <w:rPr>
          <w:rFonts w:eastAsia="Times New Roman"/>
        </w:rPr>
        <w:t>w</w:t>
      </w:r>
      <w:r w:rsidRPr="00B8693D">
        <w:rPr>
          <w:rFonts w:eastAsia="Times New Roman"/>
          <w:spacing w:val="-1"/>
        </w:rPr>
        <w:t>e</w:t>
      </w:r>
      <w:r w:rsidRPr="00B8693D">
        <w:rPr>
          <w:rFonts w:eastAsia="Times New Roman"/>
        </w:rPr>
        <w:t>l</w:t>
      </w:r>
      <w:r w:rsidRPr="00B8693D">
        <w:rPr>
          <w:rFonts w:eastAsia="Times New Roman"/>
          <w:spacing w:val="1"/>
        </w:rPr>
        <w:t>l</w:t>
      </w:r>
      <w:r w:rsidRPr="00B8693D">
        <w:rPr>
          <w:rFonts w:eastAsia="Times New Roman"/>
        </w:rPr>
        <w:t>b</w:t>
      </w:r>
      <w:r w:rsidRPr="00B8693D">
        <w:rPr>
          <w:rFonts w:eastAsia="Times New Roman"/>
          <w:spacing w:val="-1"/>
        </w:rPr>
        <w:t>e</w:t>
      </w:r>
      <w:r w:rsidRPr="00B8693D">
        <w:rPr>
          <w:rFonts w:eastAsia="Times New Roman"/>
        </w:rPr>
        <w:t>i</w:t>
      </w:r>
      <w:r w:rsidRPr="00B8693D">
        <w:rPr>
          <w:rFonts w:eastAsia="Times New Roman"/>
          <w:spacing w:val="3"/>
        </w:rPr>
        <w:t>n</w:t>
      </w:r>
      <w:r w:rsidRPr="00B8693D">
        <w:rPr>
          <w:rFonts w:eastAsia="Times New Roman"/>
        </w:rPr>
        <w:t>g</w:t>
      </w:r>
      <w:r w:rsidRPr="00B8693D">
        <w:rPr>
          <w:rFonts w:eastAsia="Times New Roman"/>
          <w:spacing w:val="2"/>
        </w:rPr>
        <w:t xml:space="preserve"> </w:t>
      </w:r>
      <w:r w:rsidRPr="00B8693D">
        <w:rPr>
          <w:rFonts w:eastAsia="Times New Roman"/>
        </w:rPr>
        <w:t>of</w:t>
      </w:r>
      <w:r w:rsidRPr="00B8693D">
        <w:rPr>
          <w:rFonts w:eastAsia="Times New Roman"/>
          <w:spacing w:val="4"/>
        </w:rPr>
        <w:t xml:space="preserve"> </w:t>
      </w:r>
      <w:r w:rsidRPr="00B8693D">
        <w:rPr>
          <w:rFonts w:eastAsia="Times New Roman"/>
          <w:spacing w:val="-1"/>
        </w:rPr>
        <w:t>e</w:t>
      </w:r>
      <w:r w:rsidRPr="00B8693D">
        <w:rPr>
          <w:rFonts w:eastAsia="Times New Roman"/>
        </w:rPr>
        <w:t>mp</w:t>
      </w:r>
      <w:r w:rsidRPr="00B8693D">
        <w:rPr>
          <w:rFonts w:eastAsia="Times New Roman"/>
          <w:spacing w:val="1"/>
        </w:rPr>
        <w:t>l</w:t>
      </w:r>
      <w:r w:rsidRPr="00B8693D">
        <w:rPr>
          <w:rFonts w:eastAsia="Times New Roman"/>
          <w:spacing w:val="2"/>
        </w:rPr>
        <w:t>o</w:t>
      </w:r>
      <w:r w:rsidRPr="00B8693D">
        <w:rPr>
          <w:rFonts w:eastAsia="Times New Roman"/>
          <w:spacing w:val="-5"/>
        </w:rPr>
        <w:t>y</w:t>
      </w:r>
      <w:r w:rsidRPr="00B8693D">
        <w:rPr>
          <w:rFonts w:eastAsia="Times New Roman"/>
          <w:spacing w:val="1"/>
        </w:rPr>
        <w:t>e</w:t>
      </w:r>
      <w:r w:rsidRPr="00B8693D">
        <w:rPr>
          <w:rFonts w:eastAsia="Times New Roman"/>
          <w:spacing w:val="-1"/>
        </w:rPr>
        <w:t>e</w:t>
      </w:r>
      <w:r w:rsidRPr="00B8693D">
        <w:rPr>
          <w:rFonts w:eastAsia="Times New Roman"/>
        </w:rPr>
        <w:t>s</w:t>
      </w:r>
      <w:r w:rsidRPr="00B8693D">
        <w:rPr>
          <w:rFonts w:eastAsia="Times New Roman"/>
          <w:spacing w:val="5"/>
        </w:rPr>
        <w:t xml:space="preserve">, students, </w:t>
      </w:r>
      <w:r w:rsidR="6D26E6CF" w:rsidRPr="00B8693D">
        <w:rPr>
          <w:rFonts w:eastAsia="Times New Roman"/>
          <w:spacing w:val="5"/>
        </w:rPr>
        <w:t>visitors,</w:t>
      </w:r>
      <w:r w:rsidRPr="00B8693D">
        <w:rPr>
          <w:rFonts w:eastAsia="Times New Roman"/>
          <w:spacing w:val="5"/>
        </w:rPr>
        <w:t xml:space="preserve"> and contractors of The University of Glasgow. </w:t>
      </w:r>
      <w:r w:rsidRPr="00B8693D">
        <w:rPr>
          <w:rFonts w:eastAsia="Times New Roman"/>
        </w:rPr>
        <w:t xml:space="preserve">As </w:t>
      </w:r>
      <w:r w:rsidR="409704F1" w:rsidRPr="00B8693D">
        <w:rPr>
          <w:rFonts w:eastAsia="Times New Roman"/>
        </w:rPr>
        <w:t>a</w:t>
      </w:r>
      <w:r w:rsidRPr="00B8693D">
        <w:rPr>
          <w:rFonts w:eastAsia="Times New Roman"/>
        </w:rPr>
        <w:t xml:space="preserve"> </w:t>
      </w:r>
      <w:r w:rsidR="5DC7472D" w:rsidRPr="00B8693D">
        <w:rPr>
          <w:rFonts w:eastAsia="Times New Roman"/>
        </w:rPr>
        <w:t>School</w:t>
      </w:r>
      <w:r w:rsidRPr="00B8693D">
        <w:rPr>
          <w:rFonts w:eastAsia="Times New Roman"/>
        </w:rPr>
        <w:t xml:space="preserve"> of the University, we have set forth a policy to promote compliance with the HASAW Act.</w:t>
      </w:r>
      <w:r w:rsidRPr="00B8693D">
        <w:rPr>
          <w:rFonts w:eastAsia="Times New Roman"/>
          <w:spacing w:val="31"/>
        </w:rPr>
        <w:t xml:space="preserve"> T</w:t>
      </w:r>
      <w:r w:rsidRPr="00B8693D">
        <w:rPr>
          <w:rFonts w:eastAsia="Times New Roman"/>
        </w:rPr>
        <w:t>he</w:t>
      </w:r>
      <w:r w:rsidRPr="00B8693D">
        <w:rPr>
          <w:rFonts w:eastAsia="Times New Roman"/>
          <w:spacing w:val="7"/>
        </w:rPr>
        <w:t xml:space="preserve"> </w:t>
      </w:r>
      <w:r w:rsidR="2D83C42E" w:rsidRPr="00B8693D">
        <w:rPr>
          <w:rFonts w:eastAsia="Times New Roman"/>
          <w:spacing w:val="-3"/>
        </w:rPr>
        <w:t xml:space="preserve">School of Biodiversity, One Health and Veterinary Medicine (SBOHVM) </w:t>
      </w:r>
      <w:r w:rsidR="0430E696" w:rsidRPr="00B8693D">
        <w:rPr>
          <w:rFonts w:eastAsia="Times New Roman"/>
          <w:spacing w:val="-3"/>
        </w:rPr>
        <w:t>Research is</w:t>
      </w:r>
      <w:r w:rsidRPr="00B8693D">
        <w:rPr>
          <w:rFonts w:eastAsia="Times New Roman"/>
          <w:spacing w:val="3"/>
        </w:rPr>
        <w:t xml:space="preserve"> </w:t>
      </w:r>
      <w:r w:rsidRPr="00B8693D">
        <w:rPr>
          <w:rFonts w:eastAsia="Times New Roman"/>
        </w:rPr>
        <w:t>loc</w:t>
      </w:r>
      <w:r w:rsidRPr="00B8693D">
        <w:rPr>
          <w:rFonts w:eastAsia="Times New Roman"/>
          <w:spacing w:val="1"/>
        </w:rPr>
        <w:t>a</w:t>
      </w:r>
      <w:r w:rsidRPr="00B8693D">
        <w:rPr>
          <w:rFonts w:eastAsia="Times New Roman"/>
        </w:rPr>
        <w:t>ted</w:t>
      </w:r>
      <w:r w:rsidRPr="00B8693D">
        <w:rPr>
          <w:rFonts w:eastAsia="Times New Roman"/>
          <w:spacing w:val="2"/>
        </w:rPr>
        <w:t xml:space="preserve"> </w:t>
      </w:r>
      <w:r w:rsidRPr="00B8693D">
        <w:rPr>
          <w:rFonts w:eastAsia="Times New Roman"/>
        </w:rPr>
        <w:t>across three campus areas, namely Gilmorehill main campus (predominantly G</w:t>
      </w:r>
      <w:r w:rsidRPr="00B8693D">
        <w:rPr>
          <w:rFonts w:eastAsia="Times New Roman"/>
          <w:spacing w:val="-1"/>
        </w:rPr>
        <w:t>ra</w:t>
      </w:r>
      <w:r w:rsidRPr="00B8693D">
        <w:rPr>
          <w:rFonts w:eastAsia="Times New Roman"/>
          <w:spacing w:val="2"/>
        </w:rPr>
        <w:t>h</w:t>
      </w:r>
      <w:r w:rsidRPr="00B8693D">
        <w:rPr>
          <w:rFonts w:eastAsia="Times New Roman"/>
          <w:spacing w:val="-1"/>
        </w:rPr>
        <w:t>a</w:t>
      </w:r>
      <w:r w:rsidRPr="00B8693D">
        <w:rPr>
          <w:rFonts w:eastAsia="Times New Roman"/>
        </w:rPr>
        <w:t>m</w:t>
      </w:r>
      <w:r w:rsidRPr="00B8693D">
        <w:rPr>
          <w:rFonts w:eastAsia="Times New Roman"/>
          <w:spacing w:val="3"/>
        </w:rPr>
        <w:t xml:space="preserve"> </w:t>
      </w:r>
      <w:r w:rsidRPr="00B8693D">
        <w:rPr>
          <w:rFonts w:eastAsia="Times New Roman"/>
        </w:rPr>
        <w:t>K</w:t>
      </w:r>
      <w:r w:rsidRPr="00B8693D">
        <w:rPr>
          <w:rFonts w:eastAsia="Times New Roman"/>
          <w:spacing w:val="-1"/>
        </w:rPr>
        <w:t>e</w:t>
      </w:r>
      <w:r w:rsidRPr="00B8693D">
        <w:rPr>
          <w:rFonts w:eastAsia="Times New Roman"/>
          <w:spacing w:val="1"/>
        </w:rPr>
        <w:t>r</w:t>
      </w:r>
      <w:r w:rsidRPr="00B8693D">
        <w:rPr>
          <w:rFonts w:eastAsia="Times New Roman"/>
        </w:rPr>
        <w:t>r</w:t>
      </w:r>
      <w:r w:rsidRPr="00B8693D">
        <w:rPr>
          <w:rFonts w:eastAsia="Times New Roman"/>
          <w:spacing w:val="1"/>
        </w:rPr>
        <w:t xml:space="preserve"> </w:t>
      </w:r>
      <w:r w:rsidRPr="00B8693D">
        <w:rPr>
          <w:rFonts w:eastAsia="Times New Roman"/>
          <w:spacing w:val="-2"/>
        </w:rPr>
        <w:t>B</w:t>
      </w:r>
      <w:r w:rsidRPr="00B8693D">
        <w:rPr>
          <w:rFonts w:eastAsia="Times New Roman"/>
        </w:rPr>
        <w:t>ui</w:t>
      </w:r>
      <w:r w:rsidRPr="00B8693D">
        <w:rPr>
          <w:rFonts w:eastAsia="Times New Roman"/>
          <w:spacing w:val="1"/>
        </w:rPr>
        <w:t>l</w:t>
      </w:r>
      <w:r w:rsidRPr="00B8693D">
        <w:rPr>
          <w:rFonts w:eastAsia="Times New Roman"/>
        </w:rPr>
        <w:t>din</w:t>
      </w:r>
      <w:r w:rsidRPr="00B8693D">
        <w:rPr>
          <w:rFonts w:eastAsia="Times New Roman"/>
          <w:spacing w:val="-2"/>
        </w:rPr>
        <w:t>g but with satellite labs in the Davidson, Sir Graeme Davies building and Joseph Black Buildings)</w:t>
      </w:r>
      <w:r w:rsidRPr="00B8693D">
        <w:rPr>
          <w:rFonts w:eastAsia="Times New Roman"/>
        </w:rPr>
        <w:t>,</w:t>
      </w:r>
      <w:r w:rsidRPr="00B8693D">
        <w:rPr>
          <w:rFonts w:eastAsia="Times New Roman"/>
          <w:spacing w:val="5"/>
        </w:rPr>
        <w:t xml:space="preserve"> </w:t>
      </w:r>
      <w:r w:rsidRPr="00B8693D">
        <w:rPr>
          <w:rFonts w:eastAsia="Times New Roman"/>
        </w:rPr>
        <w:t xml:space="preserve">Garscube Estate (Henry </w:t>
      </w:r>
      <w:proofErr w:type="spellStart"/>
      <w:r w:rsidRPr="00B8693D">
        <w:rPr>
          <w:rFonts w:eastAsia="Times New Roman"/>
        </w:rPr>
        <w:t>Wellcome</w:t>
      </w:r>
      <w:proofErr w:type="spellEnd"/>
      <w:r w:rsidRPr="00B8693D">
        <w:rPr>
          <w:rFonts w:eastAsia="Times New Roman"/>
        </w:rPr>
        <w:t xml:space="preserve"> Complex {HWC} comprising the </w:t>
      </w:r>
      <w:r w:rsidRPr="00B8693D">
        <w:rPr>
          <w:rFonts w:eastAsia="Times New Roman"/>
          <w:spacing w:val="-1"/>
        </w:rPr>
        <w:t>He</w:t>
      </w:r>
      <w:r w:rsidRPr="00B8693D">
        <w:rPr>
          <w:rFonts w:eastAsia="Times New Roman"/>
        </w:rPr>
        <w:t>n</w:t>
      </w:r>
      <w:r w:rsidRPr="00B8693D">
        <w:rPr>
          <w:rFonts w:eastAsia="Times New Roman"/>
          <w:spacing w:val="1"/>
        </w:rPr>
        <w:t>r</w:t>
      </w:r>
      <w:r w:rsidRPr="00B8693D">
        <w:rPr>
          <w:rFonts w:eastAsia="Times New Roman"/>
        </w:rPr>
        <w:t xml:space="preserve">y </w:t>
      </w:r>
      <w:proofErr w:type="spellStart"/>
      <w:r w:rsidRPr="00B8693D">
        <w:rPr>
          <w:rFonts w:eastAsia="Times New Roman"/>
          <w:spacing w:val="1"/>
        </w:rPr>
        <w:t>W</w:t>
      </w:r>
      <w:r w:rsidRPr="00B8693D">
        <w:rPr>
          <w:rFonts w:eastAsia="Times New Roman"/>
          <w:spacing w:val="-1"/>
        </w:rPr>
        <w:t>e</w:t>
      </w:r>
      <w:r w:rsidRPr="00B8693D">
        <w:rPr>
          <w:rFonts w:eastAsia="Times New Roman"/>
        </w:rPr>
        <w:t>l</w:t>
      </w:r>
      <w:r w:rsidRPr="00B8693D">
        <w:rPr>
          <w:rFonts w:eastAsia="Times New Roman"/>
          <w:spacing w:val="1"/>
        </w:rPr>
        <w:t>l</w:t>
      </w:r>
      <w:r w:rsidRPr="00B8693D">
        <w:rPr>
          <w:rFonts w:eastAsia="Times New Roman"/>
          <w:spacing w:val="-1"/>
        </w:rPr>
        <w:t>c</w:t>
      </w:r>
      <w:r w:rsidRPr="00B8693D">
        <w:rPr>
          <w:rFonts w:eastAsia="Times New Roman"/>
        </w:rPr>
        <w:t>ome</w:t>
      </w:r>
      <w:proofErr w:type="spellEnd"/>
      <w:r w:rsidRPr="00B8693D">
        <w:rPr>
          <w:rFonts w:eastAsia="Times New Roman"/>
          <w:spacing w:val="6"/>
        </w:rPr>
        <w:t xml:space="preserve"> </w:t>
      </w:r>
      <w:r w:rsidRPr="00B8693D">
        <w:rPr>
          <w:rFonts w:eastAsia="Times New Roman"/>
          <w:spacing w:val="-2"/>
        </w:rPr>
        <w:t>B</w:t>
      </w:r>
      <w:r w:rsidRPr="00B8693D">
        <w:rPr>
          <w:rFonts w:eastAsia="Times New Roman"/>
        </w:rPr>
        <w:t>ui</w:t>
      </w:r>
      <w:r w:rsidRPr="00B8693D">
        <w:rPr>
          <w:rFonts w:eastAsia="Times New Roman"/>
          <w:spacing w:val="1"/>
        </w:rPr>
        <w:t>l</w:t>
      </w:r>
      <w:r w:rsidRPr="00B8693D">
        <w:rPr>
          <w:rFonts w:eastAsia="Times New Roman"/>
        </w:rPr>
        <w:t>di</w:t>
      </w:r>
      <w:r w:rsidRPr="00B8693D">
        <w:rPr>
          <w:rFonts w:eastAsia="Times New Roman"/>
          <w:spacing w:val="3"/>
        </w:rPr>
        <w:t>n</w:t>
      </w:r>
      <w:r w:rsidRPr="00B8693D">
        <w:rPr>
          <w:rFonts w:eastAsia="Times New Roman"/>
          <w:spacing w:val="-2"/>
        </w:rPr>
        <w:t>g</w:t>
      </w:r>
      <w:r w:rsidRPr="00B8693D">
        <w:rPr>
          <w:rFonts w:eastAsia="Times New Roman"/>
        </w:rPr>
        <w:t>,</w:t>
      </w:r>
      <w:r w:rsidRPr="00B8693D">
        <w:rPr>
          <w:rFonts w:eastAsia="Times New Roman"/>
          <w:spacing w:val="6"/>
        </w:rPr>
        <w:t xml:space="preserve"> </w:t>
      </w:r>
      <w:r w:rsidRPr="00B8693D">
        <w:rPr>
          <w:rFonts w:eastAsia="Times New Roman"/>
          <w:spacing w:val="2"/>
        </w:rPr>
        <w:t>J</w:t>
      </w:r>
      <w:r w:rsidRPr="00B8693D">
        <w:rPr>
          <w:rFonts w:eastAsia="Times New Roman"/>
          <w:spacing w:val="-1"/>
        </w:rPr>
        <w:t>a</w:t>
      </w:r>
      <w:r w:rsidRPr="00B8693D">
        <w:rPr>
          <w:rFonts w:eastAsia="Times New Roman"/>
        </w:rPr>
        <w:t>r</w:t>
      </w:r>
      <w:r w:rsidRPr="00B8693D">
        <w:rPr>
          <w:rFonts w:eastAsia="Times New Roman"/>
          <w:spacing w:val="-1"/>
        </w:rPr>
        <w:t>re</w:t>
      </w:r>
      <w:r w:rsidRPr="00B8693D">
        <w:rPr>
          <w:rFonts w:eastAsia="Times New Roman"/>
        </w:rPr>
        <w:t>tt</w:t>
      </w:r>
      <w:r w:rsidRPr="00B8693D">
        <w:rPr>
          <w:rFonts w:eastAsia="Times New Roman"/>
          <w:spacing w:val="5"/>
        </w:rPr>
        <w:t xml:space="preserve"> </w:t>
      </w:r>
      <w:r w:rsidRPr="00B8693D">
        <w:rPr>
          <w:rFonts w:eastAsia="Times New Roman"/>
        </w:rPr>
        <w:t>Bui</w:t>
      </w:r>
      <w:r w:rsidRPr="00B8693D">
        <w:rPr>
          <w:rFonts w:eastAsia="Times New Roman"/>
          <w:spacing w:val="1"/>
        </w:rPr>
        <w:t>l</w:t>
      </w:r>
      <w:r w:rsidRPr="00B8693D">
        <w:rPr>
          <w:rFonts w:eastAsia="Times New Roman"/>
        </w:rPr>
        <w:t>din</w:t>
      </w:r>
      <w:r w:rsidRPr="00B8693D">
        <w:rPr>
          <w:rFonts w:eastAsia="Times New Roman"/>
          <w:spacing w:val="-2"/>
        </w:rPr>
        <w:t>g</w:t>
      </w:r>
      <w:r w:rsidRPr="00B8693D">
        <w:rPr>
          <w:rFonts w:eastAsia="Times New Roman"/>
        </w:rPr>
        <w:t>,</w:t>
      </w:r>
      <w:r w:rsidRPr="00B8693D">
        <w:rPr>
          <w:rFonts w:eastAsia="Times New Roman"/>
          <w:spacing w:val="4"/>
        </w:rPr>
        <w:t xml:space="preserve"> </w:t>
      </w:r>
      <w:r w:rsidRPr="00B8693D">
        <w:rPr>
          <w:rFonts w:eastAsia="Times New Roman"/>
        </w:rPr>
        <w:t>U</w:t>
      </w:r>
      <w:r w:rsidRPr="00B8693D">
        <w:rPr>
          <w:rFonts w:eastAsia="Times New Roman"/>
          <w:spacing w:val="-1"/>
        </w:rPr>
        <w:t>r</w:t>
      </w:r>
      <w:r w:rsidRPr="00B8693D">
        <w:rPr>
          <w:rFonts w:eastAsia="Times New Roman"/>
        </w:rPr>
        <w:t>quh</w:t>
      </w:r>
      <w:r w:rsidRPr="00B8693D">
        <w:rPr>
          <w:rFonts w:eastAsia="Times New Roman"/>
          <w:spacing w:val="1"/>
        </w:rPr>
        <w:t>ar</w:t>
      </w:r>
      <w:r w:rsidRPr="00B8693D">
        <w:rPr>
          <w:rFonts w:eastAsia="Times New Roman"/>
        </w:rPr>
        <w:t>t</w:t>
      </w:r>
      <w:r w:rsidRPr="00B8693D">
        <w:rPr>
          <w:rFonts w:eastAsia="Times New Roman"/>
          <w:spacing w:val="4"/>
        </w:rPr>
        <w:t xml:space="preserve"> </w:t>
      </w:r>
      <w:r w:rsidRPr="00B8693D">
        <w:rPr>
          <w:rFonts w:eastAsia="Times New Roman"/>
          <w:spacing w:val="-2"/>
        </w:rPr>
        <w:t>B</w:t>
      </w:r>
      <w:r w:rsidRPr="00B8693D">
        <w:rPr>
          <w:rFonts w:eastAsia="Times New Roman"/>
        </w:rPr>
        <w:t>ui</w:t>
      </w:r>
      <w:r w:rsidRPr="00B8693D">
        <w:rPr>
          <w:rFonts w:eastAsia="Times New Roman"/>
          <w:spacing w:val="1"/>
        </w:rPr>
        <w:t>l</w:t>
      </w:r>
      <w:r w:rsidRPr="00B8693D">
        <w:rPr>
          <w:rFonts w:eastAsia="Times New Roman"/>
        </w:rPr>
        <w:t>din</w:t>
      </w:r>
      <w:r w:rsidRPr="00B8693D">
        <w:rPr>
          <w:rFonts w:eastAsia="Times New Roman"/>
          <w:spacing w:val="-2"/>
        </w:rPr>
        <w:t>g</w:t>
      </w:r>
      <w:r w:rsidR="760253F1" w:rsidRPr="00B8693D">
        <w:rPr>
          <w:rFonts w:eastAsia="Times New Roman"/>
          <w:spacing w:val="-2"/>
        </w:rPr>
        <w:t xml:space="preserve"> </w:t>
      </w:r>
      <w:r w:rsidR="72168B9A" w:rsidRPr="00B8693D">
        <w:rPr>
          <w:rFonts w:eastAsia="Times New Roman"/>
          <w:spacing w:val="-2"/>
        </w:rPr>
        <w:t>a</w:t>
      </w:r>
      <w:r w:rsidRPr="00B8693D">
        <w:rPr>
          <w:rFonts w:eastAsia="Times New Roman"/>
        </w:rPr>
        <w:t>nd</w:t>
      </w:r>
      <w:r w:rsidRPr="00B8693D">
        <w:rPr>
          <w:rFonts w:eastAsia="Times New Roman"/>
          <w:spacing w:val="2"/>
        </w:rPr>
        <w:t xml:space="preserve"> The Scottish Centre for Ecology and the Natural Environment (SCENE) </w:t>
      </w:r>
      <w:r w:rsidRPr="00B8693D">
        <w:rPr>
          <w:rFonts w:eastAsia="Times New Roman"/>
          <w:spacing w:val="-1"/>
        </w:rPr>
        <w:t>a</w:t>
      </w:r>
      <w:r w:rsidRPr="00B8693D">
        <w:rPr>
          <w:rFonts w:eastAsia="Times New Roman"/>
        </w:rPr>
        <w:t>t</w:t>
      </w:r>
      <w:r w:rsidRPr="00B8693D">
        <w:rPr>
          <w:rFonts w:eastAsia="Times New Roman"/>
          <w:spacing w:val="3"/>
        </w:rPr>
        <w:t xml:space="preserve"> </w:t>
      </w:r>
      <w:proofErr w:type="spellStart"/>
      <w:r w:rsidRPr="00B8693D">
        <w:rPr>
          <w:rFonts w:eastAsia="Times New Roman"/>
          <w:spacing w:val="3"/>
        </w:rPr>
        <w:t>R</w:t>
      </w:r>
      <w:r w:rsidRPr="00B8693D">
        <w:rPr>
          <w:rFonts w:eastAsia="Times New Roman"/>
        </w:rPr>
        <w:t>ow</w:t>
      </w:r>
      <w:r w:rsidRPr="00B8693D">
        <w:rPr>
          <w:rFonts w:eastAsia="Times New Roman"/>
          <w:spacing w:val="-1"/>
        </w:rPr>
        <w:t>a</w:t>
      </w:r>
      <w:r w:rsidRPr="00B8693D">
        <w:rPr>
          <w:rFonts w:eastAsia="Times New Roman"/>
        </w:rPr>
        <w:t>rd</w:t>
      </w:r>
      <w:r w:rsidRPr="00B8693D">
        <w:rPr>
          <w:rFonts w:eastAsia="Times New Roman"/>
          <w:spacing w:val="-2"/>
        </w:rPr>
        <w:t>e</w:t>
      </w:r>
      <w:r w:rsidRPr="00B8693D">
        <w:rPr>
          <w:rFonts w:eastAsia="Times New Roman"/>
        </w:rPr>
        <w:t>n</w:t>
      </w:r>
      <w:r w:rsidRPr="00B8693D">
        <w:rPr>
          <w:rFonts w:eastAsia="Times New Roman"/>
          <w:spacing w:val="2"/>
        </w:rPr>
        <w:t>n</w:t>
      </w:r>
      <w:r w:rsidRPr="00B8693D">
        <w:rPr>
          <w:rFonts w:eastAsia="Times New Roman"/>
          <w:spacing w:val="-1"/>
        </w:rPr>
        <w:t>a</w:t>
      </w:r>
      <w:r w:rsidRPr="00B8693D">
        <w:rPr>
          <w:rFonts w:eastAsia="Times New Roman"/>
        </w:rPr>
        <w:t>n</w:t>
      </w:r>
      <w:proofErr w:type="spellEnd"/>
      <w:r w:rsidRPr="00B8693D">
        <w:rPr>
          <w:rFonts w:eastAsia="Times New Roman"/>
        </w:rPr>
        <w:t>.</w:t>
      </w:r>
      <w:r w:rsidRPr="00B8693D">
        <w:rPr>
          <w:rFonts w:eastAsia="Times New Roman"/>
          <w:spacing w:val="2"/>
        </w:rPr>
        <w:t xml:space="preserve"> </w:t>
      </w:r>
    </w:p>
    <w:p w14:paraId="6964D89D" w14:textId="77777777" w:rsidR="00BB1058" w:rsidRPr="00B8693D" w:rsidRDefault="00BB1058" w:rsidP="00457ADB">
      <w:pPr>
        <w:ind w:right="62"/>
        <w:contextualSpacing/>
        <w:jc w:val="both"/>
        <w:rPr>
          <w:rFonts w:eastAsia="Times New Roman" w:cstheme="minorHAnsi"/>
          <w:spacing w:val="2"/>
        </w:rPr>
      </w:pPr>
    </w:p>
    <w:p w14:paraId="68424E0F" w14:textId="34C7A07E" w:rsidR="00662010" w:rsidRPr="00B8693D" w:rsidRDefault="6C063E6F" w:rsidP="239A6DDD">
      <w:pPr>
        <w:ind w:right="62"/>
        <w:contextualSpacing/>
        <w:jc w:val="both"/>
        <w:rPr>
          <w:rFonts w:eastAsia="Times New Roman"/>
        </w:rPr>
      </w:pPr>
      <w:r w:rsidRPr="239A6DDD">
        <w:rPr>
          <w:rFonts w:eastAsia="Times New Roman"/>
        </w:rPr>
        <w:t>The</w:t>
      </w:r>
      <w:r w:rsidRPr="239A6DDD">
        <w:rPr>
          <w:rFonts w:eastAsia="Times New Roman"/>
          <w:spacing w:val="3"/>
        </w:rPr>
        <w:t xml:space="preserve"> </w:t>
      </w:r>
      <w:bookmarkStart w:id="3" w:name="_Int_hbVpVYLJ"/>
      <w:proofErr w:type="gramStart"/>
      <w:r w:rsidR="2D83C42E" w:rsidRPr="239A6DDD">
        <w:rPr>
          <w:rFonts w:eastAsia="Times New Roman"/>
          <w:spacing w:val="-3"/>
        </w:rPr>
        <w:t>School</w:t>
      </w:r>
      <w:bookmarkEnd w:id="3"/>
      <w:proofErr w:type="gramEnd"/>
      <w:r w:rsidRPr="239A6DDD">
        <w:rPr>
          <w:rFonts w:eastAsia="Times New Roman"/>
        </w:rPr>
        <w:t xml:space="preserve">, </w:t>
      </w:r>
      <w:r w:rsidRPr="239A6DDD">
        <w:rPr>
          <w:rFonts w:eastAsia="Times New Roman"/>
          <w:spacing w:val="3"/>
        </w:rPr>
        <w:t>i</w:t>
      </w:r>
      <w:r w:rsidRPr="239A6DDD">
        <w:rPr>
          <w:rFonts w:eastAsia="Times New Roman"/>
        </w:rPr>
        <w:t>n</w:t>
      </w:r>
      <w:r w:rsidRPr="239A6DDD">
        <w:rPr>
          <w:rFonts w:eastAsia="Times New Roman"/>
          <w:spacing w:val="1"/>
        </w:rPr>
        <w:t xml:space="preserve"> </w:t>
      </w:r>
      <w:r w:rsidRPr="239A6DDD">
        <w:rPr>
          <w:rFonts w:eastAsia="Times New Roman"/>
          <w:spacing w:val="-1"/>
        </w:rPr>
        <w:t>c</w:t>
      </w:r>
      <w:r w:rsidRPr="239A6DDD">
        <w:rPr>
          <w:rFonts w:eastAsia="Times New Roman"/>
        </w:rPr>
        <w:t>onjunction</w:t>
      </w:r>
      <w:r w:rsidRPr="239A6DDD">
        <w:rPr>
          <w:rFonts w:eastAsia="Times New Roman"/>
          <w:spacing w:val="2"/>
        </w:rPr>
        <w:t xml:space="preserve"> </w:t>
      </w:r>
      <w:r w:rsidRPr="239A6DDD">
        <w:rPr>
          <w:rFonts w:eastAsia="Times New Roman"/>
        </w:rPr>
        <w:t>with the</w:t>
      </w:r>
      <w:r w:rsidRPr="239A6DDD">
        <w:rPr>
          <w:rFonts w:eastAsia="Times New Roman"/>
          <w:spacing w:val="5"/>
        </w:rPr>
        <w:t xml:space="preserve"> </w:t>
      </w:r>
      <w:r w:rsidRPr="239A6DDD">
        <w:rPr>
          <w:rFonts w:eastAsia="Times New Roman"/>
        </w:rPr>
        <w:t>Univ</w:t>
      </w:r>
      <w:r w:rsidRPr="239A6DDD">
        <w:rPr>
          <w:rFonts w:eastAsia="Times New Roman"/>
          <w:spacing w:val="-1"/>
        </w:rPr>
        <w:t>e</w:t>
      </w:r>
      <w:r w:rsidRPr="239A6DDD">
        <w:rPr>
          <w:rFonts w:eastAsia="Times New Roman"/>
        </w:rPr>
        <w:t>rsi</w:t>
      </w:r>
      <w:r w:rsidRPr="239A6DDD">
        <w:rPr>
          <w:rFonts w:eastAsia="Times New Roman"/>
          <w:spacing w:val="3"/>
        </w:rPr>
        <w:t>t</w:t>
      </w:r>
      <w:r w:rsidRPr="239A6DDD">
        <w:rPr>
          <w:rFonts w:eastAsia="Times New Roman"/>
          <w:spacing w:val="-5"/>
        </w:rPr>
        <w:t>y</w:t>
      </w:r>
      <w:r w:rsidRPr="239A6DDD">
        <w:rPr>
          <w:rFonts w:eastAsia="Times New Roman"/>
        </w:rPr>
        <w:t>’s</w:t>
      </w:r>
      <w:r w:rsidRPr="239A6DDD">
        <w:rPr>
          <w:rFonts w:eastAsia="Times New Roman"/>
          <w:spacing w:val="5"/>
        </w:rPr>
        <w:t xml:space="preserve"> </w:t>
      </w:r>
      <w:r w:rsidRPr="239A6DDD">
        <w:rPr>
          <w:rFonts w:eastAsia="Times New Roman"/>
          <w:spacing w:val="2"/>
        </w:rPr>
        <w:t>H</w:t>
      </w:r>
      <w:r w:rsidRPr="239A6DDD">
        <w:rPr>
          <w:rFonts w:eastAsia="Times New Roman"/>
          <w:spacing w:val="-1"/>
        </w:rPr>
        <w:t>ea</w:t>
      </w:r>
      <w:r w:rsidRPr="239A6DDD">
        <w:rPr>
          <w:rFonts w:eastAsia="Times New Roman"/>
        </w:rPr>
        <w:t>l</w:t>
      </w:r>
      <w:r w:rsidRPr="239A6DDD">
        <w:rPr>
          <w:rFonts w:eastAsia="Times New Roman"/>
          <w:spacing w:val="1"/>
        </w:rPr>
        <w:t>t</w:t>
      </w:r>
      <w:r w:rsidRPr="239A6DDD">
        <w:rPr>
          <w:rFonts w:eastAsia="Times New Roman"/>
        </w:rPr>
        <w:t>h,</w:t>
      </w:r>
      <w:r w:rsidRPr="239A6DDD">
        <w:rPr>
          <w:rFonts w:eastAsia="Times New Roman"/>
          <w:spacing w:val="5"/>
        </w:rPr>
        <w:t xml:space="preserve"> </w:t>
      </w:r>
      <w:r w:rsidRPr="239A6DDD">
        <w:rPr>
          <w:rFonts w:eastAsia="Times New Roman"/>
          <w:spacing w:val="1"/>
        </w:rPr>
        <w:t>S</w:t>
      </w:r>
      <w:r w:rsidRPr="239A6DDD">
        <w:rPr>
          <w:rFonts w:eastAsia="Times New Roman"/>
          <w:spacing w:val="-1"/>
        </w:rPr>
        <w:t>a</w:t>
      </w:r>
      <w:r w:rsidRPr="239A6DDD">
        <w:rPr>
          <w:rFonts w:eastAsia="Times New Roman"/>
        </w:rPr>
        <w:t>f</w:t>
      </w:r>
      <w:r w:rsidRPr="239A6DDD">
        <w:rPr>
          <w:rFonts w:eastAsia="Times New Roman"/>
          <w:spacing w:val="-2"/>
        </w:rPr>
        <w:t>e</w:t>
      </w:r>
      <w:r w:rsidRPr="239A6DDD">
        <w:rPr>
          <w:rFonts w:eastAsia="Times New Roman"/>
          <w:spacing w:val="3"/>
        </w:rPr>
        <w:t>t</w:t>
      </w:r>
      <w:r w:rsidRPr="239A6DDD">
        <w:rPr>
          <w:rFonts w:eastAsia="Times New Roman"/>
        </w:rPr>
        <w:t>y</w:t>
      </w:r>
      <w:r w:rsidRPr="239A6DDD">
        <w:rPr>
          <w:rFonts w:eastAsia="Times New Roman"/>
          <w:spacing w:val="3"/>
        </w:rPr>
        <w:t xml:space="preserve"> </w:t>
      </w:r>
      <w:r w:rsidRPr="239A6DDD">
        <w:rPr>
          <w:rFonts w:eastAsia="Times New Roman"/>
          <w:spacing w:val="-1"/>
        </w:rPr>
        <w:t>a</w:t>
      </w:r>
      <w:r w:rsidRPr="239A6DDD">
        <w:rPr>
          <w:rFonts w:eastAsia="Times New Roman"/>
        </w:rPr>
        <w:t>nd</w:t>
      </w:r>
      <w:r w:rsidRPr="239A6DDD">
        <w:rPr>
          <w:rFonts w:eastAsia="Times New Roman"/>
          <w:spacing w:val="5"/>
        </w:rPr>
        <w:t xml:space="preserve"> </w:t>
      </w:r>
      <w:r w:rsidRPr="239A6DDD">
        <w:rPr>
          <w:rFonts w:eastAsia="Times New Roman"/>
          <w:spacing w:val="1"/>
        </w:rPr>
        <w:t>W</w:t>
      </w:r>
      <w:r w:rsidRPr="239A6DDD">
        <w:rPr>
          <w:rFonts w:eastAsia="Times New Roman"/>
          <w:spacing w:val="-1"/>
        </w:rPr>
        <w:t>e</w:t>
      </w:r>
      <w:r w:rsidRPr="239A6DDD">
        <w:rPr>
          <w:rFonts w:eastAsia="Times New Roman"/>
        </w:rPr>
        <w:t>l</w:t>
      </w:r>
      <w:r w:rsidRPr="239A6DDD">
        <w:rPr>
          <w:rFonts w:eastAsia="Times New Roman"/>
          <w:spacing w:val="1"/>
        </w:rPr>
        <w:t>l</w:t>
      </w:r>
      <w:r w:rsidRPr="239A6DDD">
        <w:rPr>
          <w:rFonts w:eastAsia="Times New Roman"/>
        </w:rPr>
        <w:t>b</w:t>
      </w:r>
      <w:r w:rsidRPr="239A6DDD">
        <w:rPr>
          <w:rFonts w:eastAsia="Times New Roman"/>
          <w:spacing w:val="-1"/>
        </w:rPr>
        <w:t>e</w:t>
      </w:r>
      <w:r w:rsidRPr="239A6DDD">
        <w:rPr>
          <w:rFonts w:eastAsia="Times New Roman"/>
        </w:rPr>
        <w:t>ing</w:t>
      </w:r>
      <w:r w:rsidRPr="239A6DDD">
        <w:rPr>
          <w:rFonts w:eastAsia="Times New Roman"/>
          <w:spacing w:val="3"/>
        </w:rPr>
        <w:t xml:space="preserve"> </w:t>
      </w:r>
      <w:r w:rsidRPr="239A6DDD">
        <w:rPr>
          <w:rFonts w:eastAsia="Times New Roman"/>
          <w:spacing w:val="2"/>
        </w:rPr>
        <w:t>p</w:t>
      </w:r>
      <w:r w:rsidRPr="239A6DDD">
        <w:rPr>
          <w:rFonts w:eastAsia="Times New Roman"/>
        </w:rPr>
        <w:t>ol</w:t>
      </w:r>
      <w:r w:rsidRPr="239A6DDD">
        <w:rPr>
          <w:rFonts w:eastAsia="Times New Roman"/>
          <w:spacing w:val="1"/>
        </w:rPr>
        <w:t>ic</w:t>
      </w:r>
      <w:r w:rsidRPr="239A6DDD">
        <w:rPr>
          <w:rFonts w:eastAsia="Times New Roman"/>
        </w:rPr>
        <w:t>y (</w:t>
      </w:r>
      <w:r w:rsidRPr="239A6DDD">
        <w:rPr>
          <w:rFonts w:eastAsia="Times New Roman"/>
          <w:spacing w:val="-2"/>
        </w:rPr>
        <w:t>c</w:t>
      </w:r>
      <w:r w:rsidRPr="239A6DDD">
        <w:rPr>
          <w:rFonts w:eastAsia="Times New Roman"/>
        </w:rPr>
        <w:t>op</w:t>
      </w:r>
      <w:r w:rsidRPr="239A6DDD">
        <w:rPr>
          <w:rFonts w:eastAsia="Times New Roman"/>
          <w:spacing w:val="3"/>
        </w:rPr>
        <w:t>i</w:t>
      </w:r>
      <w:r w:rsidRPr="239A6DDD">
        <w:rPr>
          <w:rFonts w:eastAsia="Times New Roman"/>
          <w:spacing w:val="-1"/>
        </w:rPr>
        <w:t>e</w:t>
      </w:r>
      <w:r w:rsidRPr="239A6DDD">
        <w:rPr>
          <w:rFonts w:eastAsia="Times New Roman"/>
        </w:rPr>
        <w:t>s</w:t>
      </w:r>
      <w:r w:rsidRPr="239A6DDD">
        <w:rPr>
          <w:rFonts w:eastAsia="Times New Roman"/>
          <w:spacing w:val="5"/>
        </w:rPr>
        <w:t xml:space="preserve"> </w:t>
      </w:r>
      <w:r w:rsidRPr="239A6DDD">
        <w:rPr>
          <w:rFonts w:eastAsia="Times New Roman"/>
        </w:rPr>
        <w:t>of</w:t>
      </w:r>
      <w:r w:rsidRPr="239A6DDD">
        <w:rPr>
          <w:rFonts w:eastAsia="Times New Roman"/>
          <w:spacing w:val="4"/>
        </w:rPr>
        <w:t xml:space="preserve"> </w:t>
      </w:r>
      <w:r w:rsidRPr="239A6DDD">
        <w:rPr>
          <w:rFonts w:eastAsia="Times New Roman"/>
        </w:rPr>
        <w:t>whi</w:t>
      </w:r>
      <w:r w:rsidRPr="239A6DDD">
        <w:rPr>
          <w:rFonts w:eastAsia="Times New Roman"/>
          <w:spacing w:val="-1"/>
        </w:rPr>
        <w:t>c</w:t>
      </w:r>
      <w:r w:rsidRPr="239A6DDD">
        <w:rPr>
          <w:rFonts w:eastAsia="Times New Roman"/>
        </w:rPr>
        <w:t>h</w:t>
      </w:r>
      <w:r w:rsidRPr="239A6DDD">
        <w:rPr>
          <w:rFonts w:eastAsia="Times New Roman"/>
          <w:spacing w:val="5"/>
        </w:rPr>
        <w:t xml:space="preserve"> </w:t>
      </w:r>
      <w:r w:rsidRPr="239A6DDD">
        <w:rPr>
          <w:rFonts w:eastAsia="Times New Roman"/>
          <w:spacing w:val="1"/>
        </w:rPr>
        <w:t>a</w:t>
      </w:r>
      <w:r w:rsidRPr="239A6DDD">
        <w:rPr>
          <w:rFonts w:eastAsia="Times New Roman"/>
        </w:rPr>
        <w:t>re</w:t>
      </w:r>
      <w:r w:rsidRPr="239A6DDD">
        <w:rPr>
          <w:rFonts w:eastAsia="Times New Roman"/>
          <w:spacing w:val="3"/>
        </w:rPr>
        <w:t xml:space="preserve"> </w:t>
      </w:r>
      <w:r w:rsidRPr="239A6DDD">
        <w:rPr>
          <w:rFonts w:eastAsia="Times New Roman"/>
          <w:spacing w:val="-1"/>
        </w:rPr>
        <w:t>a</w:t>
      </w:r>
      <w:r w:rsidRPr="239A6DDD">
        <w:rPr>
          <w:rFonts w:eastAsia="Times New Roman"/>
        </w:rPr>
        <w:t>v</w:t>
      </w:r>
      <w:r w:rsidRPr="239A6DDD">
        <w:rPr>
          <w:rFonts w:eastAsia="Times New Roman"/>
          <w:spacing w:val="-1"/>
        </w:rPr>
        <w:t>a</w:t>
      </w:r>
      <w:r w:rsidRPr="239A6DDD">
        <w:rPr>
          <w:rFonts w:eastAsia="Times New Roman"/>
        </w:rPr>
        <w:t>i</w:t>
      </w:r>
      <w:r w:rsidRPr="239A6DDD">
        <w:rPr>
          <w:rFonts w:eastAsia="Times New Roman"/>
          <w:spacing w:val="1"/>
        </w:rPr>
        <w:t>l</w:t>
      </w:r>
      <w:r w:rsidRPr="239A6DDD">
        <w:rPr>
          <w:rFonts w:eastAsia="Times New Roman"/>
          <w:spacing w:val="-1"/>
        </w:rPr>
        <w:t>a</w:t>
      </w:r>
      <w:r w:rsidRPr="239A6DDD">
        <w:rPr>
          <w:rFonts w:eastAsia="Times New Roman"/>
        </w:rPr>
        <w:t>ble</w:t>
      </w:r>
      <w:r w:rsidRPr="239A6DDD">
        <w:rPr>
          <w:rFonts w:eastAsia="Times New Roman"/>
          <w:spacing w:val="5"/>
        </w:rPr>
        <w:t xml:space="preserve"> </w:t>
      </w:r>
      <w:r w:rsidRPr="239A6DDD">
        <w:rPr>
          <w:rFonts w:eastAsia="Times New Roman"/>
        </w:rPr>
        <w:t>on</w:t>
      </w:r>
      <w:r w:rsidRPr="239A6DDD">
        <w:rPr>
          <w:rFonts w:eastAsia="Times New Roman"/>
          <w:spacing w:val="5"/>
        </w:rPr>
        <w:t xml:space="preserve"> </w:t>
      </w:r>
      <w:r w:rsidRPr="239A6DDD">
        <w:rPr>
          <w:rFonts w:eastAsia="Times New Roman"/>
        </w:rPr>
        <w:t>the Univ</w:t>
      </w:r>
      <w:r w:rsidRPr="239A6DDD">
        <w:rPr>
          <w:rFonts w:eastAsia="Times New Roman"/>
          <w:spacing w:val="-1"/>
        </w:rPr>
        <w:t>e</w:t>
      </w:r>
      <w:r w:rsidRPr="239A6DDD">
        <w:rPr>
          <w:rFonts w:eastAsia="Times New Roman"/>
        </w:rPr>
        <w:t>rsi</w:t>
      </w:r>
      <w:r w:rsidRPr="239A6DDD">
        <w:rPr>
          <w:rFonts w:eastAsia="Times New Roman"/>
          <w:spacing w:val="3"/>
        </w:rPr>
        <w:t>t</w:t>
      </w:r>
      <w:r w:rsidRPr="239A6DDD">
        <w:rPr>
          <w:rFonts w:eastAsia="Times New Roman"/>
        </w:rPr>
        <w:t xml:space="preserve">y’s Safety and Environmental Protection Service </w:t>
      </w:r>
      <w:r w:rsidRPr="239A6DDD">
        <w:rPr>
          <w:rFonts w:eastAsia="Times New Roman"/>
          <w:spacing w:val="1"/>
        </w:rPr>
        <w:t>w</w:t>
      </w:r>
      <w:r w:rsidRPr="239A6DDD">
        <w:rPr>
          <w:rFonts w:eastAsia="Times New Roman"/>
          <w:spacing w:val="-1"/>
        </w:rPr>
        <w:t>e</w:t>
      </w:r>
      <w:r w:rsidRPr="239A6DDD">
        <w:rPr>
          <w:rFonts w:eastAsia="Times New Roman"/>
        </w:rPr>
        <w:t>b</w:t>
      </w:r>
      <w:r w:rsidRPr="239A6DDD">
        <w:rPr>
          <w:rFonts w:eastAsia="Times New Roman"/>
          <w:spacing w:val="5"/>
        </w:rPr>
        <w:t>s</w:t>
      </w:r>
      <w:r w:rsidRPr="239A6DDD">
        <w:rPr>
          <w:rFonts w:eastAsia="Times New Roman"/>
        </w:rPr>
        <w:t>i</w:t>
      </w:r>
      <w:r w:rsidRPr="239A6DDD">
        <w:rPr>
          <w:rFonts w:eastAsia="Times New Roman"/>
          <w:spacing w:val="1"/>
        </w:rPr>
        <w:t>t</w:t>
      </w:r>
      <w:r w:rsidRPr="239A6DDD">
        <w:rPr>
          <w:rFonts w:eastAsia="Times New Roman"/>
          <w:spacing w:val="-1"/>
        </w:rPr>
        <w:t>e</w:t>
      </w:r>
      <w:r w:rsidRPr="239A6DDD">
        <w:rPr>
          <w:rFonts w:eastAsia="Times New Roman"/>
        </w:rPr>
        <w:t>),</w:t>
      </w:r>
      <w:r w:rsidRPr="239A6DDD">
        <w:rPr>
          <w:rFonts w:eastAsia="Times New Roman"/>
          <w:spacing w:val="4"/>
        </w:rPr>
        <w:t xml:space="preserve"> </w:t>
      </w:r>
      <w:r w:rsidRPr="239A6DDD">
        <w:rPr>
          <w:rFonts w:eastAsia="Times New Roman"/>
        </w:rPr>
        <w:t>is</w:t>
      </w:r>
      <w:r w:rsidRPr="239A6DDD">
        <w:rPr>
          <w:rFonts w:eastAsia="Times New Roman"/>
          <w:spacing w:val="6"/>
        </w:rPr>
        <w:t xml:space="preserve"> </w:t>
      </w:r>
      <w:r w:rsidRPr="239A6DDD">
        <w:rPr>
          <w:rFonts w:eastAsia="Times New Roman"/>
          <w:spacing w:val="-1"/>
        </w:rPr>
        <w:t>c</w:t>
      </w:r>
      <w:r w:rsidRPr="239A6DDD">
        <w:rPr>
          <w:rFonts w:eastAsia="Times New Roman"/>
        </w:rPr>
        <w:t>om</w:t>
      </w:r>
      <w:r w:rsidRPr="239A6DDD">
        <w:rPr>
          <w:rFonts w:eastAsia="Times New Roman"/>
          <w:spacing w:val="1"/>
        </w:rPr>
        <w:t>m</w:t>
      </w:r>
      <w:r w:rsidRPr="239A6DDD">
        <w:rPr>
          <w:rFonts w:eastAsia="Times New Roman"/>
        </w:rPr>
        <w:t>i</w:t>
      </w:r>
      <w:r w:rsidRPr="239A6DDD">
        <w:rPr>
          <w:rFonts w:eastAsia="Times New Roman"/>
          <w:spacing w:val="1"/>
        </w:rPr>
        <w:t>t</w:t>
      </w:r>
      <w:r w:rsidRPr="239A6DDD">
        <w:rPr>
          <w:rFonts w:eastAsia="Times New Roman"/>
        </w:rPr>
        <w:t>ted</w:t>
      </w:r>
      <w:r w:rsidRPr="239A6DDD">
        <w:rPr>
          <w:rFonts w:eastAsia="Times New Roman"/>
          <w:spacing w:val="4"/>
        </w:rPr>
        <w:t xml:space="preserve"> </w:t>
      </w:r>
      <w:r w:rsidRPr="239A6DDD">
        <w:rPr>
          <w:rFonts w:eastAsia="Times New Roman"/>
        </w:rPr>
        <w:t>to</w:t>
      </w:r>
      <w:r w:rsidRPr="239A6DDD">
        <w:rPr>
          <w:rFonts w:eastAsia="Times New Roman"/>
          <w:spacing w:val="5"/>
        </w:rPr>
        <w:t xml:space="preserve"> </w:t>
      </w:r>
      <w:r w:rsidRPr="239A6DDD">
        <w:rPr>
          <w:rFonts w:eastAsia="Times New Roman"/>
        </w:rPr>
        <w:t>the</w:t>
      </w:r>
      <w:r w:rsidRPr="239A6DDD">
        <w:rPr>
          <w:rFonts w:eastAsia="Times New Roman"/>
          <w:spacing w:val="4"/>
        </w:rPr>
        <w:t xml:space="preserve"> </w:t>
      </w:r>
      <w:r w:rsidRPr="239A6DDD">
        <w:rPr>
          <w:rFonts w:eastAsia="Times New Roman"/>
        </w:rPr>
        <w:t>p</w:t>
      </w:r>
      <w:r w:rsidRPr="239A6DDD">
        <w:rPr>
          <w:rFonts w:eastAsia="Times New Roman"/>
          <w:spacing w:val="-1"/>
        </w:rPr>
        <w:t>r</w:t>
      </w:r>
      <w:r w:rsidRPr="239A6DDD">
        <w:rPr>
          <w:rFonts w:eastAsia="Times New Roman"/>
        </w:rPr>
        <w:t>ov</w:t>
      </w:r>
      <w:r w:rsidRPr="239A6DDD">
        <w:rPr>
          <w:rFonts w:eastAsia="Times New Roman"/>
          <w:spacing w:val="-2"/>
        </w:rPr>
        <w:t>i</w:t>
      </w:r>
      <w:r w:rsidRPr="239A6DDD">
        <w:rPr>
          <w:rFonts w:eastAsia="Times New Roman"/>
        </w:rPr>
        <w:t>sion</w:t>
      </w:r>
      <w:r w:rsidRPr="239A6DDD">
        <w:rPr>
          <w:rFonts w:eastAsia="Times New Roman"/>
          <w:spacing w:val="6"/>
        </w:rPr>
        <w:t xml:space="preserve"> </w:t>
      </w:r>
      <w:r w:rsidRPr="239A6DDD">
        <w:rPr>
          <w:rFonts w:eastAsia="Times New Roman"/>
        </w:rPr>
        <w:t>of</w:t>
      </w:r>
      <w:r w:rsidRPr="239A6DDD">
        <w:rPr>
          <w:rFonts w:eastAsia="Times New Roman"/>
          <w:spacing w:val="4"/>
        </w:rPr>
        <w:t xml:space="preserve"> </w:t>
      </w:r>
      <w:r w:rsidRPr="239A6DDD">
        <w:rPr>
          <w:rFonts w:eastAsia="Times New Roman"/>
        </w:rPr>
        <w:t>a</w:t>
      </w:r>
      <w:r w:rsidRPr="239A6DDD">
        <w:rPr>
          <w:rFonts w:eastAsia="Times New Roman"/>
          <w:spacing w:val="4"/>
        </w:rPr>
        <w:t xml:space="preserve"> </w:t>
      </w:r>
      <w:r w:rsidRPr="239A6DDD">
        <w:rPr>
          <w:rFonts w:eastAsia="Times New Roman"/>
        </w:rPr>
        <w:t>s</w:t>
      </w:r>
      <w:r w:rsidRPr="239A6DDD">
        <w:rPr>
          <w:rFonts w:eastAsia="Times New Roman"/>
          <w:spacing w:val="-1"/>
        </w:rPr>
        <w:t>a</w:t>
      </w:r>
      <w:r w:rsidRPr="239A6DDD">
        <w:rPr>
          <w:rFonts w:eastAsia="Times New Roman"/>
        </w:rPr>
        <w:t>fe</w:t>
      </w:r>
      <w:r w:rsidRPr="239A6DDD">
        <w:rPr>
          <w:rFonts w:eastAsia="Times New Roman"/>
          <w:spacing w:val="3"/>
        </w:rPr>
        <w:t xml:space="preserve"> </w:t>
      </w:r>
      <w:r w:rsidRPr="239A6DDD">
        <w:rPr>
          <w:rFonts w:eastAsia="Times New Roman"/>
          <w:spacing w:val="-1"/>
        </w:rPr>
        <w:t>a</w:t>
      </w:r>
      <w:r w:rsidRPr="239A6DDD">
        <w:rPr>
          <w:rFonts w:eastAsia="Times New Roman"/>
        </w:rPr>
        <w:t>nd</w:t>
      </w:r>
      <w:r w:rsidRPr="239A6DDD">
        <w:rPr>
          <w:rFonts w:eastAsia="Times New Roman"/>
          <w:spacing w:val="5"/>
        </w:rPr>
        <w:t xml:space="preserve"> </w:t>
      </w:r>
      <w:r w:rsidRPr="239A6DDD">
        <w:rPr>
          <w:rFonts w:eastAsia="Times New Roman"/>
          <w:spacing w:val="2"/>
        </w:rPr>
        <w:t>h</w:t>
      </w:r>
      <w:r w:rsidRPr="239A6DDD">
        <w:rPr>
          <w:rFonts w:eastAsia="Times New Roman"/>
          <w:spacing w:val="-1"/>
        </w:rPr>
        <w:t>ea</w:t>
      </w:r>
      <w:r w:rsidRPr="239A6DDD">
        <w:rPr>
          <w:rFonts w:eastAsia="Times New Roman"/>
        </w:rPr>
        <w:t>l</w:t>
      </w:r>
      <w:r w:rsidRPr="239A6DDD">
        <w:rPr>
          <w:rFonts w:eastAsia="Times New Roman"/>
          <w:spacing w:val="3"/>
        </w:rPr>
        <w:t>t</w:t>
      </w:r>
      <w:r w:rsidRPr="239A6DDD">
        <w:rPr>
          <w:rFonts w:eastAsia="Times New Roman"/>
          <w:spacing w:val="2"/>
        </w:rPr>
        <w:t>h</w:t>
      </w:r>
      <w:r w:rsidRPr="239A6DDD">
        <w:rPr>
          <w:rFonts w:eastAsia="Times New Roman"/>
        </w:rPr>
        <w:t>y wo</w:t>
      </w:r>
      <w:r w:rsidRPr="239A6DDD">
        <w:rPr>
          <w:rFonts w:eastAsia="Times New Roman"/>
          <w:spacing w:val="-1"/>
        </w:rPr>
        <w:t>r</w:t>
      </w:r>
      <w:r w:rsidRPr="239A6DDD">
        <w:rPr>
          <w:rFonts w:eastAsia="Times New Roman"/>
        </w:rPr>
        <w:t>kp</w:t>
      </w:r>
      <w:r w:rsidRPr="239A6DDD">
        <w:rPr>
          <w:rFonts w:eastAsia="Times New Roman"/>
          <w:spacing w:val="3"/>
        </w:rPr>
        <w:t>l</w:t>
      </w:r>
      <w:r w:rsidRPr="239A6DDD">
        <w:rPr>
          <w:rFonts w:eastAsia="Times New Roman"/>
          <w:spacing w:val="-1"/>
        </w:rPr>
        <w:t>ac</w:t>
      </w:r>
      <w:r w:rsidRPr="239A6DDD">
        <w:rPr>
          <w:rFonts w:eastAsia="Times New Roman"/>
        </w:rPr>
        <w:t xml:space="preserve">e </w:t>
      </w:r>
      <w:r w:rsidRPr="239A6DDD">
        <w:rPr>
          <w:rFonts w:eastAsia="Times New Roman"/>
          <w:spacing w:val="-1"/>
        </w:rPr>
        <w:t>e</w:t>
      </w:r>
      <w:r w:rsidRPr="239A6DDD">
        <w:rPr>
          <w:rFonts w:eastAsia="Times New Roman"/>
        </w:rPr>
        <w:t>nvironm</w:t>
      </w:r>
      <w:r w:rsidRPr="239A6DDD">
        <w:rPr>
          <w:rFonts w:eastAsia="Times New Roman"/>
          <w:spacing w:val="-1"/>
        </w:rPr>
        <w:t>e</w:t>
      </w:r>
      <w:r w:rsidRPr="239A6DDD">
        <w:rPr>
          <w:rFonts w:eastAsia="Times New Roman"/>
        </w:rPr>
        <w:t>nt.</w:t>
      </w:r>
      <w:r w:rsidRPr="239A6DDD">
        <w:rPr>
          <w:rFonts w:eastAsia="Times New Roman"/>
          <w:spacing w:val="5"/>
        </w:rPr>
        <w:t xml:space="preserve"> </w:t>
      </w:r>
      <w:r w:rsidRPr="239A6DDD">
        <w:rPr>
          <w:rFonts w:eastAsia="Times New Roman"/>
          <w:spacing w:val="-3"/>
        </w:rPr>
        <w:t>I</w:t>
      </w:r>
      <w:r w:rsidRPr="239A6DDD">
        <w:rPr>
          <w:rFonts w:eastAsia="Times New Roman"/>
        </w:rPr>
        <w:t>n</w:t>
      </w:r>
      <w:r w:rsidRPr="239A6DDD">
        <w:rPr>
          <w:rFonts w:eastAsia="Times New Roman"/>
          <w:spacing w:val="2"/>
        </w:rPr>
        <w:t xml:space="preserve"> </w:t>
      </w:r>
      <w:r w:rsidRPr="239A6DDD">
        <w:rPr>
          <w:rFonts w:eastAsia="Times New Roman"/>
          <w:spacing w:val="-1"/>
        </w:rPr>
        <w:t>a</w:t>
      </w:r>
      <w:r w:rsidRPr="239A6DDD">
        <w:rPr>
          <w:rFonts w:eastAsia="Times New Roman"/>
        </w:rPr>
        <w:t>ddi</w:t>
      </w:r>
      <w:r w:rsidRPr="239A6DDD">
        <w:rPr>
          <w:rFonts w:eastAsia="Times New Roman"/>
          <w:spacing w:val="1"/>
        </w:rPr>
        <w:t>t</w:t>
      </w:r>
      <w:r w:rsidRPr="239A6DDD">
        <w:rPr>
          <w:rFonts w:eastAsia="Times New Roman"/>
        </w:rPr>
        <w:t>i</w:t>
      </w:r>
      <w:r w:rsidRPr="239A6DDD">
        <w:rPr>
          <w:rFonts w:eastAsia="Times New Roman"/>
          <w:spacing w:val="3"/>
        </w:rPr>
        <w:t>o</w:t>
      </w:r>
      <w:r w:rsidRPr="239A6DDD">
        <w:rPr>
          <w:rFonts w:eastAsia="Times New Roman"/>
        </w:rPr>
        <w:t>n</w:t>
      </w:r>
      <w:r w:rsidRPr="239A6DDD">
        <w:rPr>
          <w:rFonts w:eastAsia="Times New Roman"/>
          <w:spacing w:val="2"/>
        </w:rPr>
        <w:t xml:space="preserve"> </w:t>
      </w:r>
      <w:r w:rsidRPr="239A6DDD">
        <w:rPr>
          <w:rFonts w:eastAsia="Times New Roman"/>
        </w:rPr>
        <w:t>to</w:t>
      </w:r>
      <w:r w:rsidRPr="239A6DDD">
        <w:rPr>
          <w:rFonts w:eastAsia="Times New Roman"/>
          <w:spacing w:val="3"/>
        </w:rPr>
        <w:t xml:space="preserve"> </w:t>
      </w:r>
      <w:r w:rsidRPr="239A6DDD">
        <w:rPr>
          <w:rFonts w:eastAsia="Times New Roman"/>
        </w:rPr>
        <w:t>me</w:t>
      </w:r>
      <w:r w:rsidRPr="239A6DDD">
        <w:rPr>
          <w:rFonts w:eastAsia="Times New Roman"/>
          <w:spacing w:val="-1"/>
        </w:rPr>
        <w:t>e</w:t>
      </w:r>
      <w:r w:rsidRPr="239A6DDD">
        <w:rPr>
          <w:rFonts w:eastAsia="Times New Roman"/>
        </w:rPr>
        <w:t>t</w:t>
      </w:r>
      <w:r w:rsidRPr="239A6DDD">
        <w:rPr>
          <w:rFonts w:eastAsia="Times New Roman"/>
          <w:spacing w:val="1"/>
        </w:rPr>
        <w:t>i</w:t>
      </w:r>
      <w:r w:rsidRPr="239A6DDD">
        <w:rPr>
          <w:rFonts w:eastAsia="Times New Roman"/>
        </w:rPr>
        <w:t>ng statuto</w:t>
      </w:r>
      <w:r w:rsidRPr="239A6DDD">
        <w:rPr>
          <w:rFonts w:eastAsia="Times New Roman"/>
          <w:spacing w:val="4"/>
        </w:rPr>
        <w:t>r</w:t>
      </w:r>
      <w:r w:rsidRPr="239A6DDD">
        <w:rPr>
          <w:rFonts w:eastAsia="Times New Roman"/>
        </w:rPr>
        <w:t>y r</w:t>
      </w:r>
      <w:r w:rsidRPr="239A6DDD">
        <w:rPr>
          <w:rFonts w:eastAsia="Times New Roman"/>
          <w:spacing w:val="-2"/>
        </w:rPr>
        <w:t>e</w:t>
      </w:r>
      <w:r w:rsidRPr="239A6DDD">
        <w:rPr>
          <w:rFonts w:eastAsia="Times New Roman"/>
        </w:rPr>
        <w:t>quir</w:t>
      </w:r>
      <w:r w:rsidRPr="239A6DDD">
        <w:rPr>
          <w:rFonts w:eastAsia="Times New Roman"/>
          <w:spacing w:val="-1"/>
        </w:rPr>
        <w:t>e</w:t>
      </w:r>
      <w:r w:rsidRPr="239A6DDD">
        <w:rPr>
          <w:rFonts w:eastAsia="Times New Roman"/>
        </w:rPr>
        <w:t>ments,</w:t>
      </w:r>
      <w:r w:rsidRPr="239A6DDD">
        <w:rPr>
          <w:rFonts w:eastAsia="Times New Roman"/>
          <w:spacing w:val="2"/>
        </w:rPr>
        <w:t xml:space="preserve"> </w:t>
      </w:r>
      <w:r w:rsidRPr="239A6DDD">
        <w:rPr>
          <w:rFonts w:eastAsia="Times New Roman"/>
        </w:rPr>
        <w:t>the</w:t>
      </w:r>
      <w:r w:rsidRPr="239A6DDD">
        <w:rPr>
          <w:rFonts w:eastAsia="Times New Roman"/>
          <w:spacing w:val="6"/>
        </w:rPr>
        <w:t xml:space="preserve"> </w:t>
      </w:r>
      <w:proofErr w:type="gramStart"/>
      <w:r w:rsidR="2D83C42E" w:rsidRPr="239A6DDD">
        <w:rPr>
          <w:rFonts w:eastAsia="Times New Roman"/>
          <w:spacing w:val="-3"/>
        </w:rPr>
        <w:t>School</w:t>
      </w:r>
      <w:proofErr w:type="gramEnd"/>
      <w:r w:rsidRPr="239A6DDD">
        <w:rPr>
          <w:rFonts w:eastAsia="Times New Roman"/>
          <w:spacing w:val="1"/>
        </w:rPr>
        <w:t xml:space="preserve"> </w:t>
      </w:r>
      <w:r w:rsidRPr="239A6DDD">
        <w:rPr>
          <w:rFonts w:eastAsia="Times New Roman"/>
        </w:rPr>
        <w:t>will</w:t>
      </w:r>
      <w:r w:rsidRPr="239A6DDD">
        <w:rPr>
          <w:rFonts w:eastAsia="Times New Roman"/>
          <w:spacing w:val="3"/>
        </w:rPr>
        <w:t xml:space="preserve"> </w:t>
      </w:r>
      <w:r w:rsidRPr="239A6DDD">
        <w:rPr>
          <w:rFonts w:eastAsia="Times New Roman"/>
        </w:rPr>
        <w:t>strive</w:t>
      </w:r>
      <w:r w:rsidRPr="239A6DDD">
        <w:rPr>
          <w:rFonts w:eastAsia="Times New Roman"/>
          <w:spacing w:val="2"/>
        </w:rPr>
        <w:t xml:space="preserve"> </w:t>
      </w:r>
      <w:r w:rsidRPr="239A6DDD">
        <w:rPr>
          <w:rFonts w:eastAsia="Times New Roman"/>
        </w:rPr>
        <w:t xml:space="preserve">to </w:t>
      </w:r>
      <w:r w:rsidRPr="239A6DDD">
        <w:rPr>
          <w:rFonts w:eastAsia="Times New Roman"/>
          <w:spacing w:val="-1"/>
        </w:rPr>
        <w:t>c</w:t>
      </w:r>
      <w:r w:rsidRPr="239A6DDD">
        <w:rPr>
          <w:rFonts w:eastAsia="Times New Roman"/>
        </w:rPr>
        <w:t>ont</w:t>
      </w:r>
      <w:r w:rsidRPr="239A6DDD">
        <w:rPr>
          <w:rFonts w:eastAsia="Times New Roman"/>
          <w:spacing w:val="1"/>
        </w:rPr>
        <w:t>i</w:t>
      </w:r>
      <w:r w:rsidRPr="239A6DDD">
        <w:rPr>
          <w:rFonts w:eastAsia="Times New Roman"/>
        </w:rPr>
        <w:t>nu</w:t>
      </w:r>
      <w:r w:rsidRPr="239A6DDD">
        <w:rPr>
          <w:rFonts w:eastAsia="Times New Roman"/>
          <w:spacing w:val="-1"/>
        </w:rPr>
        <w:t>a</w:t>
      </w:r>
      <w:r w:rsidRPr="239A6DDD">
        <w:rPr>
          <w:rFonts w:eastAsia="Times New Roman"/>
        </w:rPr>
        <w:t>l</w:t>
      </w:r>
      <w:r w:rsidRPr="239A6DDD">
        <w:rPr>
          <w:rFonts w:eastAsia="Times New Roman"/>
          <w:spacing w:val="3"/>
        </w:rPr>
        <w:t>l</w:t>
      </w:r>
      <w:r w:rsidRPr="239A6DDD">
        <w:rPr>
          <w:rFonts w:eastAsia="Times New Roman"/>
        </w:rPr>
        <w:t>y review and i</w:t>
      </w:r>
      <w:r w:rsidRPr="239A6DDD">
        <w:rPr>
          <w:rFonts w:eastAsia="Times New Roman"/>
          <w:spacing w:val="1"/>
        </w:rPr>
        <w:t>m</w:t>
      </w:r>
      <w:r w:rsidRPr="239A6DDD">
        <w:rPr>
          <w:rFonts w:eastAsia="Times New Roman"/>
        </w:rPr>
        <w:t>p</w:t>
      </w:r>
      <w:r w:rsidRPr="239A6DDD">
        <w:rPr>
          <w:rFonts w:eastAsia="Times New Roman"/>
          <w:spacing w:val="-1"/>
        </w:rPr>
        <w:t>r</w:t>
      </w:r>
      <w:r w:rsidRPr="239A6DDD">
        <w:rPr>
          <w:rFonts w:eastAsia="Times New Roman"/>
        </w:rPr>
        <w:t>o</w:t>
      </w:r>
      <w:r w:rsidRPr="239A6DDD">
        <w:rPr>
          <w:rFonts w:eastAsia="Times New Roman"/>
          <w:spacing w:val="2"/>
        </w:rPr>
        <w:t>v</w:t>
      </w:r>
      <w:r w:rsidRPr="239A6DDD">
        <w:rPr>
          <w:rFonts w:eastAsia="Times New Roman"/>
        </w:rPr>
        <w:t>e</w:t>
      </w:r>
      <w:r w:rsidRPr="239A6DDD">
        <w:rPr>
          <w:rFonts w:eastAsia="Times New Roman"/>
          <w:spacing w:val="4"/>
        </w:rPr>
        <w:t xml:space="preserve"> up</w:t>
      </w:r>
      <w:r w:rsidRPr="239A6DDD">
        <w:rPr>
          <w:rFonts w:eastAsia="Times New Roman"/>
        </w:rPr>
        <w:t>on</w:t>
      </w:r>
      <w:r w:rsidRPr="239A6DDD">
        <w:rPr>
          <w:rFonts w:eastAsia="Times New Roman"/>
          <w:spacing w:val="7"/>
        </w:rPr>
        <w:t xml:space="preserve"> </w:t>
      </w:r>
      <w:r w:rsidRPr="239A6DDD">
        <w:rPr>
          <w:rFonts w:eastAsia="Times New Roman"/>
          <w:spacing w:val="2"/>
        </w:rPr>
        <w:t>s</w:t>
      </w:r>
      <w:r w:rsidRPr="239A6DDD">
        <w:rPr>
          <w:rFonts w:eastAsia="Times New Roman"/>
        </w:rPr>
        <w:t>tand</w:t>
      </w:r>
      <w:r w:rsidRPr="239A6DDD">
        <w:rPr>
          <w:rFonts w:eastAsia="Times New Roman"/>
          <w:spacing w:val="-1"/>
        </w:rPr>
        <w:t>a</w:t>
      </w:r>
      <w:r w:rsidRPr="239A6DDD">
        <w:rPr>
          <w:rFonts w:eastAsia="Times New Roman"/>
        </w:rPr>
        <w:t>rds</w:t>
      </w:r>
      <w:r w:rsidRPr="239A6DDD">
        <w:rPr>
          <w:rFonts w:eastAsia="Times New Roman"/>
          <w:spacing w:val="4"/>
        </w:rPr>
        <w:t xml:space="preserve"> </w:t>
      </w:r>
      <w:r w:rsidRPr="239A6DDD">
        <w:rPr>
          <w:rFonts w:eastAsia="Times New Roman"/>
          <w:spacing w:val="2"/>
        </w:rPr>
        <w:t>o</w:t>
      </w:r>
      <w:r w:rsidRPr="239A6DDD">
        <w:rPr>
          <w:rFonts w:eastAsia="Times New Roman"/>
        </w:rPr>
        <w:t>f</w:t>
      </w:r>
      <w:r w:rsidRPr="239A6DDD">
        <w:rPr>
          <w:rFonts w:eastAsia="Times New Roman"/>
          <w:spacing w:val="4"/>
        </w:rPr>
        <w:t xml:space="preserve"> </w:t>
      </w:r>
      <w:r w:rsidRPr="239A6DDD">
        <w:rPr>
          <w:rFonts w:eastAsia="Times New Roman"/>
        </w:rPr>
        <w:t>h</w:t>
      </w:r>
      <w:r w:rsidRPr="239A6DDD">
        <w:rPr>
          <w:rFonts w:eastAsia="Times New Roman"/>
          <w:spacing w:val="1"/>
        </w:rPr>
        <w:t>e</w:t>
      </w:r>
      <w:r w:rsidRPr="239A6DDD">
        <w:rPr>
          <w:rFonts w:eastAsia="Times New Roman"/>
          <w:spacing w:val="-1"/>
        </w:rPr>
        <w:t>a</w:t>
      </w:r>
      <w:r w:rsidRPr="239A6DDD">
        <w:rPr>
          <w:rFonts w:eastAsia="Times New Roman"/>
        </w:rPr>
        <w:t>l</w:t>
      </w:r>
      <w:r w:rsidRPr="239A6DDD">
        <w:rPr>
          <w:rFonts w:eastAsia="Times New Roman"/>
          <w:spacing w:val="1"/>
        </w:rPr>
        <w:t>t</w:t>
      </w:r>
      <w:r w:rsidRPr="239A6DDD">
        <w:rPr>
          <w:rFonts w:eastAsia="Times New Roman"/>
        </w:rPr>
        <w:t>h,</w:t>
      </w:r>
      <w:r w:rsidRPr="239A6DDD">
        <w:rPr>
          <w:rFonts w:eastAsia="Times New Roman"/>
          <w:spacing w:val="5"/>
        </w:rPr>
        <w:t xml:space="preserve"> </w:t>
      </w:r>
      <w:r w:rsidRPr="239A6DDD">
        <w:rPr>
          <w:rFonts w:eastAsia="Times New Roman"/>
        </w:rPr>
        <w:t>s</w:t>
      </w:r>
      <w:r w:rsidRPr="239A6DDD">
        <w:rPr>
          <w:rFonts w:eastAsia="Times New Roman"/>
          <w:spacing w:val="-1"/>
        </w:rPr>
        <w:t>a</w:t>
      </w:r>
      <w:r w:rsidRPr="239A6DDD">
        <w:rPr>
          <w:rFonts w:eastAsia="Times New Roman"/>
          <w:spacing w:val="1"/>
        </w:rPr>
        <w:t>f</w:t>
      </w:r>
      <w:r w:rsidRPr="239A6DDD">
        <w:rPr>
          <w:rFonts w:eastAsia="Times New Roman"/>
          <w:spacing w:val="-1"/>
        </w:rPr>
        <w:t>e</w:t>
      </w:r>
      <w:r w:rsidRPr="239A6DDD">
        <w:rPr>
          <w:rFonts w:eastAsia="Times New Roman"/>
          <w:spacing w:val="5"/>
        </w:rPr>
        <w:t>t</w:t>
      </w:r>
      <w:r w:rsidRPr="239A6DDD">
        <w:rPr>
          <w:rFonts w:eastAsia="Times New Roman"/>
        </w:rPr>
        <w:t>y</w:t>
      </w:r>
      <w:r w:rsidRPr="239A6DDD">
        <w:rPr>
          <w:rFonts w:eastAsia="Times New Roman"/>
          <w:spacing w:val="3"/>
        </w:rPr>
        <w:t xml:space="preserve"> </w:t>
      </w:r>
      <w:r w:rsidRPr="239A6DDD">
        <w:rPr>
          <w:rFonts w:eastAsia="Times New Roman"/>
          <w:spacing w:val="-1"/>
        </w:rPr>
        <w:t>a</w:t>
      </w:r>
      <w:r w:rsidRPr="239A6DDD">
        <w:rPr>
          <w:rFonts w:eastAsia="Times New Roman"/>
        </w:rPr>
        <w:t>nd</w:t>
      </w:r>
      <w:r w:rsidRPr="239A6DDD">
        <w:rPr>
          <w:rFonts w:eastAsia="Times New Roman"/>
          <w:spacing w:val="7"/>
        </w:rPr>
        <w:t xml:space="preserve"> </w:t>
      </w:r>
      <w:r w:rsidRPr="239A6DDD">
        <w:rPr>
          <w:rFonts w:eastAsia="Times New Roman"/>
        </w:rPr>
        <w:t>w</w:t>
      </w:r>
      <w:r w:rsidRPr="239A6DDD">
        <w:rPr>
          <w:rFonts w:eastAsia="Times New Roman"/>
          <w:spacing w:val="-1"/>
        </w:rPr>
        <w:t>e</w:t>
      </w:r>
      <w:r w:rsidRPr="239A6DDD">
        <w:rPr>
          <w:rFonts w:eastAsia="Times New Roman"/>
        </w:rPr>
        <w:t>l</w:t>
      </w:r>
      <w:r w:rsidRPr="239A6DDD">
        <w:rPr>
          <w:rFonts w:eastAsia="Times New Roman"/>
          <w:spacing w:val="1"/>
        </w:rPr>
        <w:t>l</w:t>
      </w:r>
      <w:r w:rsidRPr="239A6DDD">
        <w:rPr>
          <w:rFonts w:eastAsia="Times New Roman"/>
        </w:rPr>
        <w:t>b</w:t>
      </w:r>
      <w:r w:rsidRPr="239A6DDD">
        <w:rPr>
          <w:rFonts w:eastAsia="Times New Roman"/>
          <w:spacing w:val="-1"/>
        </w:rPr>
        <w:t>e</w:t>
      </w:r>
      <w:r w:rsidRPr="239A6DDD">
        <w:rPr>
          <w:rFonts w:eastAsia="Times New Roman"/>
        </w:rPr>
        <w:t>i</w:t>
      </w:r>
      <w:r w:rsidRPr="239A6DDD">
        <w:rPr>
          <w:rFonts w:eastAsia="Times New Roman"/>
          <w:spacing w:val="3"/>
        </w:rPr>
        <w:t>n</w:t>
      </w:r>
      <w:r w:rsidRPr="239A6DDD">
        <w:rPr>
          <w:rFonts w:eastAsia="Times New Roman"/>
        </w:rPr>
        <w:t>g</w:t>
      </w:r>
      <w:r w:rsidRPr="239A6DDD">
        <w:rPr>
          <w:rFonts w:eastAsia="Times New Roman"/>
          <w:spacing w:val="5"/>
        </w:rPr>
        <w:t xml:space="preserve"> </w:t>
      </w:r>
      <w:r w:rsidRPr="239A6DDD">
        <w:rPr>
          <w:rFonts w:eastAsia="Times New Roman"/>
          <w:spacing w:val="-1"/>
        </w:rPr>
        <w:t>a</w:t>
      </w:r>
      <w:r w:rsidRPr="239A6DDD">
        <w:rPr>
          <w:rFonts w:eastAsia="Times New Roman"/>
        </w:rPr>
        <w:t>nd,</w:t>
      </w:r>
      <w:r w:rsidRPr="239A6DDD">
        <w:rPr>
          <w:rFonts w:eastAsia="Times New Roman"/>
          <w:spacing w:val="5"/>
        </w:rPr>
        <w:t xml:space="preserve"> </w:t>
      </w:r>
      <w:r w:rsidRPr="239A6DDD">
        <w:rPr>
          <w:rFonts w:eastAsia="Times New Roman"/>
          <w:spacing w:val="-1"/>
        </w:rPr>
        <w:t>a</w:t>
      </w:r>
      <w:r w:rsidRPr="239A6DDD">
        <w:rPr>
          <w:rFonts w:eastAsia="Times New Roman"/>
        </w:rPr>
        <w:t>s</w:t>
      </w:r>
      <w:r w:rsidRPr="239A6DDD">
        <w:rPr>
          <w:rFonts w:eastAsia="Times New Roman"/>
          <w:spacing w:val="7"/>
        </w:rPr>
        <w:t xml:space="preserve"> </w:t>
      </w:r>
      <w:r w:rsidRPr="239A6DDD">
        <w:rPr>
          <w:rFonts w:eastAsia="Times New Roman"/>
        </w:rPr>
        <w:t>s</w:t>
      </w:r>
      <w:r w:rsidRPr="239A6DDD">
        <w:rPr>
          <w:rFonts w:eastAsia="Times New Roman"/>
          <w:spacing w:val="2"/>
        </w:rPr>
        <w:t>u</w:t>
      </w:r>
      <w:r w:rsidRPr="239A6DDD">
        <w:rPr>
          <w:rFonts w:eastAsia="Times New Roman"/>
          <w:spacing w:val="-1"/>
        </w:rPr>
        <w:t>c</w:t>
      </w:r>
      <w:r w:rsidRPr="239A6DDD">
        <w:rPr>
          <w:rFonts w:eastAsia="Times New Roman"/>
        </w:rPr>
        <w:t>h,</w:t>
      </w:r>
      <w:r w:rsidRPr="239A6DDD">
        <w:rPr>
          <w:rFonts w:eastAsia="Times New Roman"/>
          <w:spacing w:val="5"/>
        </w:rPr>
        <w:t xml:space="preserve"> </w:t>
      </w:r>
      <w:r w:rsidRPr="239A6DDD">
        <w:rPr>
          <w:rFonts w:eastAsia="Times New Roman"/>
        </w:rPr>
        <w:t>th</w:t>
      </w:r>
      <w:r w:rsidRPr="239A6DDD">
        <w:rPr>
          <w:rFonts w:eastAsia="Times New Roman"/>
          <w:spacing w:val="1"/>
        </w:rPr>
        <w:t>i</w:t>
      </w:r>
      <w:r w:rsidRPr="239A6DDD">
        <w:rPr>
          <w:rFonts w:eastAsia="Times New Roman"/>
        </w:rPr>
        <w:t>s</w:t>
      </w:r>
      <w:r w:rsidRPr="239A6DDD">
        <w:rPr>
          <w:rFonts w:eastAsia="Times New Roman"/>
          <w:spacing w:val="5"/>
        </w:rPr>
        <w:t xml:space="preserve"> </w:t>
      </w:r>
      <w:r w:rsidRPr="239A6DDD">
        <w:rPr>
          <w:rFonts w:eastAsia="Times New Roman"/>
        </w:rPr>
        <w:t>do</w:t>
      </w:r>
      <w:r w:rsidRPr="239A6DDD">
        <w:rPr>
          <w:rFonts w:eastAsia="Times New Roman"/>
          <w:spacing w:val="-1"/>
        </w:rPr>
        <w:t>c</w:t>
      </w:r>
      <w:r w:rsidRPr="239A6DDD">
        <w:rPr>
          <w:rFonts w:eastAsia="Times New Roman"/>
        </w:rPr>
        <w:t xml:space="preserve">ument aims to </w:t>
      </w:r>
      <w:r w:rsidRPr="239A6DDD">
        <w:rPr>
          <w:rFonts w:eastAsia="Times New Roman"/>
          <w:spacing w:val="-1"/>
        </w:rPr>
        <w:t>e</w:t>
      </w:r>
      <w:r w:rsidRPr="239A6DDD">
        <w:rPr>
          <w:rFonts w:eastAsia="Times New Roman"/>
        </w:rPr>
        <w:t>nh</w:t>
      </w:r>
      <w:r w:rsidRPr="239A6DDD">
        <w:rPr>
          <w:rFonts w:eastAsia="Times New Roman"/>
          <w:spacing w:val="-1"/>
        </w:rPr>
        <w:t>a</w:t>
      </w:r>
      <w:r w:rsidRPr="239A6DDD">
        <w:rPr>
          <w:rFonts w:eastAsia="Times New Roman"/>
        </w:rPr>
        <w:t>n</w:t>
      </w:r>
      <w:r w:rsidRPr="239A6DDD">
        <w:rPr>
          <w:rFonts w:eastAsia="Times New Roman"/>
          <w:spacing w:val="1"/>
        </w:rPr>
        <w:t>c</w:t>
      </w:r>
      <w:r w:rsidRPr="239A6DDD">
        <w:rPr>
          <w:rFonts w:eastAsia="Times New Roman"/>
          <w:spacing w:val="-1"/>
        </w:rPr>
        <w:t>e</w:t>
      </w:r>
      <w:r w:rsidRPr="239A6DDD">
        <w:rPr>
          <w:rFonts w:eastAsia="Times New Roman"/>
          <w:spacing w:val="5"/>
        </w:rPr>
        <w:t xml:space="preserve"> </w:t>
      </w:r>
      <w:r w:rsidRPr="239A6DDD">
        <w:rPr>
          <w:rFonts w:eastAsia="Times New Roman"/>
        </w:rPr>
        <w:t>the</w:t>
      </w:r>
      <w:r w:rsidRPr="239A6DDD">
        <w:rPr>
          <w:rFonts w:eastAsia="Times New Roman"/>
          <w:spacing w:val="6"/>
        </w:rPr>
        <w:t xml:space="preserve"> </w:t>
      </w:r>
      <w:r w:rsidRPr="239A6DDD">
        <w:rPr>
          <w:rFonts w:eastAsia="Times New Roman"/>
        </w:rPr>
        <w:t>Univ</w:t>
      </w:r>
      <w:r w:rsidRPr="239A6DDD">
        <w:rPr>
          <w:rFonts w:eastAsia="Times New Roman"/>
          <w:spacing w:val="-1"/>
        </w:rPr>
        <w:t>e</w:t>
      </w:r>
      <w:r w:rsidRPr="239A6DDD">
        <w:rPr>
          <w:rFonts w:eastAsia="Times New Roman"/>
        </w:rPr>
        <w:t>rsi</w:t>
      </w:r>
      <w:r w:rsidRPr="239A6DDD">
        <w:rPr>
          <w:rFonts w:eastAsia="Times New Roman"/>
          <w:spacing w:val="5"/>
        </w:rPr>
        <w:t>t</w:t>
      </w:r>
      <w:r w:rsidRPr="239A6DDD">
        <w:rPr>
          <w:rFonts w:eastAsia="Times New Roman"/>
          <w:spacing w:val="-5"/>
        </w:rPr>
        <w:t>y</w:t>
      </w:r>
      <w:r w:rsidRPr="239A6DDD">
        <w:rPr>
          <w:rFonts w:eastAsia="Times New Roman"/>
          <w:spacing w:val="1"/>
        </w:rPr>
        <w:t>’</w:t>
      </w:r>
      <w:r w:rsidRPr="239A6DDD">
        <w:rPr>
          <w:rFonts w:eastAsia="Times New Roman"/>
        </w:rPr>
        <w:t>s</w:t>
      </w:r>
      <w:r w:rsidRPr="239A6DDD">
        <w:rPr>
          <w:rFonts w:eastAsia="Times New Roman"/>
          <w:spacing w:val="5"/>
        </w:rPr>
        <w:t xml:space="preserve"> </w:t>
      </w:r>
      <w:r w:rsidRPr="239A6DDD">
        <w:rPr>
          <w:rFonts w:eastAsia="Times New Roman"/>
        </w:rPr>
        <w:t>pol</w:t>
      </w:r>
      <w:r w:rsidRPr="239A6DDD">
        <w:rPr>
          <w:rFonts w:eastAsia="Times New Roman"/>
          <w:spacing w:val="1"/>
        </w:rPr>
        <w:t>ic</w:t>
      </w:r>
      <w:r w:rsidRPr="239A6DDD">
        <w:rPr>
          <w:rFonts w:eastAsia="Times New Roman"/>
        </w:rPr>
        <w:t>y</w:t>
      </w:r>
      <w:r w:rsidRPr="239A6DDD">
        <w:rPr>
          <w:rFonts w:eastAsia="Times New Roman"/>
          <w:spacing w:val="2"/>
        </w:rPr>
        <w:t xml:space="preserve"> </w:t>
      </w:r>
      <w:r w:rsidRPr="239A6DDD">
        <w:rPr>
          <w:rFonts w:eastAsia="Times New Roman"/>
          <w:spacing w:val="5"/>
        </w:rPr>
        <w:t>b</w:t>
      </w:r>
      <w:r w:rsidRPr="239A6DDD">
        <w:rPr>
          <w:rFonts w:eastAsia="Times New Roman"/>
        </w:rPr>
        <w:t>y d</w:t>
      </w:r>
      <w:r w:rsidRPr="239A6DDD">
        <w:rPr>
          <w:rFonts w:eastAsia="Times New Roman"/>
          <w:spacing w:val="-1"/>
        </w:rPr>
        <w:t>e</w:t>
      </w:r>
      <w:r w:rsidRPr="239A6DDD">
        <w:rPr>
          <w:rFonts w:eastAsia="Times New Roman"/>
          <w:spacing w:val="2"/>
        </w:rPr>
        <w:t>s</w:t>
      </w:r>
      <w:r w:rsidRPr="239A6DDD">
        <w:rPr>
          <w:rFonts w:eastAsia="Times New Roman"/>
          <w:spacing w:val="-1"/>
        </w:rPr>
        <w:t>c</w:t>
      </w:r>
      <w:r w:rsidRPr="239A6DDD">
        <w:rPr>
          <w:rFonts w:eastAsia="Times New Roman"/>
        </w:rPr>
        <w:t>ribi</w:t>
      </w:r>
      <w:r w:rsidRPr="239A6DDD">
        <w:rPr>
          <w:rFonts w:eastAsia="Times New Roman"/>
          <w:spacing w:val="2"/>
        </w:rPr>
        <w:t>n</w:t>
      </w:r>
      <w:r w:rsidRPr="239A6DDD">
        <w:rPr>
          <w:rFonts w:eastAsia="Times New Roman"/>
        </w:rPr>
        <w:t>g</w:t>
      </w:r>
      <w:r w:rsidRPr="239A6DDD">
        <w:rPr>
          <w:rFonts w:eastAsia="Times New Roman"/>
          <w:spacing w:val="2"/>
        </w:rPr>
        <w:t xml:space="preserve"> </w:t>
      </w:r>
      <w:r w:rsidRPr="239A6DDD">
        <w:rPr>
          <w:rFonts w:eastAsia="Times New Roman"/>
        </w:rPr>
        <w:t>t</w:t>
      </w:r>
      <w:r w:rsidRPr="239A6DDD">
        <w:rPr>
          <w:rFonts w:eastAsia="Times New Roman"/>
          <w:spacing w:val="3"/>
        </w:rPr>
        <w:t>h</w:t>
      </w:r>
      <w:r w:rsidRPr="239A6DDD">
        <w:rPr>
          <w:rFonts w:eastAsia="Times New Roman"/>
        </w:rPr>
        <w:t>e</w:t>
      </w:r>
      <w:r w:rsidRPr="239A6DDD">
        <w:rPr>
          <w:rFonts w:eastAsia="Times New Roman"/>
          <w:spacing w:val="4"/>
        </w:rPr>
        <w:t xml:space="preserve"> </w:t>
      </w:r>
      <w:proofErr w:type="spellStart"/>
      <w:r w:rsidRPr="239A6DDD">
        <w:rPr>
          <w:rFonts w:eastAsia="Times New Roman"/>
        </w:rPr>
        <w:t>o</w:t>
      </w:r>
      <w:r w:rsidRPr="239A6DDD">
        <w:rPr>
          <w:rFonts w:eastAsia="Times New Roman"/>
          <w:spacing w:val="1"/>
        </w:rPr>
        <w:t>r</w:t>
      </w:r>
      <w:r w:rsidRPr="239A6DDD">
        <w:rPr>
          <w:rFonts w:eastAsia="Times New Roman"/>
          <w:spacing w:val="-2"/>
        </w:rPr>
        <w:t>g</w:t>
      </w:r>
      <w:r w:rsidRPr="239A6DDD">
        <w:rPr>
          <w:rFonts w:eastAsia="Times New Roman"/>
          <w:spacing w:val="-1"/>
        </w:rPr>
        <w:t>a</w:t>
      </w:r>
      <w:r w:rsidRPr="239A6DDD">
        <w:rPr>
          <w:rFonts w:eastAsia="Times New Roman"/>
        </w:rPr>
        <w:t>ni</w:t>
      </w:r>
      <w:r w:rsidRPr="239A6DDD">
        <w:rPr>
          <w:rFonts w:eastAsia="Times New Roman"/>
          <w:spacing w:val="3"/>
        </w:rPr>
        <w:t>s</w:t>
      </w:r>
      <w:r w:rsidRPr="239A6DDD">
        <w:rPr>
          <w:rFonts w:eastAsia="Times New Roman"/>
          <w:spacing w:val="-1"/>
        </w:rPr>
        <w:t>a</w:t>
      </w:r>
      <w:r w:rsidRPr="239A6DDD">
        <w:rPr>
          <w:rFonts w:eastAsia="Times New Roman"/>
        </w:rPr>
        <w:t>t</w:t>
      </w:r>
      <w:r w:rsidRPr="239A6DDD">
        <w:rPr>
          <w:rFonts w:eastAsia="Times New Roman"/>
          <w:spacing w:val="1"/>
        </w:rPr>
        <w:t>i</w:t>
      </w:r>
      <w:r w:rsidRPr="239A6DDD">
        <w:rPr>
          <w:rFonts w:eastAsia="Times New Roman"/>
        </w:rPr>
        <w:t>on</w:t>
      </w:r>
      <w:r w:rsidRPr="239A6DDD">
        <w:rPr>
          <w:rFonts w:eastAsia="Times New Roman"/>
          <w:spacing w:val="-1"/>
        </w:rPr>
        <w:t>a</w:t>
      </w:r>
      <w:r w:rsidRPr="239A6DDD">
        <w:rPr>
          <w:rFonts w:eastAsia="Times New Roman"/>
        </w:rPr>
        <w:t>l</w:t>
      </w:r>
      <w:proofErr w:type="spellEnd"/>
      <w:r w:rsidRPr="239A6DDD">
        <w:rPr>
          <w:rFonts w:eastAsia="Times New Roman"/>
          <w:spacing w:val="5"/>
        </w:rPr>
        <w:t xml:space="preserve"> </w:t>
      </w:r>
      <w:r w:rsidRPr="239A6DDD">
        <w:rPr>
          <w:rFonts w:eastAsia="Times New Roman"/>
        </w:rPr>
        <w:t>stru</w:t>
      </w:r>
      <w:r w:rsidRPr="239A6DDD">
        <w:rPr>
          <w:rFonts w:eastAsia="Times New Roman"/>
          <w:spacing w:val="-1"/>
        </w:rPr>
        <w:t>c</w:t>
      </w:r>
      <w:r w:rsidRPr="239A6DDD">
        <w:rPr>
          <w:rFonts w:eastAsia="Times New Roman"/>
        </w:rPr>
        <w:t>tu</w:t>
      </w:r>
      <w:r w:rsidRPr="239A6DDD">
        <w:rPr>
          <w:rFonts w:eastAsia="Times New Roman"/>
          <w:spacing w:val="2"/>
        </w:rPr>
        <w:t>r</w:t>
      </w:r>
      <w:r w:rsidRPr="239A6DDD">
        <w:rPr>
          <w:rFonts w:eastAsia="Times New Roman"/>
        </w:rPr>
        <w:t>e</w:t>
      </w:r>
      <w:r w:rsidRPr="239A6DDD">
        <w:rPr>
          <w:rFonts w:eastAsia="Times New Roman"/>
          <w:spacing w:val="6"/>
        </w:rPr>
        <w:t xml:space="preserve"> </w:t>
      </w:r>
      <w:r w:rsidRPr="239A6DDD">
        <w:rPr>
          <w:rFonts w:eastAsia="Times New Roman"/>
        </w:rPr>
        <w:t>in</w:t>
      </w:r>
      <w:r w:rsidRPr="239A6DDD">
        <w:rPr>
          <w:rFonts w:eastAsia="Times New Roman"/>
          <w:spacing w:val="5"/>
        </w:rPr>
        <w:t xml:space="preserve"> </w:t>
      </w:r>
      <w:r w:rsidRPr="239A6DDD">
        <w:rPr>
          <w:rFonts w:eastAsia="Times New Roman"/>
        </w:rPr>
        <w:t>pla</w:t>
      </w:r>
      <w:r w:rsidRPr="239A6DDD">
        <w:rPr>
          <w:rFonts w:eastAsia="Times New Roman"/>
          <w:spacing w:val="8"/>
        </w:rPr>
        <w:t>c</w:t>
      </w:r>
      <w:r w:rsidRPr="239A6DDD">
        <w:rPr>
          <w:rFonts w:eastAsia="Times New Roman"/>
        </w:rPr>
        <w:t>e</w:t>
      </w:r>
      <w:r w:rsidRPr="239A6DDD">
        <w:rPr>
          <w:rFonts w:eastAsia="Times New Roman"/>
          <w:spacing w:val="4"/>
        </w:rPr>
        <w:t xml:space="preserve"> </w:t>
      </w:r>
      <w:r w:rsidRPr="239A6DDD">
        <w:rPr>
          <w:rFonts w:eastAsia="Times New Roman"/>
        </w:rPr>
        <w:t>f</w:t>
      </w:r>
      <w:r w:rsidRPr="239A6DDD">
        <w:rPr>
          <w:rFonts w:eastAsia="Times New Roman"/>
          <w:spacing w:val="1"/>
        </w:rPr>
        <w:t>o</w:t>
      </w:r>
      <w:r w:rsidRPr="239A6DDD">
        <w:rPr>
          <w:rFonts w:eastAsia="Times New Roman"/>
        </w:rPr>
        <w:t>r</w:t>
      </w:r>
      <w:r w:rsidRPr="239A6DDD">
        <w:rPr>
          <w:rFonts w:eastAsia="Times New Roman"/>
          <w:spacing w:val="4"/>
        </w:rPr>
        <w:t xml:space="preserve"> </w:t>
      </w:r>
      <w:r w:rsidRPr="239A6DDD">
        <w:rPr>
          <w:rFonts w:eastAsia="Times New Roman"/>
        </w:rPr>
        <w:t>s</w:t>
      </w:r>
      <w:r w:rsidRPr="239A6DDD">
        <w:rPr>
          <w:rFonts w:eastAsia="Times New Roman"/>
          <w:spacing w:val="1"/>
        </w:rPr>
        <w:t>a</w:t>
      </w:r>
      <w:r w:rsidRPr="239A6DDD">
        <w:rPr>
          <w:rFonts w:eastAsia="Times New Roman"/>
        </w:rPr>
        <w:t>f</w:t>
      </w:r>
      <w:r w:rsidRPr="239A6DDD">
        <w:rPr>
          <w:rFonts w:eastAsia="Times New Roman"/>
          <w:spacing w:val="-2"/>
        </w:rPr>
        <w:t>e</w:t>
      </w:r>
      <w:r w:rsidRPr="239A6DDD">
        <w:rPr>
          <w:rFonts w:eastAsia="Times New Roman"/>
          <w:spacing w:val="5"/>
        </w:rPr>
        <w:t>t</w:t>
      </w:r>
      <w:r w:rsidRPr="239A6DDD">
        <w:rPr>
          <w:rFonts w:eastAsia="Times New Roman"/>
        </w:rPr>
        <w:t>y in</w:t>
      </w:r>
      <w:r w:rsidRPr="239A6DDD">
        <w:rPr>
          <w:rFonts w:eastAsia="Times New Roman"/>
          <w:spacing w:val="3"/>
        </w:rPr>
        <w:t xml:space="preserve"> </w:t>
      </w:r>
      <w:r w:rsidRPr="239A6DDD">
        <w:rPr>
          <w:rFonts w:eastAsia="Times New Roman"/>
        </w:rPr>
        <w:t>the</w:t>
      </w:r>
      <w:r w:rsidRPr="239A6DDD">
        <w:rPr>
          <w:rFonts w:eastAsia="Times New Roman"/>
          <w:spacing w:val="2"/>
        </w:rPr>
        <w:t xml:space="preserve"> </w:t>
      </w:r>
      <w:proofErr w:type="gramStart"/>
      <w:r w:rsidR="2D83C42E" w:rsidRPr="239A6DDD">
        <w:rPr>
          <w:rFonts w:eastAsia="Times New Roman"/>
          <w:spacing w:val="-3"/>
        </w:rPr>
        <w:t>School</w:t>
      </w:r>
      <w:proofErr w:type="gramEnd"/>
      <w:r w:rsidRPr="239A6DDD">
        <w:rPr>
          <w:rFonts w:eastAsia="Times New Roman"/>
          <w:spacing w:val="2"/>
        </w:rPr>
        <w:t xml:space="preserve"> </w:t>
      </w:r>
      <w:r w:rsidRPr="239A6DDD">
        <w:rPr>
          <w:rFonts w:eastAsia="Times New Roman"/>
          <w:spacing w:val="-1"/>
        </w:rPr>
        <w:t>a</w:t>
      </w:r>
      <w:r w:rsidRPr="239A6DDD">
        <w:rPr>
          <w:rFonts w:eastAsia="Times New Roman"/>
        </w:rPr>
        <w:t>nd by</w:t>
      </w:r>
      <w:r w:rsidRPr="239A6DDD">
        <w:rPr>
          <w:rFonts w:eastAsia="Times New Roman"/>
          <w:spacing w:val="3"/>
        </w:rPr>
        <w:t xml:space="preserve"> </w:t>
      </w:r>
      <w:r w:rsidRPr="239A6DDD">
        <w:rPr>
          <w:rFonts w:eastAsia="Times New Roman"/>
        </w:rPr>
        <w:t>in</w:t>
      </w:r>
      <w:r w:rsidRPr="239A6DDD">
        <w:rPr>
          <w:rFonts w:eastAsia="Times New Roman"/>
          <w:spacing w:val="-2"/>
        </w:rPr>
        <w:t>d</w:t>
      </w:r>
      <w:r w:rsidRPr="239A6DDD">
        <w:rPr>
          <w:rFonts w:eastAsia="Times New Roman"/>
        </w:rPr>
        <w:t>ic</w:t>
      </w:r>
      <w:r w:rsidRPr="239A6DDD">
        <w:rPr>
          <w:rFonts w:eastAsia="Times New Roman"/>
          <w:spacing w:val="-1"/>
        </w:rPr>
        <w:t>a</w:t>
      </w:r>
      <w:r w:rsidRPr="239A6DDD">
        <w:rPr>
          <w:rFonts w:eastAsia="Times New Roman"/>
        </w:rPr>
        <w:t>t</w:t>
      </w:r>
      <w:r w:rsidRPr="239A6DDD">
        <w:rPr>
          <w:rFonts w:eastAsia="Times New Roman"/>
          <w:spacing w:val="1"/>
        </w:rPr>
        <w:t>i</w:t>
      </w:r>
      <w:r w:rsidRPr="239A6DDD">
        <w:rPr>
          <w:rFonts w:eastAsia="Times New Roman"/>
        </w:rPr>
        <w:t>ng potential</w:t>
      </w:r>
      <w:r w:rsidRPr="239A6DDD">
        <w:rPr>
          <w:rFonts w:eastAsia="Times New Roman"/>
          <w:spacing w:val="3"/>
        </w:rPr>
        <w:t xml:space="preserve"> </w:t>
      </w:r>
      <w:r w:rsidRPr="239A6DDD">
        <w:rPr>
          <w:rFonts w:eastAsia="Times New Roman"/>
        </w:rPr>
        <w:t>h</w:t>
      </w:r>
      <w:r w:rsidRPr="239A6DDD">
        <w:rPr>
          <w:rFonts w:eastAsia="Times New Roman"/>
          <w:spacing w:val="-1"/>
        </w:rPr>
        <w:t>a</w:t>
      </w:r>
      <w:r w:rsidRPr="239A6DDD">
        <w:rPr>
          <w:rFonts w:eastAsia="Times New Roman"/>
          <w:spacing w:val="1"/>
        </w:rPr>
        <w:t>z</w:t>
      </w:r>
      <w:r w:rsidRPr="239A6DDD">
        <w:rPr>
          <w:rFonts w:eastAsia="Times New Roman"/>
          <w:spacing w:val="-1"/>
        </w:rPr>
        <w:t>a</w:t>
      </w:r>
      <w:r w:rsidRPr="239A6DDD">
        <w:rPr>
          <w:rFonts w:eastAsia="Times New Roman"/>
        </w:rPr>
        <w:t>r</w:t>
      </w:r>
      <w:r w:rsidRPr="239A6DDD">
        <w:rPr>
          <w:rFonts w:eastAsia="Times New Roman"/>
          <w:spacing w:val="1"/>
        </w:rPr>
        <w:t>d</w:t>
      </w:r>
      <w:r w:rsidRPr="239A6DDD">
        <w:rPr>
          <w:rFonts w:eastAsia="Times New Roman"/>
        </w:rPr>
        <w:t>s</w:t>
      </w:r>
      <w:r w:rsidRPr="239A6DDD">
        <w:rPr>
          <w:rFonts w:eastAsia="Times New Roman"/>
          <w:spacing w:val="3"/>
        </w:rPr>
        <w:t xml:space="preserve"> </w:t>
      </w:r>
      <w:r w:rsidRPr="239A6DDD">
        <w:rPr>
          <w:rFonts w:eastAsia="Times New Roman"/>
          <w:spacing w:val="-1"/>
        </w:rPr>
        <w:t>a</w:t>
      </w:r>
      <w:r w:rsidRPr="239A6DDD">
        <w:rPr>
          <w:rFonts w:eastAsia="Times New Roman"/>
        </w:rPr>
        <w:t>nd</w:t>
      </w:r>
      <w:r w:rsidRPr="239A6DDD">
        <w:rPr>
          <w:rFonts w:eastAsia="Times New Roman"/>
          <w:spacing w:val="3"/>
        </w:rPr>
        <w:t xml:space="preserve"> </w:t>
      </w:r>
      <w:r w:rsidRPr="239A6DDD">
        <w:rPr>
          <w:rFonts w:eastAsia="Times New Roman"/>
        </w:rPr>
        <w:t>the</w:t>
      </w:r>
      <w:r w:rsidRPr="239A6DDD">
        <w:rPr>
          <w:rFonts w:eastAsia="Times New Roman"/>
          <w:spacing w:val="2"/>
        </w:rPr>
        <w:t xml:space="preserve"> </w:t>
      </w:r>
      <w:r w:rsidRPr="239A6DDD">
        <w:rPr>
          <w:rFonts w:eastAsia="Times New Roman"/>
        </w:rPr>
        <w:t>p</w:t>
      </w:r>
      <w:r w:rsidRPr="239A6DDD">
        <w:rPr>
          <w:rFonts w:eastAsia="Times New Roman"/>
          <w:spacing w:val="-1"/>
        </w:rPr>
        <w:t>reca</w:t>
      </w:r>
      <w:r w:rsidRPr="239A6DDD">
        <w:rPr>
          <w:rFonts w:eastAsia="Times New Roman"/>
        </w:rPr>
        <w:t>ut</w:t>
      </w:r>
      <w:r w:rsidRPr="239A6DDD">
        <w:rPr>
          <w:rFonts w:eastAsia="Times New Roman"/>
          <w:spacing w:val="1"/>
        </w:rPr>
        <w:t>i</w:t>
      </w:r>
      <w:r w:rsidRPr="239A6DDD">
        <w:rPr>
          <w:rFonts w:eastAsia="Times New Roman"/>
        </w:rPr>
        <w:t>ons</w:t>
      </w:r>
      <w:r w:rsidRPr="239A6DDD">
        <w:rPr>
          <w:rFonts w:eastAsia="Times New Roman"/>
          <w:spacing w:val="3"/>
        </w:rPr>
        <w:t xml:space="preserve"> </w:t>
      </w:r>
      <w:r w:rsidRPr="239A6DDD">
        <w:rPr>
          <w:rFonts w:eastAsia="Times New Roman"/>
        </w:rPr>
        <w:t>r</w:t>
      </w:r>
      <w:r w:rsidRPr="239A6DDD">
        <w:rPr>
          <w:rFonts w:eastAsia="Times New Roman"/>
          <w:spacing w:val="-2"/>
        </w:rPr>
        <w:t>e</w:t>
      </w:r>
      <w:r w:rsidRPr="239A6DDD">
        <w:rPr>
          <w:rFonts w:eastAsia="Times New Roman"/>
        </w:rPr>
        <w:t>quir</w:t>
      </w:r>
      <w:r w:rsidRPr="239A6DDD">
        <w:rPr>
          <w:rFonts w:eastAsia="Times New Roman"/>
          <w:spacing w:val="-1"/>
        </w:rPr>
        <w:t>e</w:t>
      </w:r>
      <w:r w:rsidRPr="239A6DDD">
        <w:rPr>
          <w:rFonts w:eastAsia="Times New Roman"/>
        </w:rPr>
        <w:t>d</w:t>
      </w:r>
      <w:r w:rsidRPr="239A6DDD">
        <w:rPr>
          <w:rFonts w:eastAsia="Times New Roman"/>
          <w:spacing w:val="3"/>
        </w:rPr>
        <w:t xml:space="preserve"> </w:t>
      </w:r>
      <w:r w:rsidRPr="239A6DDD">
        <w:rPr>
          <w:rFonts w:eastAsia="Times New Roman"/>
        </w:rPr>
        <w:t>to</w:t>
      </w:r>
      <w:r w:rsidRPr="239A6DDD">
        <w:rPr>
          <w:rFonts w:eastAsia="Times New Roman"/>
          <w:spacing w:val="3"/>
        </w:rPr>
        <w:t xml:space="preserve"> </w:t>
      </w:r>
      <w:r w:rsidRPr="239A6DDD">
        <w:rPr>
          <w:rFonts w:eastAsia="Times New Roman"/>
        </w:rPr>
        <w:t>p</w:t>
      </w:r>
      <w:r w:rsidRPr="239A6DDD">
        <w:rPr>
          <w:rFonts w:eastAsia="Times New Roman"/>
          <w:spacing w:val="-1"/>
        </w:rPr>
        <w:t>re</w:t>
      </w:r>
      <w:r w:rsidRPr="239A6DDD">
        <w:rPr>
          <w:rFonts w:eastAsia="Times New Roman"/>
        </w:rPr>
        <w:t>v</w:t>
      </w:r>
      <w:r w:rsidRPr="239A6DDD">
        <w:rPr>
          <w:rFonts w:eastAsia="Times New Roman"/>
          <w:spacing w:val="-1"/>
        </w:rPr>
        <w:t>e</w:t>
      </w:r>
      <w:r w:rsidRPr="239A6DDD">
        <w:rPr>
          <w:rFonts w:eastAsia="Times New Roman"/>
        </w:rPr>
        <w:t xml:space="preserve">nt </w:t>
      </w:r>
      <w:r w:rsidRPr="239A6DDD">
        <w:rPr>
          <w:rFonts w:eastAsia="Times New Roman"/>
          <w:spacing w:val="-1"/>
        </w:rPr>
        <w:t>acc</w:t>
      </w:r>
      <w:r w:rsidRPr="239A6DDD">
        <w:rPr>
          <w:rFonts w:eastAsia="Times New Roman"/>
        </w:rPr>
        <w:t xml:space="preserve">idents </w:t>
      </w:r>
      <w:r w:rsidRPr="239A6DDD">
        <w:rPr>
          <w:rFonts w:eastAsia="Times New Roman"/>
          <w:spacing w:val="-1"/>
        </w:rPr>
        <w:t>a</w:t>
      </w:r>
      <w:r w:rsidRPr="239A6DDD">
        <w:rPr>
          <w:rFonts w:eastAsia="Times New Roman"/>
        </w:rPr>
        <w:t>nd i</w:t>
      </w:r>
      <w:r w:rsidRPr="239A6DDD">
        <w:rPr>
          <w:rFonts w:eastAsia="Times New Roman"/>
          <w:spacing w:val="1"/>
        </w:rPr>
        <w:t>l</w:t>
      </w:r>
      <w:r w:rsidRPr="239A6DDD">
        <w:rPr>
          <w:rFonts w:eastAsia="Times New Roman"/>
        </w:rPr>
        <w:t>l h</w:t>
      </w:r>
      <w:r w:rsidRPr="239A6DDD">
        <w:rPr>
          <w:rFonts w:eastAsia="Times New Roman"/>
          <w:spacing w:val="2"/>
        </w:rPr>
        <w:t>e</w:t>
      </w:r>
      <w:r w:rsidRPr="239A6DDD">
        <w:rPr>
          <w:rFonts w:eastAsia="Times New Roman"/>
          <w:spacing w:val="-1"/>
        </w:rPr>
        <w:t>a</w:t>
      </w:r>
      <w:r w:rsidRPr="239A6DDD">
        <w:rPr>
          <w:rFonts w:eastAsia="Times New Roman"/>
        </w:rPr>
        <w:t>l</w:t>
      </w:r>
      <w:r w:rsidRPr="239A6DDD">
        <w:rPr>
          <w:rFonts w:eastAsia="Times New Roman"/>
          <w:spacing w:val="1"/>
        </w:rPr>
        <w:t>t</w:t>
      </w:r>
      <w:r w:rsidRPr="239A6DDD">
        <w:rPr>
          <w:rFonts w:eastAsia="Times New Roman"/>
        </w:rPr>
        <w:t>h</w:t>
      </w:r>
    </w:p>
    <w:p w14:paraId="5E5024C7" w14:textId="77777777" w:rsidR="00BB1058" w:rsidRPr="00B8693D" w:rsidRDefault="00BB1058" w:rsidP="00457ADB">
      <w:pPr>
        <w:ind w:right="62"/>
        <w:contextualSpacing/>
        <w:jc w:val="both"/>
        <w:rPr>
          <w:rFonts w:cstheme="minorHAnsi"/>
        </w:rPr>
      </w:pPr>
    </w:p>
    <w:p w14:paraId="52705D77" w14:textId="10D6F347" w:rsidR="00BB1058" w:rsidRPr="00B8693D" w:rsidRDefault="00662010" w:rsidP="68131D3F">
      <w:pPr>
        <w:ind w:left="-100" w:right="62"/>
        <w:contextualSpacing/>
        <w:jc w:val="both"/>
        <w:rPr>
          <w:rFonts w:eastAsia="Times New Roman"/>
        </w:rPr>
      </w:pPr>
      <w:r w:rsidRPr="00B8693D">
        <w:rPr>
          <w:rFonts w:eastAsia="Times New Roman"/>
        </w:rPr>
        <w:t>The</w:t>
      </w:r>
      <w:r w:rsidRPr="00B8693D">
        <w:rPr>
          <w:rFonts w:eastAsia="Times New Roman"/>
          <w:spacing w:val="47"/>
        </w:rPr>
        <w:t xml:space="preserve"> </w:t>
      </w:r>
      <w:r w:rsidRPr="00B8693D">
        <w:rPr>
          <w:rFonts w:eastAsia="Times New Roman"/>
        </w:rPr>
        <w:t>su</w:t>
      </w:r>
      <w:r w:rsidRPr="00B8693D">
        <w:rPr>
          <w:rFonts w:eastAsia="Times New Roman"/>
          <w:spacing w:val="1"/>
        </w:rPr>
        <w:t>c</w:t>
      </w:r>
      <w:r w:rsidRPr="00B8693D">
        <w:rPr>
          <w:rFonts w:eastAsia="Times New Roman"/>
          <w:spacing w:val="-1"/>
        </w:rPr>
        <w:t>ce</w:t>
      </w:r>
      <w:r w:rsidRPr="00B8693D">
        <w:rPr>
          <w:rFonts w:eastAsia="Times New Roman"/>
        </w:rPr>
        <w:t>ssful</w:t>
      </w:r>
      <w:r w:rsidRPr="00B8693D">
        <w:rPr>
          <w:rFonts w:eastAsia="Times New Roman"/>
          <w:spacing w:val="48"/>
        </w:rPr>
        <w:t xml:space="preserve"> </w:t>
      </w:r>
      <w:r w:rsidRPr="00B8693D">
        <w:rPr>
          <w:rFonts w:eastAsia="Times New Roman"/>
          <w:spacing w:val="3"/>
        </w:rPr>
        <w:t>m</w:t>
      </w:r>
      <w:r w:rsidRPr="00B8693D">
        <w:rPr>
          <w:rFonts w:eastAsia="Times New Roman"/>
          <w:spacing w:val="-1"/>
        </w:rPr>
        <w:t>a</w:t>
      </w:r>
      <w:r w:rsidRPr="00B8693D">
        <w:rPr>
          <w:rFonts w:eastAsia="Times New Roman"/>
        </w:rPr>
        <w:t>n</w:t>
      </w:r>
      <w:r w:rsidRPr="00B8693D">
        <w:rPr>
          <w:rFonts w:eastAsia="Times New Roman"/>
          <w:spacing w:val="1"/>
        </w:rPr>
        <w:t>a</w:t>
      </w:r>
      <w:r w:rsidRPr="00B8693D">
        <w:rPr>
          <w:rFonts w:eastAsia="Times New Roman"/>
          <w:spacing w:val="-2"/>
        </w:rPr>
        <w:t>g</w:t>
      </w:r>
      <w:r w:rsidRPr="00B8693D">
        <w:rPr>
          <w:rFonts w:eastAsia="Times New Roman"/>
          <w:spacing w:val="1"/>
        </w:rPr>
        <w:t>e</w:t>
      </w:r>
      <w:r w:rsidRPr="00B8693D">
        <w:rPr>
          <w:rFonts w:eastAsia="Times New Roman"/>
        </w:rPr>
        <w:t>ment</w:t>
      </w:r>
      <w:r w:rsidRPr="00B8693D">
        <w:rPr>
          <w:rFonts w:eastAsia="Times New Roman"/>
          <w:spacing w:val="48"/>
        </w:rPr>
        <w:t xml:space="preserve"> </w:t>
      </w:r>
      <w:r w:rsidRPr="00B8693D">
        <w:rPr>
          <w:rFonts w:eastAsia="Times New Roman"/>
        </w:rPr>
        <w:t>of</w:t>
      </w:r>
      <w:r w:rsidRPr="00B8693D">
        <w:rPr>
          <w:rFonts w:eastAsia="Times New Roman"/>
          <w:spacing w:val="47"/>
        </w:rPr>
        <w:t xml:space="preserve"> </w:t>
      </w:r>
      <w:r w:rsidRPr="00B8693D">
        <w:rPr>
          <w:rFonts w:eastAsia="Times New Roman"/>
          <w:spacing w:val="2"/>
        </w:rPr>
        <w:t>h</w:t>
      </w:r>
      <w:r w:rsidRPr="00B8693D">
        <w:rPr>
          <w:rFonts w:eastAsia="Times New Roman"/>
          <w:spacing w:val="-1"/>
        </w:rPr>
        <w:t>ea</w:t>
      </w:r>
      <w:r w:rsidRPr="00B8693D">
        <w:rPr>
          <w:rFonts w:eastAsia="Times New Roman"/>
        </w:rPr>
        <w:t>l</w:t>
      </w:r>
      <w:r w:rsidRPr="00B8693D">
        <w:rPr>
          <w:rFonts w:eastAsia="Times New Roman"/>
          <w:spacing w:val="1"/>
        </w:rPr>
        <w:t>t</w:t>
      </w:r>
      <w:r w:rsidRPr="00B8693D">
        <w:rPr>
          <w:rFonts w:eastAsia="Times New Roman"/>
        </w:rPr>
        <w:t>h</w:t>
      </w:r>
      <w:r w:rsidRPr="00B8693D">
        <w:rPr>
          <w:rFonts w:eastAsia="Times New Roman"/>
          <w:spacing w:val="48"/>
        </w:rPr>
        <w:t xml:space="preserve"> </w:t>
      </w:r>
      <w:r w:rsidRPr="00B8693D">
        <w:rPr>
          <w:rFonts w:eastAsia="Times New Roman"/>
          <w:spacing w:val="-1"/>
        </w:rPr>
        <w:t>a</w:t>
      </w:r>
      <w:r w:rsidRPr="00B8693D">
        <w:rPr>
          <w:rFonts w:eastAsia="Times New Roman"/>
        </w:rPr>
        <w:t>nd</w:t>
      </w:r>
      <w:r w:rsidRPr="00B8693D">
        <w:rPr>
          <w:rFonts w:eastAsia="Times New Roman"/>
          <w:spacing w:val="50"/>
        </w:rPr>
        <w:t xml:space="preserve"> </w:t>
      </w:r>
      <w:r w:rsidRPr="00B8693D">
        <w:rPr>
          <w:rFonts w:eastAsia="Times New Roman"/>
        </w:rPr>
        <w:t>s</w:t>
      </w:r>
      <w:r w:rsidRPr="00B8693D">
        <w:rPr>
          <w:rFonts w:eastAsia="Times New Roman"/>
          <w:spacing w:val="1"/>
        </w:rPr>
        <w:t>a</w:t>
      </w:r>
      <w:r w:rsidRPr="00B8693D">
        <w:rPr>
          <w:rFonts w:eastAsia="Times New Roman"/>
        </w:rPr>
        <w:t>fe</w:t>
      </w:r>
      <w:r w:rsidRPr="00B8693D">
        <w:rPr>
          <w:rFonts w:eastAsia="Times New Roman"/>
          <w:spacing w:val="3"/>
        </w:rPr>
        <w:t>t</w:t>
      </w:r>
      <w:r w:rsidRPr="00B8693D">
        <w:rPr>
          <w:rFonts w:eastAsia="Times New Roman"/>
        </w:rPr>
        <w:t>y</w:t>
      </w:r>
      <w:r w:rsidRPr="00B8693D">
        <w:rPr>
          <w:rFonts w:eastAsia="Times New Roman"/>
          <w:spacing w:val="45"/>
        </w:rPr>
        <w:t xml:space="preserve"> </w:t>
      </w:r>
      <w:r w:rsidRPr="00B8693D">
        <w:rPr>
          <w:rFonts w:eastAsia="Times New Roman"/>
          <w:spacing w:val="-1"/>
        </w:rPr>
        <w:t>a</w:t>
      </w:r>
      <w:r w:rsidRPr="00B8693D">
        <w:rPr>
          <w:rFonts w:eastAsia="Times New Roman"/>
        </w:rPr>
        <w:t>t</w:t>
      </w:r>
      <w:r w:rsidRPr="00B8693D">
        <w:rPr>
          <w:rFonts w:eastAsia="Times New Roman"/>
          <w:spacing w:val="48"/>
        </w:rPr>
        <w:t xml:space="preserve"> </w:t>
      </w:r>
      <w:r w:rsidRPr="00B8693D">
        <w:rPr>
          <w:rFonts w:eastAsia="Times New Roman"/>
        </w:rPr>
        <w:t>wo</w:t>
      </w:r>
      <w:r w:rsidRPr="00B8693D">
        <w:rPr>
          <w:rFonts w:eastAsia="Times New Roman"/>
          <w:spacing w:val="-1"/>
        </w:rPr>
        <w:t>r</w:t>
      </w:r>
      <w:r w:rsidRPr="00B8693D">
        <w:rPr>
          <w:rFonts w:eastAsia="Times New Roman"/>
        </w:rPr>
        <w:t>k</w:t>
      </w:r>
      <w:r w:rsidRPr="00B8693D">
        <w:rPr>
          <w:rFonts w:eastAsia="Times New Roman"/>
          <w:spacing w:val="50"/>
        </w:rPr>
        <w:t xml:space="preserve"> </w:t>
      </w:r>
      <w:r w:rsidRPr="00B8693D">
        <w:rPr>
          <w:rFonts w:eastAsia="Times New Roman"/>
          <w:spacing w:val="1"/>
        </w:rPr>
        <w:t>r</w:t>
      </w:r>
      <w:r w:rsidRPr="00B8693D">
        <w:rPr>
          <w:rFonts w:eastAsia="Times New Roman"/>
          <w:spacing w:val="-1"/>
        </w:rPr>
        <w:t>e</w:t>
      </w:r>
      <w:r w:rsidRPr="00B8693D">
        <w:rPr>
          <w:rFonts w:eastAsia="Times New Roman"/>
        </w:rPr>
        <w:t>quir</w:t>
      </w:r>
      <w:r w:rsidRPr="00B8693D">
        <w:rPr>
          <w:rFonts w:eastAsia="Times New Roman"/>
          <w:spacing w:val="-1"/>
        </w:rPr>
        <w:t>e</w:t>
      </w:r>
      <w:r w:rsidRPr="00B8693D">
        <w:rPr>
          <w:rFonts w:eastAsia="Times New Roman"/>
        </w:rPr>
        <w:t>s</w:t>
      </w:r>
      <w:r w:rsidRPr="00B8693D">
        <w:rPr>
          <w:rFonts w:eastAsia="Times New Roman"/>
          <w:spacing w:val="50"/>
        </w:rPr>
        <w:t xml:space="preserve"> </w:t>
      </w:r>
      <w:r w:rsidRPr="00B8693D">
        <w:rPr>
          <w:rFonts w:eastAsia="Times New Roman"/>
          <w:spacing w:val="-1"/>
        </w:rPr>
        <w:t>ac</w:t>
      </w:r>
      <w:r w:rsidRPr="00B8693D">
        <w:rPr>
          <w:rFonts w:eastAsia="Times New Roman"/>
        </w:rPr>
        <w:t>t</w:t>
      </w:r>
      <w:r w:rsidRPr="00B8693D">
        <w:rPr>
          <w:rFonts w:eastAsia="Times New Roman"/>
          <w:spacing w:val="3"/>
        </w:rPr>
        <w:t>i</w:t>
      </w:r>
      <w:r w:rsidRPr="00B8693D">
        <w:rPr>
          <w:rFonts w:eastAsia="Times New Roman"/>
        </w:rPr>
        <w:t>ve</w:t>
      </w:r>
      <w:r w:rsidRPr="00B8693D">
        <w:rPr>
          <w:rFonts w:eastAsia="Times New Roman"/>
          <w:spacing w:val="47"/>
        </w:rPr>
        <w:t xml:space="preserve"> </w:t>
      </w:r>
      <w:r w:rsidRPr="00B8693D">
        <w:rPr>
          <w:rFonts w:eastAsia="Times New Roman"/>
        </w:rPr>
        <w:t>p</w:t>
      </w:r>
      <w:r w:rsidRPr="00B8693D">
        <w:rPr>
          <w:rFonts w:eastAsia="Times New Roman"/>
          <w:spacing w:val="1"/>
        </w:rPr>
        <w:t>a</w:t>
      </w:r>
      <w:r w:rsidRPr="00B8693D">
        <w:rPr>
          <w:rFonts w:eastAsia="Times New Roman"/>
        </w:rPr>
        <w:t>rticip</w:t>
      </w:r>
      <w:r w:rsidRPr="00B8693D">
        <w:rPr>
          <w:rFonts w:eastAsia="Times New Roman"/>
          <w:spacing w:val="-1"/>
        </w:rPr>
        <w:t>a</w:t>
      </w:r>
      <w:r w:rsidRPr="00B8693D">
        <w:rPr>
          <w:rFonts w:eastAsia="Times New Roman"/>
        </w:rPr>
        <w:t>t</w:t>
      </w:r>
      <w:r w:rsidRPr="00B8693D">
        <w:rPr>
          <w:rFonts w:eastAsia="Times New Roman"/>
          <w:spacing w:val="1"/>
        </w:rPr>
        <w:t>i</w:t>
      </w:r>
      <w:r w:rsidRPr="00B8693D">
        <w:rPr>
          <w:rFonts w:eastAsia="Times New Roman"/>
        </w:rPr>
        <w:t>on</w:t>
      </w:r>
      <w:r w:rsidRPr="00B8693D">
        <w:rPr>
          <w:rFonts w:eastAsia="Times New Roman"/>
          <w:spacing w:val="48"/>
        </w:rPr>
        <w:t xml:space="preserve"> </w:t>
      </w:r>
      <w:r w:rsidRPr="00B8693D">
        <w:rPr>
          <w:rFonts w:eastAsia="Times New Roman"/>
        </w:rPr>
        <w:t xml:space="preserve">of </w:t>
      </w:r>
      <w:r w:rsidRPr="00B8693D">
        <w:rPr>
          <w:rFonts w:eastAsia="Times New Roman"/>
          <w:spacing w:val="-1"/>
        </w:rPr>
        <w:t>e</w:t>
      </w:r>
      <w:r w:rsidRPr="00B8693D">
        <w:rPr>
          <w:rFonts w:eastAsia="Times New Roman"/>
        </w:rPr>
        <w:t>v</w:t>
      </w:r>
      <w:r w:rsidRPr="00B8693D">
        <w:rPr>
          <w:rFonts w:eastAsia="Times New Roman"/>
          <w:spacing w:val="-1"/>
        </w:rPr>
        <w:t>e</w:t>
      </w:r>
      <w:r w:rsidRPr="00B8693D">
        <w:rPr>
          <w:rFonts w:eastAsia="Times New Roman"/>
          <w:spacing w:val="4"/>
        </w:rPr>
        <w:t>r</w:t>
      </w:r>
      <w:r w:rsidRPr="00B8693D">
        <w:rPr>
          <w:rFonts w:eastAsia="Times New Roman"/>
        </w:rPr>
        <w:t>y memb</w:t>
      </w:r>
      <w:r w:rsidRPr="00B8693D">
        <w:rPr>
          <w:rFonts w:eastAsia="Times New Roman"/>
          <w:spacing w:val="-1"/>
        </w:rPr>
        <w:t>e</w:t>
      </w:r>
      <w:r w:rsidRPr="00B8693D">
        <w:rPr>
          <w:rFonts w:eastAsia="Times New Roman"/>
        </w:rPr>
        <w:t>r</w:t>
      </w:r>
      <w:r w:rsidRPr="00B8693D">
        <w:rPr>
          <w:rFonts w:eastAsia="Times New Roman"/>
          <w:spacing w:val="4"/>
        </w:rPr>
        <w:t xml:space="preserve"> </w:t>
      </w:r>
      <w:r w:rsidRPr="00B8693D">
        <w:rPr>
          <w:rFonts w:eastAsia="Times New Roman"/>
        </w:rPr>
        <w:t>of</w:t>
      </w:r>
      <w:r w:rsidRPr="00B8693D">
        <w:rPr>
          <w:rFonts w:eastAsia="Times New Roman"/>
          <w:spacing w:val="4"/>
        </w:rPr>
        <w:t xml:space="preserve"> </w:t>
      </w:r>
      <w:r w:rsidRPr="00B8693D">
        <w:rPr>
          <w:rFonts w:eastAsia="Times New Roman"/>
        </w:rPr>
        <w:t>st</w:t>
      </w:r>
      <w:r w:rsidRPr="00B8693D">
        <w:rPr>
          <w:rFonts w:eastAsia="Times New Roman"/>
          <w:spacing w:val="2"/>
        </w:rPr>
        <w:t>a</w:t>
      </w:r>
      <w:r w:rsidRPr="00B8693D">
        <w:rPr>
          <w:rFonts w:eastAsia="Times New Roman"/>
        </w:rPr>
        <w:t>ff</w:t>
      </w:r>
      <w:r w:rsidRPr="00B8693D">
        <w:rPr>
          <w:rFonts w:eastAsia="Times New Roman"/>
          <w:spacing w:val="6"/>
        </w:rPr>
        <w:t xml:space="preserve"> </w:t>
      </w:r>
      <w:r w:rsidRPr="00B8693D">
        <w:rPr>
          <w:rFonts w:eastAsia="Times New Roman"/>
        </w:rPr>
        <w:t>with</w:t>
      </w:r>
      <w:r w:rsidRPr="00B8693D">
        <w:rPr>
          <w:rFonts w:eastAsia="Times New Roman"/>
          <w:spacing w:val="1"/>
        </w:rPr>
        <w:t>i</w:t>
      </w:r>
      <w:r w:rsidRPr="00B8693D">
        <w:rPr>
          <w:rFonts w:eastAsia="Times New Roman"/>
        </w:rPr>
        <w:t>n</w:t>
      </w:r>
      <w:r w:rsidRPr="00B8693D">
        <w:rPr>
          <w:rFonts w:eastAsia="Times New Roman"/>
          <w:spacing w:val="5"/>
        </w:rPr>
        <w:t xml:space="preserve"> </w:t>
      </w:r>
      <w:r w:rsidRPr="00B8693D">
        <w:rPr>
          <w:rFonts w:eastAsia="Times New Roman"/>
        </w:rPr>
        <w:t>the</w:t>
      </w:r>
      <w:r w:rsidRPr="00B8693D">
        <w:rPr>
          <w:rFonts w:eastAsia="Times New Roman"/>
          <w:spacing w:val="7"/>
        </w:rPr>
        <w:t xml:space="preserve"> </w:t>
      </w:r>
      <w:bookmarkStart w:id="4" w:name="_Int_yYn74MNP"/>
      <w:proofErr w:type="gramStart"/>
      <w:r w:rsidR="00BB1058" w:rsidRPr="00B8693D">
        <w:rPr>
          <w:rFonts w:eastAsia="Times New Roman"/>
          <w:spacing w:val="-6"/>
        </w:rPr>
        <w:t>School</w:t>
      </w:r>
      <w:bookmarkEnd w:id="4"/>
      <w:proofErr w:type="gramEnd"/>
      <w:r w:rsidRPr="00B8693D">
        <w:rPr>
          <w:rFonts w:eastAsia="Times New Roman"/>
        </w:rPr>
        <w:t>.</w:t>
      </w:r>
      <w:r w:rsidRPr="00B8693D">
        <w:rPr>
          <w:rFonts w:eastAsia="Times New Roman"/>
          <w:spacing w:val="5"/>
        </w:rPr>
        <w:t xml:space="preserve"> </w:t>
      </w:r>
      <w:r w:rsidRPr="00B8693D">
        <w:rPr>
          <w:rFonts w:eastAsia="Times New Roman"/>
        </w:rPr>
        <w:t>Al</w:t>
      </w:r>
      <w:r w:rsidRPr="00B8693D">
        <w:rPr>
          <w:rFonts w:eastAsia="Times New Roman"/>
          <w:spacing w:val="-2"/>
        </w:rPr>
        <w:t>t</w:t>
      </w:r>
      <w:r w:rsidRPr="00B8693D">
        <w:rPr>
          <w:rFonts w:eastAsia="Times New Roman"/>
        </w:rPr>
        <w:t>hou</w:t>
      </w:r>
      <w:r w:rsidRPr="00B8693D">
        <w:rPr>
          <w:rFonts w:eastAsia="Times New Roman"/>
          <w:spacing w:val="-2"/>
        </w:rPr>
        <w:t>g</w:t>
      </w:r>
      <w:r w:rsidRPr="00B8693D">
        <w:rPr>
          <w:rFonts w:eastAsia="Times New Roman"/>
        </w:rPr>
        <w:t>h</w:t>
      </w:r>
      <w:r w:rsidRPr="00B8693D">
        <w:rPr>
          <w:rFonts w:eastAsia="Times New Roman"/>
          <w:spacing w:val="5"/>
        </w:rPr>
        <w:t xml:space="preserve"> </w:t>
      </w:r>
      <w:r w:rsidRPr="00B8693D">
        <w:rPr>
          <w:rFonts w:eastAsia="Times New Roman"/>
        </w:rPr>
        <w:t>the</w:t>
      </w:r>
      <w:r w:rsidRPr="00B8693D">
        <w:rPr>
          <w:rFonts w:eastAsia="Times New Roman"/>
          <w:spacing w:val="4"/>
        </w:rPr>
        <w:t xml:space="preserve"> </w:t>
      </w:r>
      <w:r w:rsidRPr="00B8693D">
        <w:rPr>
          <w:rFonts w:eastAsia="Times New Roman"/>
        </w:rPr>
        <w:t>H</w:t>
      </w:r>
      <w:r w:rsidRPr="00B8693D">
        <w:rPr>
          <w:rFonts w:eastAsia="Times New Roman"/>
          <w:spacing w:val="1"/>
        </w:rPr>
        <w:t>e</w:t>
      </w:r>
      <w:r w:rsidRPr="00B8693D">
        <w:rPr>
          <w:rFonts w:eastAsia="Times New Roman"/>
          <w:spacing w:val="-1"/>
        </w:rPr>
        <w:t>a</w:t>
      </w:r>
      <w:r w:rsidRPr="00B8693D">
        <w:rPr>
          <w:rFonts w:eastAsia="Times New Roman"/>
        </w:rPr>
        <w:t>d</w:t>
      </w:r>
      <w:r w:rsidRPr="00B8693D">
        <w:rPr>
          <w:rFonts w:eastAsia="Times New Roman"/>
          <w:spacing w:val="5"/>
        </w:rPr>
        <w:t xml:space="preserve"> </w:t>
      </w:r>
      <w:r w:rsidRPr="00B8693D">
        <w:rPr>
          <w:rFonts w:eastAsia="Times New Roman"/>
        </w:rPr>
        <w:t>of</w:t>
      </w:r>
      <w:r w:rsidRPr="00B8693D">
        <w:rPr>
          <w:rFonts w:eastAsia="Times New Roman"/>
          <w:spacing w:val="6"/>
        </w:rPr>
        <w:t xml:space="preserve"> </w:t>
      </w:r>
      <w:r w:rsidR="00BB1058" w:rsidRPr="00B8693D">
        <w:rPr>
          <w:rFonts w:eastAsia="Times New Roman"/>
          <w:spacing w:val="-3"/>
        </w:rPr>
        <w:t>School</w:t>
      </w:r>
      <w:r w:rsidRPr="00B8693D">
        <w:rPr>
          <w:rFonts w:eastAsia="Times New Roman"/>
          <w:spacing w:val="4"/>
        </w:rPr>
        <w:t xml:space="preserve"> </w:t>
      </w:r>
      <w:r w:rsidRPr="00B8693D">
        <w:rPr>
          <w:rFonts w:eastAsia="Times New Roman"/>
        </w:rPr>
        <w:t>h</w:t>
      </w:r>
      <w:r w:rsidRPr="00B8693D">
        <w:rPr>
          <w:rFonts w:eastAsia="Times New Roman"/>
          <w:spacing w:val="-1"/>
        </w:rPr>
        <w:t>a</w:t>
      </w:r>
      <w:r w:rsidRPr="00B8693D">
        <w:rPr>
          <w:rFonts w:eastAsia="Times New Roman"/>
        </w:rPr>
        <w:t>s</w:t>
      </w:r>
      <w:r w:rsidRPr="00B8693D">
        <w:rPr>
          <w:rFonts w:eastAsia="Times New Roman"/>
          <w:spacing w:val="5"/>
        </w:rPr>
        <w:t xml:space="preserve"> </w:t>
      </w:r>
      <w:r w:rsidRPr="00B8693D">
        <w:rPr>
          <w:rFonts w:eastAsia="Times New Roman"/>
        </w:rPr>
        <w:t>d</w:t>
      </w:r>
      <w:r w:rsidRPr="00B8693D">
        <w:rPr>
          <w:rFonts w:eastAsia="Times New Roman"/>
          <w:spacing w:val="-1"/>
        </w:rPr>
        <w:t>e</w:t>
      </w:r>
      <w:r w:rsidRPr="00B8693D">
        <w:rPr>
          <w:rFonts w:eastAsia="Times New Roman"/>
        </w:rPr>
        <w:t>leg</w:t>
      </w:r>
      <w:r w:rsidRPr="00B8693D">
        <w:rPr>
          <w:rFonts w:eastAsia="Times New Roman"/>
          <w:spacing w:val="-1"/>
        </w:rPr>
        <w:t>a</w:t>
      </w:r>
      <w:r w:rsidRPr="00B8693D">
        <w:rPr>
          <w:rFonts w:eastAsia="Times New Roman"/>
        </w:rPr>
        <w:t>ted r</w:t>
      </w:r>
      <w:r w:rsidRPr="00B8693D">
        <w:rPr>
          <w:rFonts w:eastAsia="Times New Roman"/>
          <w:spacing w:val="-2"/>
        </w:rPr>
        <w:t>e</w:t>
      </w:r>
      <w:r w:rsidRPr="00B8693D">
        <w:rPr>
          <w:rFonts w:eastAsia="Times New Roman"/>
        </w:rPr>
        <w:t>spons</w:t>
      </w:r>
      <w:r w:rsidRPr="00B8693D">
        <w:rPr>
          <w:rFonts w:eastAsia="Times New Roman"/>
          <w:spacing w:val="1"/>
        </w:rPr>
        <w:t>i</w:t>
      </w:r>
      <w:r w:rsidRPr="00B8693D">
        <w:rPr>
          <w:rFonts w:eastAsia="Times New Roman"/>
        </w:rPr>
        <w:t>bi</w:t>
      </w:r>
      <w:r w:rsidRPr="00B8693D">
        <w:rPr>
          <w:rFonts w:eastAsia="Times New Roman"/>
          <w:spacing w:val="1"/>
        </w:rPr>
        <w:t>l</w:t>
      </w:r>
      <w:r w:rsidRPr="00B8693D">
        <w:rPr>
          <w:rFonts w:eastAsia="Times New Roman"/>
        </w:rPr>
        <w:t>i</w:t>
      </w:r>
      <w:r w:rsidRPr="00B8693D">
        <w:rPr>
          <w:rFonts w:eastAsia="Times New Roman"/>
          <w:spacing w:val="3"/>
        </w:rPr>
        <w:t>t</w:t>
      </w:r>
      <w:r w:rsidRPr="00B8693D">
        <w:rPr>
          <w:rFonts w:eastAsia="Times New Roman"/>
        </w:rPr>
        <w:t>y thro</w:t>
      </w:r>
      <w:r w:rsidRPr="00B8693D">
        <w:rPr>
          <w:rFonts w:eastAsia="Times New Roman"/>
          <w:spacing w:val="2"/>
        </w:rPr>
        <w:t>u</w:t>
      </w:r>
      <w:r w:rsidRPr="00B8693D">
        <w:rPr>
          <w:rFonts w:eastAsia="Times New Roman"/>
          <w:spacing w:val="-2"/>
        </w:rPr>
        <w:t>g</w:t>
      </w:r>
      <w:r w:rsidRPr="00B8693D">
        <w:rPr>
          <w:rFonts w:eastAsia="Times New Roman"/>
        </w:rPr>
        <w:t>h</w:t>
      </w:r>
      <w:r w:rsidRPr="00B8693D">
        <w:rPr>
          <w:rFonts w:eastAsia="Times New Roman"/>
          <w:spacing w:val="5"/>
        </w:rPr>
        <w:t xml:space="preserve"> </w:t>
      </w:r>
      <w:r w:rsidRPr="00B8693D">
        <w:rPr>
          <w:rFonts w:eastAsia="Times New Roman"/>
          <w:spacing w:val="3"/>
        </w:rPr>
        <w:t>t</w:t>
      </w:r>
      <w:r w:rsidRPr="00B8693D">
        <w:rPr>
          <w:rFonts w:eastAsia="Times New Roman"/>
        </w:rPr>
        <w:t>he</w:t>
      </w:r>
      <w:r w:rsidRPr="00B8693D">
        <w:rPr>
          <w:rFonts w:eastAsia="Times New Roman"/>
          <w:spacing w:val="4"/>
        </w:rPr>
        <w:t xml:space="preserve"> </w:t>
      </w:r>
      <w:r w:rsidRPr="00B8693D">
        <w:rPr>
          <w:rFonts w:eastAsia="Times New Roman"/>
        </w:rPr>
        <w:t>H</w:t>
      </w:r>
      <w:r w:rsidRPr="00B8693D">
        <w:rPr>
          <w:rFonts w:eastAsia="Times New Roman"/>
          <w:spacing w:val="1"/>
        </w:rPr>
        <w:t>e</w:t>
      </w:r>
      <w:r w:rsidRPr="00B8693D">
        <w:rPr>
          <w:rFonts w:eastAsia="Times New Roman"/>
          <w:spacing w:val="-1"/>
        </w:rPr>
        <w:t>a</w:t>
      </w:r>
      <w:r w:rsidRPr="00B8693D">
        <w:rPr>
          <w:rFonts w:eastAsia="Times New Roman"/>
        </w:rPr>
        <w:t>d</w:t>
      </w:r>
      <w:r w:rsidRPr="00B8693D">
        <w:rPr>
          <w:rFonts w:eastAsia="Times New Roman"/>
          <w:spacing w:val="5"/>
        </w:rPr>
        <w:t xml:space="preserve"> </w:t>
      </w:r>
      <w:r w:rsidRPr="00B8693D">
        <w:rPr>
          <w:rFonts w:eastAsia="Times New Roman"/>
          <w:spacing w:val="2"/>
        </w:rPr>
        <w:t>o</w:t>
      </w:r>
      <w:r w:rsidRPr="00B8693D">
        <w:rPr>
          <w:rFonts w:eastAsia="Times New Roman"/>
        </w:rPr>
        <w:t>f</w:t>
      </w:r>
      <w:r w:rsidRPr="00B8693D">
        <w:rPr>
          <w:rFonts w:eastAsia="Times New Roman"/>
          <w:spacing w:val="4"/>
        </w:rPr>
        <w:t xml:space="preserve"> </w:t>
      </w:r>
      <w:r w:rsidRPr="00B8693D">
        <w:rPr>
          <w:rFonts w:eastAsia="Times New Roman"/>
        </w:rPr>
        <w:t>Col</w:t>
      </w:r>
      <w:r w:rsidRPr="00B8693D">
        <w:rPr>
          <w:rFonts w:eastAsia="Times New Roman"/>
          <w:spacing w:val="1"/>
        </w:rPr>
        <w:t>le</w:t>
      </w:r>
      <w:r w:rsidRPr="00B8693D">
        <w:rPr>
          <w:rFonts w:eastAsia="Times New Roman"/>
          <w:spacing w:val="-2"/>
        </w:rPr>
        <w:t>g</w:t>
      </w:r>
      <w:r w:rsidRPr="00B8693D">
        <w:rPr>
          <w:rFonts w:eastAsia="Times New Roman"/>
        </w:rPr>
        <w:t>e</w:t>
      </w:r>
      <w:r w:rsidRPr="00B8693D">
        <w:rPr>
          <w:rFonts w:eastAsia="Times New Roman"/>
          <w:spacing w:val="7"/>
        </w:rPr>
        <w:t xml:space="preserve"> </w:t>
      </w:r>
      <w:r w:rsidRPr="00B8693D">
        <w:rPr>
          <w:rFonts w:eastAsia="Times New Roman"/>
          <w:spacing w:val="-1"/>
        </w:rPr>
        <w:t>a</w:t>
      </w:r>
      <w:r w:rsidRPr="00B8693D">
        <w:rPr>
          <w:rFonts w:eastAsia="Times New Roman"/>
          <w:spacing w:val="2"/>
        </w:rPr>
        <w:t>n</w:t>
      </w:r>
      <w:r w:rsidRPr="00B8693D">
        <w:rPr>
          <w:rFonts w:eastAsia="Times New Roman"/>
        </w:rPr>
        <w:t>d</w:t>
      </w:r>
      <w:r w:rsidRPr="00B8693D">
        <w:rPr>
          <w:rFonts w:eastAsia="Times New Roman"/>
          <w:spacing w:val="5"/>
        </w:rPr>
        <w:t xml:space="preserve"> </w:t>
      </w:r>
      <w:r w:rsidRPr="00B8693D">
        <w:rPr>
          <w:rFonts w:eastAsia="Times New Roman"/>
        </w:rPr>
        <w:t>ul</w:t>
      </w:r>
      <w:r w:rsidRPr="00B8693D">
        <w:rPr>
          <w:rFonts w:eastAsia="Times New Roman"/>
          <w:spacing w:val="1"/>
        </w:rPr>
        <w:t>t</w:t>
      </w:r>
      <w:r w:rsidRPr="00B8693D">
        <w:rPr>
          <w:rFonts w:eastAsia="Times New Roman"/>
        </w:rPr>
        <w:t>i</w:t>
      </w:r>
      <w:r w:rsidRPr="00B8693D">
        <w:rPr>
          <w:rFonts w:eastAsia="Times New Roman"/>
          <w:spacing w:val="1"/>
        </w:rPr>
        <w:t>m</w:t>
      </w:r>
      <w:r w:rsidRPr="00B8693D">
        <w:rPr>
          <w:rFonts w:eastAsia="Times New Roman"/>
          <w:spacing w:val="-1"/>
        </w:rPr>
        <w:t>a</w:t>
      </w:r>
      <w:r w:rsidRPr="00B8693D">
        <w:rPr>
          <w:rFonts w:eastAsia="Times New Roman"/>
        </w:rPr>
        <w:t>te</w:t>
      </w:r>
      <w:r w:rsidRPr="00B8693D">
        <w:rPr>
          <w:rFonts w:eastAsia="Times New Roman"/>
          <w:spacing w:val="2"/>
        </w:rPr>
        <w:t>l</w:t>
      </w:r>
      <w:r w:rsidRPr="00B8693D">
        <w:rPr>
          <w:rFonts w:eastAsia="Times New Roman"/>
        </w:rPr>
        <w:t>y t</w:t>
      </w:r>
      <w:r w:rsidRPr="00B8693D">
        <w:rPr>
          <w:rFonts w:eastAsia="Times New Roman"/>
          <w:spacing w:val="3"/>
        </w:rPr>
        <w:t>h</w:t>
      </w:r>
      <w:r w:rsidRPr="00B8693D">
        <w:rPr>
          <w:rFonts w:eastAsia="Times New Roman"/>
        </w:rPr>
        <w:t>e</w:t>
      </w:r>
      <w:r w:rsidRPr="00B8693D">
        <w:rPr>
          <w:rFonts w:eastAsia="Times New Roman"/>
          <w:spacing w:val="4"/>
        </w:rPr>
        <w:t xml:space="preserve"> </w:t>
      </w:r>
      <w:r w:rsidRPr="00B8693D">
        <w:rPr>
          <w:rFonts w:eastAsia="Times New Roman"/>
        </w:rPr>
        <w:t>Univ</w:t>
      </w:r>
      <w:r w:rsidRPr="00B8693D">
        <w:rPr>
          <w:rFonts w:eastAsia="Times New Roman"/>
          <w:spacing w:val="1"/>
        </w:rPr>
        <w:t>er</w:t>
      </w:r>
      <w:r w:rsidRPr="00B8693D">
        <w:rPr>
          <w:rFonts w:eastAsia="Times New Roman"/>
        </w:rPr>
        <w:t>si</w:t>
      </w:r>
      <w:r w:rsidRPr="00B8693D">
        <w:rPr>
          <w:rFonts w:eastAsia="Times New Roman"/>
          <w:spacing w:val="3"/>
        </w:rPr>
        <w:t>t</w:t>
      </w:r>
      <w:r w:rsidRPr="00B8693D">
        <w:rPr>
          <w:rFonts w:eastAsia="Times New Roman"/>
        </w:rPr>
        <w:t>y Court</w:t>
      </w:r>
      <w:r w:rsidRPr="00B8693D">
        <w:rPr>
          <w:rFonts w:eastAsia="Times New Roman"/>
          <w:spacing w:val="5"/>
        </w:rPr>
        <w:t xml:space="preserve"> </w:t>
      </w:r>
      <w:r w:rsidRPr="00B8693D">
        <w:rPr>
          <w:rFonts w:eastAsia="Times New Roman"/>
        </w:rPr>
        <w:t>f</w:t>
      </w:r>
      <w:r w:rsidRPr="00B8693D">
        <w:rPr>
          <w:rFonts w:eastAsia="Times New Roman"/>
          <w:spacing w:val="1"/>
        </w:rPr>
        <w:t>o</w:t>
      </w:r>
      <w:r w:rsidRPr="00B8693D">
        <w:rPr>
          <w:rFonts w:eastAsia="Times New Roman"/>
        </w:rPr>
        <w:t>r</w:t>
      </w:r>
      <w:r w:rsidRPr="00B8693D">
        <w:rPr>
          <w:rFonts w:eastAsia="Times New Roman"/>
          <w:spacing w:val="4"/>
        </w:rPr>
        <w:t xml:space="preserve"> </w:t>
      </w:r>
      <w:r w:rsidRPr="00B8693D">
        <w:rPr>
          <w:rFonts w:eastAsia="Times New Roman"/>
        </w:rPr>
        <w:t xml:space="preserve">the </w:t>
      </w:r>
      <w:r w:rsidRPr="00B8693D">
        <w:rPr>
          <w:rFonts w:eastAsia="Times New Roman"/>
          <w:spacing w:val="-1"/>
        </w:rPr>
        <w:t>e</w:t>
      </w:r>
      <w:r w:rsidRPr="00B8693D">
        <w:rPr>
          <w:rFonts w:eastAsia="Times New Roman"/>
        </w:rPr>
        <w:t>stablishment</w:t>
      </w:r>
      <w:r w:rsidRPr="00B8693D">
        <w:rPr>
          <w:rFonts w:eastAsia="Times New Roman"/>
          <w:spacing w:val="2"/>
        </w:rPr>
        <w:t xml:space="preserve"> </w:t>
      </w:r>
      <w:r w:rsidRPr="00B8693D">
        <w:rPr>
          <w:rFonts w:eastAsia="Times New Roman"/>
        </w:rPr>
        <w:t>of</w:t>
      </w:r>
      <w:r w:rsidRPr="00B8693D">
        <w:rPr>
          <w:rFonts w:eastAsia="Times New Roman"/>
          <w:spacing w:val="1"/>
        </w:rPr>
        <w:t xml:space="preserve"> </w:t>
      </w:r>
      <w:r w:rsidRPr="00B8693D">
        <w:rPr>
          <w:rFonts w:eastAsia="Times New Roman"/>
        </w:rPr>
        <w:t>sui</w:t>
      </w:r>
      <w:r w:rsidRPr="00B8693D">
        <w:rPr>
          <w:rFonts w:eastAsia="Times New Roman"/>
          <w:spacing w:val="1"/>
        </w:rPr>
        <w:t>t</w:t>
      </w:r>
      <w:r w:rsidRPr="00B8693D">
        <w:rPr>
          <w:rFonts w:eastAsia="Times New Roman"/>
          <w:spacing w:val="-1"/>
        </w:rPr>
        <w:t>a</w:t>
      </w:r>
      <w:r w:rsidRPr="00B8693D">
        <w:rPr>
          <w:rFonts w:eastAsia="Times New Roman"/>
        </w:rPr>
        <w:t>ble</w:t>
      </w:r>
      <w:r w:rsidRPr="00B8693D">
        <w:rPr>
          <w:rFonts w:eastAsia="Times New Roman"/>
          <w:spacing w:val="1"/>
        </w:rPr>
        <w:t xml:space="preserve"> </w:t>
      </w:r>
      <w:r w:rsidRPr="00B8693D">
        <w:rPr>
          <w:rFonts w:eastAsia="Times New Roman"/>
          <w:spacing w:val="-1"/>
        </w:rPr>
        <w:t>a</w:t>
      </w:r>
      <w:r w:rsidRPr="00B8693D">
        <w:rPr>
          <w:rFonts w:eastAsia="Times New Roman"/>
        </w:rPr>
        <w:t>nd</w:t>
      </w:r>
      <w:r w:rsidRPr="00B8693D">
        <w:rPr>
          <w:rFonts w:eastAsia="Times New Roman"/>
          <w:spacing w:val="2"/>
        </w:rPr>
        <w:t xml:space="preserve"> </w:t>
      </w:r>
      <w:r w:rsidRPr="00B8693D">
        <w:rPr>
          <w:rFonts w:eastAsia="Times New Roman"/>
        </w:rPr>
        <w:t>s</w:t>
      </w:r>
      <w:r w:rsidRPr="00B8693D">
        <w:rPr>
          <w:rFonts w:eastAsia="Times New Roman"/>
          <w:spacing w:val="2"/>
        </w:rPr>
        <w:t>u</w:t>
      </w:r>
      <w:r w:rsidRPr="00B8693D">
        <w:rPr>
          <w:rFonts w:eastAsia="Times New Roman"/>
        </w:rPr>
        <w:t>f</w:t>
      </w:r>
      <w:r w:rsidRPr="00B8693D">
        <w:rPr>
          <w:rFonts w:eastAsia="Times New Roman"/>
          <w:spacing w:val="-1"/>
        </w:rPr>
        <w:t>f</w:t>
      </w:r>
      <w:r w:rsidRPr="00B8693D">
        <w:rPr>
          <w:rFonts w:eastAsia="Times New Roman"/>
        </w:rPr>
        <w:t>ici</w:t>
      </w:r>
      <w:r w:rsidRPr="00B8693D">
        <w:rPr>
          <w:rFonts w:eastAsia="Times New Roman"/>
          <w:spacing w:val="-1"/>
        </w:rPr>
        <w:t>e</w:t>
      </w:r>
      <w:r w:rsidRPr="00B8693D">
        <w:rPr>
          <w:rFonts w:eastAsia="Times New Roman"/>
        </w:rPr>
        <w:t>nt</w:t>
      </w:r>
      <w:r w:rsidRPr="00B8693D">
        <w:rPr>
          <w:rFonts w:eastAsia="Times New Roman"/>
          <w:spacing w:val="5"/>
        </w:rPr>
        <w:t xml:space="preserve"> </w:t>
      </w:r>
      <w:r w:rsidRPr="00B8693D">
        <w:rPr>
          <w:rFonts w:eastAsia="Times New Roman"/>
          <w:spacing w:val="-1"/>
        </w:rPr>
        <w:t>a</w:t>
      </w:r>
      <w:r w:rsidRPr="00B8693D">
        <w:rPr>
          <w:rFonts w:eastAsia="Times New Roman"/>
        </w:rPr>
        <w:t>r</w:t>
      </w:r>
      <w:r w:rsidRPr="00B8693D">
        <w:rPr>
          <w:rFonts w:eastAsia="Times New Roman"/>
          <w:spacing w:val="1"/>
        </w:rPr>
        <w:t>r</w:t>
      </w:r>
      <w:r w:rsidRPr="00B8693D">
        <w:rPr>
          <w:rFonts w:eastAsia="Times New Roman"/>
          <w:spacing w:val="-1"/>
        </w:rPr>
        <w:t>a</w:t>
      </w:r>
      <w:r w:rsidRPr="00B8693D">
        <w:rPr>
          <w:rFonts w:eastAsia="Times New Roman"/>
          <w:spacing w:val="2"/>
        </w:rPr>
        <w:t>n</w:t>
      </w:r>
      <w:r w:rsidRPr="00B8693D">
        <w:rPr>
          <w:rFonts w:eastAsia="Times New Roman"/>
          <w:spacing w:val="-2"/>
        </w:rPr>
        <w:t>g</w:t>
      </w:r>
      <w:r w:rsidRPr="00B8693D">
        <w:rPr>
          <w:rFonts w:eastAsia="Times New Roman"/>
          <w:spacing w:val="1"/>
        </w:rPr>
        <w:t>e</w:t>
      </w:r>
      <w:r w:rsidRPr="00B8693D">
        <w:rPr>
          <w:rFonts w:eastAsia="Times New Roman"/>
        </w:rPr>
        <w:t>ments</w:t>
      </w:r>
      <w:r w:rsidRPr="00B8693D">
        <w:rPr>
          <w:rFonts w:eastAsia="Times New Roman"/>
          <w:spacing w:val="2"/>
        </w:rPr>
        <w:t xml:space="preserve"> </w:t>
      </w:r>
      <w:r w:rsidRPr="00B8693D">
        <w:rPr>
          <w:rFonts w:eastAsia="Times New Roman"/>
        </w:rPr>
        <w:t>for</w:t>
      </w:r>
      <w:r w:rsidRPr="00B8693D">
        <w:rPr>
          <w:rFonts w:eastAsia="Times New Roman"/>
          <w:spacing w:val="1"/>
        </w:rPr>
        <w:t xml:space="preserve"> </w:t>
      </w:r>
      <w:r w:rsidRPr="00B8693D">
        <w:rPr>
          <w:rFonts w:eastAsia="Times New Roman"/>
        </w:rPr>
        <w:t>h</w:t>
      </w:r>
      <w:r w:rsidRPr="00B8693D">
        <w:rPr>
          <w:rFonts w:eastAsia="Times New Roman"/>
          <w:spacing w:val="1"/>
        </w:rPr>
        <w:t>e</w:t>
      </w:r>
      <w:r w:rsidRPr="00B8693D">
        <w:rPr>
          <w:rFonts w:eastAsia="Times New Roman"/>
          <w:spacing w:val="-1"/>
        </w:rPr>
        <w:t>a</w:t>
      </w:r>
      <w:r w:rsidRPr="00B8693D">
        <w:rPr>
          <w:rFonts w:eastAsia="Times New Roman"/>
        </w:rPr>
        <w:t>l</w:t>
      </w:r>
      <w:r w:rsidRPr="00B8693D">
        <w:rPr>
          <w:rFonts w:eastAsia="Times New Roman"/>
          <w:spacing w:val="1"/>
        </w:rPr>
        <w:t>t</w:t>
      </w:r>
      <w:r w:rsidRPr="00B8693D">
        <w:rPr>
          <w:rFonts w:eastAsia="Times New Roman"/>
        </w:rPr>
        <w:t>h,</w:t>
      </w:r>
      <w:r w:rsidRPr="00B8693D">
        <w:rPr>
          <w:rFonts w:eastAsia="Times New Roman"/>
          <w:spacing w:val="2"/>
        </w:rPr>
        <w:t xml:space="preserve"> </w:t>
      </w:r>
      <w:bookmarkStart w:id="5" w:name="_Int_UIpk9Mkd"/>
      <w:r w:rsidR="37CAF146" w:rsidRPr="00B8693D">
        <w:rPr>
          <w:rFonts w:eastAsia="Times New Roman"/>
        </w:rPr>
        <w:t>safety</w:t>
      </w:r>
      <w:bookmarkEnd w:id="5"/>
      <w:r w:rsidRPr="00B8693D">
        <w:rPr>
          <w:rFonts w:eastAsia="Times New Roman"/>
        </w:rPr>
        <w:t xml:space="preserve"> </w:t>
      </w:r>
      <w:r w:rsidRPr="00B8693D">
        <w:rPr>
          <w:rFonts w:eastAsia="Times New Roman"/>
          <w:spacing w:val="-1"/>
        </w:rPr>
        <w:t>a</w:t>
      </w:r>
      <w:r w:rsidRPr="00B8693D">
        <w:rPr>
          <w:rFonts w:eastAsia="Times New Roman"/>
        </w:rPr>
        <w:t>nd</w:t>
      </w:r>
      <w:r w:rsidRPr="00B8693D">
        <w:rPr>
          <w:rFonts w:eastAsia="Times New Roman"/>
          <w:spacing w:val="2"/>
        </w:rPr>
        <w:t xml:space="preserve"> w</w:t>
      </w:r>
      <w:r w:rsidRPr="00B8693D">
        <w:rPr>
          <w:rFonts w:eastAsia="Times New Roman"/>
          <w:spacing w:val="-1"/>
        </w:rPr>
        <w:t>e</w:t>
      </w:r>
      <w:r w:rsidRPr="00B8693D">
        <w:rPr>
          <w:rFonts w:eastAsia="Times New Roman"/>
        </w:rPr>
        <w:t>l</w:t>
      </w:r>
      <w:r w:rsidRPr="00B8693D">
        <w:rPr>
          <w:rFonts w:eastAsia="Times New Roman"/>
          <w:spacing w:val="1"/>
        </w:rPr>
        <w:t>l</w:t>
      </w:r>
      <w:r w:rsidRPr="00B8693D">
        <w:rPr>
          <w:rFonts w:eastAsia="Times New Roman"/>
        </w:rPr>
        <w:t>b</w:t>
      </w:r>
      <w:r w:rsidRPr="00B8693D">
        <w:rPr>
          <w:rFonts w:eastAsia="Times New Roman"/>
          <w:spacing w:val="-1"/>
        </w:rPr>
        <w:t>e</w:t>
      </w:r>
      <w:r w:rsidRPr="00B8693D">
        <w:rPr>
          <w:rFonts w:eastAsia="Times New Roman"/>
        </w:rPr>
        <w:t>ing</w:t>
      </w:r>
      <w:r w:rsidRPr="00B8693D">
        <w:rPr>
          <w:rFonts w:eastAsia="Times New Roman"/>
          <w:spacing w:val="2"/>
        </w:rPr>
        <w:t xml:space="preserve"> </w:t>
      </w:r>
      <w:r w:rsidRPr="00B8693D">
        <w:rPr>
          <w:rFonts w:eastAsia="Times New Roman"/>
        </w:rPr>
        <w:t>f</w:t>
      </w:r>
      <w:r w:rsidRPr="00B8693D">
        <w:rPr>
          <w:rFonts w:eastAsia="Times New Roman"/>
          <w:spacing w:val="1"/>
        </w:rPr>
        <w:t>o</w:t>
      </w:r>
      <w:r w:rsidRPr="00B8693D">
        <w:rPr>
          <w:rFonts w:eastAsia="Times New Roman"/>
        </w:rPr>
        <w:t xml:space="preserve">r </w:t>
      </w:r>
      <w:r w:rsidRPr="00B8693D">
        <w:rPr>
          <w:rFonts w:eastAsia="Times New Roman"/>
          <w:spacing w:val="-1"/>
        </w:rPr>
        <w:t>e</w:t>
      </w:r>
      <w:r w:rsidRPr="00B8693D">
        <w:rPr>
          <w:rFonts w:eastAsia="Times New Roman"/>
        </w:rPr>
        <w:t>v</w:t>
      </w:r>
      <w:r w:rsidRPr="00B8693D">
        <w:rPr>
          <w:rFonts w:eastAsia="Times New Roman"/>
          <w:spacing w:val="-1"/>
        </w:rPr>
        <w:t>e</w:t>
      </w:r>
      <w:r w:rsidRPr="00B8693D">
        <w:rPr>
          <w:rFonts w:eastAsia="Times New Roman"/>
          <w:spacing w:val="4"/>
        </w:rPr>
        <w:t>r</w:t>
      </w:r>
      <w:r w:rsidRPr="00B8693D">
        <w:rPr>
          <w:rFonts w:eastAsia="Times New Roman"/>
          <w:spacing w:val="-5"/>
        </w:rPr>
        <w:t>y</w:t>
      </w:r>
      <w:r w:rsidRPr="00B8693D">
        <w:rPr>
          <w:rFonts w:eastAsia="Times New Roman"/>
        </w:rPr>
        <w:t>one wo</w:t>
      </w:r>
      <w:r w:rsidRPr="00B8693D">
        <w:rPr>
          <w:rFonts w:eastAsia="Times New Roman"/>
          <w:spacing w:val="-1"/>
        </w:rPr>
        <w:t>r</w:t>
      </w:r>
      <w:r w:rsidRPr="00B8693D">
        <w:rPr>
          <w:rFonts w:eastAsia="Times New Roman"/>
        </w:rPr>
        <w:t>ki</w:t>
      </w:r>
      <w:r w:rsidRPr="00B8693D">
        <w:rPr>
          <w:rFonts w:eastAsia="Times New Roman"/>
          <w:spacing w:val="3"/>
        </w:rPr>
        <w:t>n</w:t>
      </w:r>
      <w:r w:rsidRPr="00B8693D">
        <w:rPr>
          <w:rFonts w:eastAsia="Times New Roman"/>
        </w:rPr>
        <w:t>g or v</w:t>
      </w:r>
      <w:r w:rsidRPr="00B8693D">
        <w:rPr>
          <w:rFonts w:eastAsia="Times New Roman"/>
          <w:spacing w:val="3"/>
        </w:rPr>
        <w:t>i</w:t>
      </w:r>
      <w:r w:rsidRPr="00B8693D">
        <w:rPr>
          <w:rFonts w:eastAsia="Times New Roman"/>
        </w:rPr>
        <w:t>si</w:t>
      </w:r>
      <w:r w:rsidRPr="00B8693D">
        <w:rPr>
          <w:rFonts w:eastAsia="Times New Roman"/>
          <w:spacing w:val="1"/>
        </w:rPr>
        <w:t>t</w:t>
      </w:r>
      <w:r w:rsidRPr="00B8693D">
        <w:rPr>
          <w:rFonts w:eastAsia="Times New Roman"/>
        </w:rPr>
        <w:t>i</w:t>
      </w:r>
      <w:r w:rsidRPr="00B8693D">
        <w:rPr>
          <w:rFonts w:eastAsia="Times New Roman"/>
          <w:spacing w:val="3"/>
        </w:rPr>
        <w:t>n</w:t>
      </w:r>
      <w:r w:rsidRPr="00B8693D">
        <w:rPr>
          <w:rFonts w:eastAsia="Times New Roman"/>
        </w:rPr>
        <w:t>g with</w:t>
      </w:r>
      <w:r w:rsidRPr="00B8693D">
        <w:rPr>
          <w:rFonts w:eastAsia="Times New Roman"/>
          <w:spacing w:val="1"/>
        </w:rPr>
        <w:t>i</w:t>
      </w:r>
      <w:r w:rsidRPr="00B8693D">
        <w:rPr>
          <w:rFonts w:eastAsia="Times New Roman"/>
        </w:rPr>
        <w:t xml:space="preserve">n </w:t>
      </w:r>
      <w:r w:rsidR="009827EB" w:rsidRPr="00B8693D">
        <w:rPr>
          <w:rFonts w:eastAsia="Times New Roman"/>
          <w:spacing w:val="-6"/>
        </w:rPr>
        <w:t>School</w:t>
      </w:r>
      <w:r w:rsidRPr="00B8693D">
        <w:rPr>
          <w:rFonts w:eastAsia="Times New Roman"/>
        </w:rPr>
        <w:t xml:space="preserve">, </w:t>
      </w:r>
      <w:r w:rsidRPr="00B8693D">
        <w:rPr>
          <w:rFonts w:eastAsia="Times New Roman"/>
          <w:spacing w:val="-1"/>
        </w:rPr>
        <w:t>a</w:t>
      </w:r>
      <w:r w:rsidRPr="00B8693D">
        <w:rPr>
          <w:rFonts w:eastAsia="Times New Roman"/>
        </w:rPr>
        <w:t xml:space="preserve">ll </w:t>
      </w:r>
      <w:r w:rsidR="0E8BD2BC" w:rsidRPr="00B8693D">
        <w:rPr>
          <w:rFonts w:eastAsia="Times New Roman"/>
        </w:rPr>
        <w:t xml:space="preserve">staff, </w:t>
      </w:r>
      <w:r w:rsidR="63BB5E6F" w:rsidRPr="00B8693D">
        <w:rPr>
          <w:rFonts w:eastAsia="Times New Roman"/>
        </w:rPr>
        <w:t>students,</w:t>
      </w:r>
      <w:r w:rsidRPr="00B8693D">
        <w:rPr>
          <w:rFonts w:eastAsia="Times New Roman"/>
        </w:rPr>
        <w:t xml:space="preserve"> </w:t>
      </w:r>
      <w:r w:rsidRPr="00B8693D">
        <w:rPr>
          <w:rFonts w:eastAsia="Times New Roman"/>
          <w:spacing w:val="-1"/>
        </w:rPr>
        <w:t>a</w:t>
      </w:r>
      <w:r w:rsidRPr="00B8693D">
        <w:rPr>
          <w:rFonts w:eastAsia="Times New Roman"/>
        </w:rPr>
        <w:t>nd re</w:t>
      </w:r>
      <w:r w:rsidRPr="00B8693D">
        <w:rPr>
          <w:rFonts w:eastAsia="Times New Roman"/>
          <w:spacing w:val="-2"/>
        </w:rPr>
        <w:t>g</w:t>
      </w:r>
      <w:r w:rsidRPr="00B8693D">
        <w:rPr>
          <w:rFonts w:eastAsia="Times New Roman"/>
        </w:rPr>
        <w:t>is</w:t>
      </w:r>
      <w:r w:rsidRPr="00B8693D">
        <w:rPr>
          <w:rFonts w:eastAsia="Times New Roman"/>
          <w:spacing w:val="1"/>
        </w:rPr>
        <w:t>t</w:t>
      </w:r>
      <w:r w:rsidRPr="00B8693D">
        <w:rPr>
          <w:rFonts w:eastAsia="Times New Roman"/>
          <w:spacing w:val="-1"/>
        </w:rPr>
        <w:t>e</w:t>
      </w:r>
      <w:r w:rsidRPr="00B8693D">
        <w:rPr>
          <w:rFonts w:eastAsia="Times New Roman"/>
        </w:rPr>
        <w:t>r</w:t>
      </w:r>
      <w:r w:rsidRPr="00B8693D">
        <w:rPr>
          <w:rFonts w:eastAsia="Times New Roman"/>
          <w:spacing w:val="-2"/>
        </w:rPr>
        <w:t>e</w:t>
      </w:r>
      <w:r w:rsidRPr="00B8693D">
        <w:rPr>
          <w:rFonts w:eastAsia="Times New Roman"/>
        </w:rPr>
        <w:t>d vis</w:t>
      </w:r>
      <w:r w:rsidRPr="00B8693D">
        <w:rPr>
          <w:rFonts w:eastAsia="Times New Roman"/>
          <w:spacing w:val="1"/>
        </w:rPr>
        <w:t>i</w:t>
      </w:r>
      <w:r w:rsidRPr="00B8693D">
        <w:rPr>
          <w:rFonts w:eastAsia="Times New Roman"/>
        </w:rPr>
        <w:t>tors</w:t>
      </w:r>
      <w:r w:rsidRPr="00B8693D">
        <w:rPr>
          <w:rFonts w:eastAsia="Times New Roman"/>
          <w:spacing w:val="4"/>
        </w:rPr>
        <w:t xml:space="preserve"> </w:t>
      </w:r>
      <w:r w:rsidRPr="00B8693D">
        <w:rPr>
          <w:rFonts w:eastAsia="Times New Roman"/>
        </w:rPr>
        <w:t>h</w:t>
      </w:r>
      <w:r w:rsidRPr="00B8693D">
        <w:rPr>
          <w:rFonts w:eastAsia="Times New Roman"/>
          <w:spacing w:val="-1"/>
        </w:rPr>
        <w:t>a</w:t>
      </w:r>
      <w:r w:rsidRPr="00B8693D">
        <w:rPr>
          <w:rFonts w:eastAsia="Times New Roman"/>
        </w:rPr>
        <w:t>ve</w:t>
      </w:r>
      <w:r w:rsidRPr="00B8693D">
        <w:rPr>
          <w:rFonts w:eastAsia="Times New Roman"/>
          <w:spacing w:val="3"/>
        </w:rPr>
        <w:t xml:space="preserve"> </w:t>
      </w:r>
      <w:r w:rsidRPr="00B8693D">
        <w:rPr>
          <w:rFonts w:eastAsia="Times New Roman"/>
        </w:rPr>
        <w:t>a</w:t>
      </w:r>
      <w:r w:rsidRPr="00B8693D">
        <w:rPr>
          <w:rFonts w:eastAsia="Times New Roman"/>
          <w:spacing w:val="3"/>
        </w:rPr>
        <w:t xml:space="preserve"> </w:t>
      </w:r>
      <w:r w:rsidRPr="00B8693D">
        <w:rPr>
          <w:rFonts w:eastAsia="Times New Roman"/>
        </w:rPr>
        <w:t>du</w:t>
      </w:r>
      <w:r w:rsidRPr="00B8693D">
        <w:rPr>
          <w:rFonts w:eastAsia="Times New Roman"/>
          <w:spacing w:val="5"/>
        </w:rPr>
        <w:t>t</w:t>
      </w:r>
      <w:r w:rsidRPr="00B8693D">
        <w:rPr>
          <w:rFonts w:eastAsia="Times New Roman"/>
        </w:rPr>
        <w:t>y to</w:t>
      </w:r>
      <w:r w:rsidRPr="00B8693D">
        <w:rPr>
          <w:rFonts w:eastAsia="Times New Roman"/>
          <w:spacing w:val="5"/>
        </w:rPr>
        <w:t xml:space="preserve"> </w:t>
      </w:r>
      <w:r w:rsidRPr="00B8693D">
        <w:rPr>
          <w:rFonts w:eastAsia="Times New Roman"/>
          <w:spacing w:val="-1"/>
        </w:rPr>
        <w:t>e</w:t>
      </w:r>
      <w:r w:rsidRPr="00B8693D">
        <w:rPr>
          <w:rFonts w:eastAsia="Times New Roman"/>
          <w:spacing w:val="2"/>
        </w:rPr>
        <w:t>n</w:t>
      </w:r>
      <w:r w:rsidRPr="00B8693D">
        <w:rPr>
          <w:rFonts w:eastAsia="Times New Roman"/>
        </w:rPr>
        <w:t>sure</w:t>
      </w:r>
      <w:r w:rsidRPr="00B8693D">
        <w:rPr>
          <w:rFonts w:eastAsia="Times New Roman"/>
          <w:spacing w:val="3"/>
        </w:rPr>
        <w:t xml:space="preserve"> </w:t>
      </w:r>
      <w:r w:rsidRPr="00B8693D">
        <w:rPr>
          <w:rFonts w:eastAsia="Times New Roman"/>
        </w:rPr>
        <w:t>that</w:t>
      </w:r>
      <w:r w:rsidRPr="00B8693D">
        <w:rPr>
          <w:rFonts w:eastAsia="Times New Roman"/>
          <w:spacing w:val="4"/>
        </w:rPr>
        <w:t xml:space="preserve"> </w:t>
      </w:r>
      <w:r w:rsidRPr="00B8693D">
        <w:rPr>
          <w:rFonts w:eastAsia="Times New Roman"/>
        </w:rPr>
        <w:t>th</w:t>
      </w:r>
      <w:r w:rsidRPr="00B8693D">
        <w:rPr>
          <w:rFonts w:eastAsia="Times New Roman"/>
          <w:spacing w:val="4"/>
        </w:rPr>
        <w:t>e</w:t>
      </w:r>
      <w:r w:rsidRPr="00B8693D">
        <w:rPr>
          <w:rFonts w:eastAsia="Times New Roman"/>
        </w:rPr>
        <w:t>y b</w:t>
      </w:r>
      <w:r w:rsidRPr="00B8693D">
        <w:rPr>
          <w:rFonts w:eastAsia="Times New Roman"/>
          <w:spacing w:val="-1"/>
        </w:rPr>
        <w:t>e</w:t>
      </w:r>
      <w:r w:rsidRPr="00B8693D">
        <w:rPr>
          <w:rFonts w:eastAsia="Times New Roman"/>
          <w:spacing w:val="2"/>
        </w:rPr>
        <w:t>h</w:t>
      </w:r>
      <w:r w:rsidRPr="00B8693D">
        <w:rPr>
          <w:rFonts w:eastAsia="Times New Roman"/>
          <w:spacing w:val="-1"/>
        </w:rPr>
        <w:t>a</w:t>
      </w:r>
      <w:r w:rsidRPr="00B8693D">
        <w:rPr>
          <w:rFonts w:eastAsia="Times New Roman"/>
        </w:rPr>
        <w:t>ve</w:t>
      </w:r>
      <w:r w:rsidRPr="00B8693D">
        <w:rPr>
          <w:rFonts w:eastAsia="Times New Roman"/>
          <w:spacing w:val="3"/>
        </w:rPr>
        <w:t xml:space="preserve"> </w:t>
      </w:r>
      <w:r w:rsidRPr="00B8693D">
        <w:rPr>
          <w:rFonts w:eastAsia="Times New Roman"/>
        </w:rPr>
        <w:t>in</w:t>
      </w:r>
      <w:r w:rsidRPr="00B8693D">
        <w:rPr>
          <w:rFonts w:eastAsia="Times New Roman"/>
          <w:spacing w:val="7"/>
        </w:rPr>
        <w:t xml:space="preserve"> </w:t>
      </w:r>
      <w:r w:rsidRPr="00B8693D">
        <w:rPr>
          <w:rFonts w:eastAsia="Times New Roman"/>
        </w:rPr>
        <w:t>a</w:t>
      </w:r>
      <w:r w:rsidRPr="00B8693D">
        <w:rPr>
          <w:rFonts w:eastAsia="Times New Roman"/>
          <w:spacing w:val="3"/>
        </w:rPr>
        <w:t xml:space="preserve"> </w:t>
      </w:r>
      <w:r w:rsidRPr="00B8693D">
        <w:rPr>
          <w:rFonts w:eastAsia="Times New Roman"/>
        </w:rPr>
        <w:t>mann</w:t>
      </w:r>
      <w:r w:rsidRPr="00B8693D">
        <w:rPr>
          <w:rFonts w:eastAsia="Times New Roman"/>
          <w:spacing w:val="-1"/>
        </w:rPr>
        <w:t>e</w:t>
      </w:r>
      <w:r w:rsidRPr="00B8693D">
        <w:rPr>
          <w:rFonts w:eastAsia="Times New Roman"/>
        </w:rPr>
        <w:t>r</w:t>
      </w:r>
      <w:r w:rsidRPr="00B8693D">
        <w:rPr>
          <w:rFonts w:eastAsia="Times New Roman"/>
          <w:spacing w:val="4"/>
        </w:rPr>
        <w:t xml:space="preserve"> </w:t>
      </w:r>
      <w:r w:rsidRPr="00B8693D">
        <w:rPr>
          <w:rFonts w:eastAsia="Times New Roman"/>
        </w:rPr>
        <w:t>t</w:t>
      </w:r>
      <w:r w:rsidRPr="00B8693D">
        <w:rPr>
          <w:rFonts w:eastAsia="Times New Roman"/>
          <w:spacing w:val="3"/>
        </w:rPr>
        <w:t>h</w:t>
      </w:r>
      <w:r w:rsidRPr="00B8693D">
        <w:rPr>
          <w:rFonts w:eastAsia="Times New Roman"/>
          <w:spacing w:val="-1"/>
        </w:rPr>
        <w:t>a</w:t>
      </w:r>
      <w:r w:rsidRPr="00B8693D">
        <w:rPr>
          <w:rFonts w:eastAsia="Times New Roman"/>
        </w:rPr>
        <w:t>t</w:t>
      </w:r>
      <w:r w:rsidRPr="00B8693D">
        <w:rPr>
          <w:rFonts w:eastAsia="Times New Roman"/>
          <w:spacing w:val="5"/>
        </w:rPr>
        <w:t xml:space="preserve"> </w:t>
      </w:r>
      <w:r w:rsidRPr="00B8693D">
        <w:rPr>
          <w:rFonts w:eastAsia="Times New Roman"/>
        </w:rPr>
        <w:t>will</w:t>
      </w:r>
      <w:r w:rsidRPr="00B8693D">
        <w:rPr>
          <w:rFonts w:eastAsia="Times New Roman"/>
          <w:spacing w:val="5"/>
        </w:rPr>
        <w:t xml:space="preserve"> </w:t>
      </w:r>
      <w:r w:rsidRPr="00B8693D">
        <w:rPr>
          <w:rFonts w:eastAsia="Times New Roman"/>
        </w:rPr>
        <w:t>not</w:t>
      </w:r>
      <w:r w:rsidRPr="00B8693D">
        <w:rPr>
          <w:rFonts w:eastAsia="Times New Roman"/>
          <w:spacing w:val="5"/>
        </w:rPr>
        <w:t xml:space="preserve"> adversely </w:t>
      </w:r>
      <w:r w:rsidRPr="00B8693D">
        <w:rPr>
          <w:rFonts w:eastAsia="Times New Roman"/>
          <w:spacing w:val="-1"/>
        </w:rPr>
        <w:t>a</w:t>
      </w:r>
      <w:r w:rsidRPr="00B8693D">
        <w:rPr>
          <w:rFonts w:eastAsia="Times New Roman"/>
          <w:spacing w:val="1"/>
        </w:rPr>
        <w:t>f</w:t>
      </w:r>
      <w:r w:rsidRPr="00B8693D">
        <w:rPr>
          <w:rFonts w:eastAsia="Times New Roman"/>
        </w:rPr>
        <w:t>f</w:t>
      </w:r>
      <w:r w:rsidRPr="00B8693D">
        <w:rPr>
          <w:rFonts w:eastAsia="Times New Roman"/>
          <w:spacing w:val="-2"/>
        </w:rPr>
        <w:t>e</w:t>
      </w:r>
      <w:r w:rsidRPr="00B8693D">
        <w:rPr>
          <w:rFonts w:eastAsia="Times New Roman"/>
          <w:spacing w:val="-1"/>
        </w:rPr>
        <w:t>c</w:t>
      </w:r>
      <w:r w:rsidRPr="00B8693D">
        <w:rPr>
          <w:rFonts w:eastAsia="Times New Roman"/>
        </w:rPr>
        <w:t>t</w:t>
      </w:r>
      <w:r w:rsidRPr="00B8693D">
        <w:rPr>
          <w:rFonts w:eastAsia="Times New Roman"/>
          <w:spacing w:val="5"/>
        </w:rPr>
        <w:t xml:space="preserve"> </w:t>
      </w:r>
      <w:r w:rsidRPr="00B8693D">
        <w:rPr>
          <w:rFonts w:eastAsia="Times New Roman"/>
        </w:rPr>
        <w:t>the</w:t>
      </w:r>
      <w:r w:rsidRPr="00B8693D">
        <w:rPr>
          <w:rFonts w:eastAsia="Times New Roman"/>
          <w:spacing w:val="4"/>
        </w:rPr>
        <w:t xml:space="preserve"> </w:t>
      </w:r>
      <w:r w:rsidRPr="00B8693D">
        <w:rPr>
          <w:rFonts w:eastAsia="Times New Roman"/>
          <w:spacing w:val="2"/>
        </w:rPr>
        <w:t>w</w:t>
      </w:r>
      <w:r w:rsidRPr="00B8693D">
        <w:rPr>
          <w:rFonts w:eastAsia="Times New Roman"/>
          <w:spacing w:val="-1"/>
        </w:rPr>
        <w:t>e</w:t>
      </w:r>
      <w:r w:rsidRPr="00B8693D">
        <w:rPr>
          <w:rFonts w:eastAsia="Times New Roman"/>
        </w:rPr>
        <w:t>lf</w:t>
      </w:r>
      <w:r w:rsidRPr="00B8693D">
        <w:rPr>
          <w:rFonts w:eastAsia="Times New Roman"/>
          <w:spacing w:val="1"/>
        </w:rPr>
        <w:t>a</w:t>
      </w:r>
      <w:r w:rsidRPr="00B8693D">
        <w:rPr>
          <w:rFonts w:eastAsia="Times New Roman"/>
        </w:rPr>
        <w:t>re</w:t>
      </w:r>
      <w:r w:rsidRPr="00B8693D">
        <w:rPr>
          <w:rFonts w:eastAsia="Times New Roman"/>
          <w:spacing w:val="3"/>
        </w:rPr>
        <w:t xml:space="preserve"> </w:t>
      </w:r>
      <w:r w:rsidRPr="00B8693D">
        <w:rPr>
          <w:rFonts w:eastAsia="Times New Roman"/>
        </w:rPr>
        <w:t xml:space="preserve">of </w:t>
      </w:r>
      <w:r w:rsidRPr="00B8693D">
        <w:rPr>
          <w:rFonts w:eastAsia="Times New Roman"/>
          <w:spacing w:val="-1"/>
        </w:rPr>
        <w:t>c</w:t>
      </w:r>
      <w:r w:rsidRPr="00B8693D">
        <w:rPr>
          <w:rFonts w:eastAsia="Times New Roman"/>
        </w:rPr>
        <w:t>ol</w:t>
      </w:r>
      <w:r w:rsidRPr="00B8693D">
        <w:rPr>
          <w:rFonts w:eastAsia="Times New Roman"/>
          <w:spacing w:val="1"/>
        </w:rPr>
        <w:t>l</w:t>
      </w:r>
      <w:r w:rsidRPr="00B8693D">
        <w:rPr>
          <w:rFonts w:eastAsia="Times New Roman"/>
          <w:spacing w:val="-1"/>
        </w:rPr>
        <w:t>e</w:t>
      </w:r>
      <w:r w:rsidRPr="00B8693D">
        <w:rPr>
          <w:rFonts w:eastAsia="Times New Roman"/>
          <w:spacing w:val="1"/>
        </w:rPr>
        <w:t>a</w:t>
      </w:r>
      <w:r w:rsidRPr="00B8693D">
        <w:rPr>
          <w:rFonts w:eastAsia="Times New Roman"/>
          <w:spacing w:val="-2"/>
        </w:rPr>
        <w:t>g</w:t>
      </w:r>
      <w:r w:rsidRPr="00B8693D">
        <w:rPr>
          <w:rFonts w:eastAsia="Times New Roman"/>
        </w:rPr>
        <w:t>u</w:t>
      </w:r>
      <w:r w:rsidRPr="00B8693D">
        <w:rPr>
          <w:rFonts w:eastAsia="Times New Roman"/>
          <w:spacing w:val="-1"/>
        </w:rPr>
        <w:t>e</w:t>
      </w:r>
      <w:r w:rsidRPr="00B8693D">
        <w:rPr>
          <w:rFonts w:eastAsia="Times New Roman"/>
        </w:rPr>
        <w:t xml:space="preserve">s. PIs within the </w:t>
      </w:r>
      <w:r w:rsidR="00BB1058" w:rsidRPr="00B8693D">
        <w:rPr>
          <w:rFonts w:eastAsia="Times New Roman"/>
        </w:rPr>
        <w:t>School</w:t>
      </w:r>
      <w:r w:rsidRPr="00B8693D">
        <w:rPr>
          <w:rFonts w:eastAsia="Times New Roman"/>
        </w:rPr>
        <w:t xml:space="preserve"> are responsible for the safe working practices of their staff and students when on campus and when in the field. Supporting documentation in the form o</w:t>
      </w:r>
      <w:r w:rsidR="1309FBDF" w:rsidRPr="00B8693D">
        <w:rPr>
          <w:rFonts w:eastAsia="Times New Roman"/>
        </w:rPr>
        <w:t>f</w:t>
      </w:r>
      <w:r w:rsidRPr="00B8693D">
        <w:rPr>
          <w:rFonts w:eastAsia="Times New Roman"/>
        </w:rPr>
        <w:t xml:space="preserve"> risk assessments should cover all areas of work and be approved by the supervising PIs.</w:t>
      </w:r>
    </w:p>
    <w:p w14:paraId="1553393D" w14:textId="77777777" w:rsidR="00BB1058" w:rsidRPr="00B8693D" w:rsidRDefault="00BB1058" w:rsidP="00457ADB">
      <w:pPr>
        <w:ind w:left="-100" w:right="62"/>
        <w:contextualSpacing/>
        <w:jc w:val="both"/>
        <w:rPr>
          <w:rFonts w:eastAsia="Times New Roman" w:cstheme="minorHAnsi"/>
        </w:rPr>
      </w:pPr>
    </w:p>
    <w:p w14:paraId="3A967271" w14:textId="712449F7" w:rsidR="00662010" w:rsidRPr="00B8693D" w:rsidRDefault="00662010" w:rsidP="63648F84">
      <w:pPr>
        <w:ind w:left="-100" w:right="62"/>
        <w:contextualSpacing/>
        <w:jc w:val="both"/>
        <w:rPr>
          <w:rFonts w:eastAsia="Times New Roman"/>
        </w:rPr>
      </w:pPr>
      <w:r w:rsidRPr="00B8693D">
        <w:rPr>
          <w:rFonts w:eastAsia="Times New Roman"/>
        </w:rPr>
        <w:t xml:space="preserve">The </w:t>
      </w:r>
      <w:bookmarkStart w:id="6" w:name="_Int_gLJKVihQ"/>
      <w:proofErr w:type="gramStart"/>
      <w:r w:rsidR="00BB1058" w:rsidRPr="00B8693D">
        <w:rPr>
          <w:rFonts w:eastAsia="Times New Roman"/>
        </w:rPr>
        <w:t>School</w:t>
      </w:r>
      <w:bookmarkEnd w:id="6"/>
      <w:proofErr w:type="gramEnd"/>
      <w:r w:rsidRPr="00B8693D">
        <w:rPr>
          <w:rFonts w:eastAsia="Times New Roman"/>
        </w:rPr>
        <w:t xml:space="preserve"> </w:t>
      </w:r>
      <w:proofErr w:type="spellStart"/>
      <w:r w:rsidRPr="00B8693D">
        <w:rPr>
          <w:rFonts w:eastAsia="Times New Roman"/>
        </w:rPr>
        <w:t>recognises</w:t>
      </w:r>
      <w:proofErr w:type="spellEnd"/>
      <w:r w:rsidRPr="00B8693D">
        <w:rPr>
          <w:rFonts w:eastAsia="Times New Roman"/>
        </w:rPr>
        <w:t xml:space="preserve"> that safety requirements enforced by law set only a minimum standard. It also </w:t>
      </w:r>
      <w:proofErr w:type="spellStart"/>
      <w:r w:rsidRPr="00B8693D">
        <w:rPr>
          <w:rFonts w:eastAsia="Times New Roman"/>
        </w:rPr>
        <w:t>recognises</w:t>
      </w:r>
      <w:proofErr w:type="spellEnd"/>
      <w:r w:rsidRPr="00B8693D">
        <w:rPr>
          <w:rFonts w:eastAsia="Times New Roman"/>
        </w:rPr>
        <w:t xml:space="preserve"> that safety standards are dynamic in nature and the </w:t>
      </w:r>
      <w:bookmarkStart w:id="7" w:name="_Int_XT1ERbuk"/>
      <w:proofErr w:type="gramStart"/>
      <w:r w:rsidR="009827EB" w:rsidRPr="00B8693D">
        <w:rPr>
          <w:rFonts w:eastAsia="Times New Roman"/>
        </w:rPr>
        <w:t>School</w:t>
      </w:r>
      <w:bookmarkEnd w:id="7"/>
      <w:proofErr w:type="gramEnd"/>
      <w:r w:rsidRPr="00B8693D">
        <w:rPr>
          <w:rFonts w:eastAsia="Times New Roman"/>
        </w:rPr>
        <w:t>, as far as conditions and resources permit, remains committed to continual and progressive improvement in this area.</w:t>
      </w:r>
    </w:p>
    <w:p w14:paraId="6C18E696" w14:textId="77777777" w:rsidR="00BB1058" w:rsidRPr="00B8693D" w:rsidRDefault="00BB1058" w:rsidP="00457ADB">
      <w:pPr>
        <w:ind w:right="61"/>
        <w:contextualSpacing/>
        <w:jc w:val="both"/>
        <w:rPr>
          <w:rFonts w:cstheme="minorHAnsi"/>
        </w:rPr>
      </w:pPr>
    </w:p>
    <w:p w14:paraId="2B2532F5" w14:textId="7F470988" w:rsidR="00662010" w:rsidRPr="00B8693D" w:rsidRDefault="6C063E6F" w:rsidP="239A6DDD">
      <w:pPr>
        <w:ind w:left="-100" w:right="61"/>
        <w:contextualSpacing/>
        <w:jc w:val="both"/>
        <w:rPr>
          <w:rFonts w:eastAsia="Times New Roman"/>
        </w:rPr>
      </w:pPr>
      <w:r w:rsidRPr="239A6DDD">
        <w:rPr>
          <w:rFonts w:eastAsia="Times New Roman"/>
        </w:rPr>
        <w:t>All</w:t>
      </w:r>
      <w:r w:rsidRPr="239A6DDD">
        <w:rPr>
          <w:rFonts w:eastAsia="Times New Roman"/>
          <w:spacing w:val="22"/>
        </w:rPr>
        <w:t xml:space="preserve"> </w:t>
      </w:r>
      <w:bookmarkStart w:id="8" w:name="_Int_neFjOcU1"/>
      <w:proofErr w:type="gramStart"/>
      <w:r w:rsidRPr="239A6DDD">
        <w:rPr>
          <w:rFonts w:eastAsia="Times New Roman"/>
        </w:rPr>
        <w:t>sta</w:t>
      </w:r>
      <w:r w:rsidRPr="239A6DDD">
        <w:rPr>
          <w:rFonts w:eastAsia="Times New Roman"/>
          <w:spacing w:val="-1"/>
        </w:rPr>
        <w:t>f</w:t>
      </w:r>
      <w:r w:rsidRPr="239A6DDD">
        <w:rPr>
          <w:rFonts w:eastAsia="Times New Roman"/>
        </w:rPr>
        <w:t>f,</w:t>
      </w:r>
      <w:bookmarkEnd w:id="8"/>
      <w:proofErr w:type="gramEnd"/>
      <w:r w:rsidRPr="239A6DDD">
        <w:rPr>
          <w:rFonts w:eastAsia="Times New Roman"/>
          <w:spacing w:val="21"/>
        </w:rPr>
        <w:t xml:space="preserve"> </w:t>
      </w:r>
      <w:r w:rsidRPr="239A6DDD">
        <w:rPr>
          <w:rFonts w:eastAsia="Times New Roman"/>
        </w:rPr>
        <w:t>students</w:t>
      </w:r>
      <w:r w:rsidRPr="239A6DDD">
        <w:rPr>
          <w:rFonts w:eastAsia="Times New Roman"/>
          <w:spacing w:val="24"/>
        </w:rPr>
        <w:t xml:space="preserve"> </w:t>
      </w:r>
      <w:r w:rsidRPr="239A6DDD">
        <w:rPr>
          <w:rFonts w:eastAsia="Times New Roman"/>
          <w:spacing w:val="-1"/>
        </w:rPr>
        <w:t>a</w:t>
      </w:r>
      <w:r w:rsidRPr="239A6DDD">
        <w:rPr>
          <w:rFonts w:eastAsia="Times New Roman"/>
        </w:rPr>
        <w:t>nd</w:t>
      </w:r>
      <w:r w:rsidRPr="239A6DDD">
        <w:rPr>
          <w:rFonts w:eastAsia="Times New Roman"/>
          <w:spacing w:val="24"/>
        </w:rPr>
        <w:t xml:space="preserve"> </w:t>
      </w:r>
      <w:r w:rsidRPr="239A6DDD">
        <w:rPr>
          <w:rFonts w:eastAsia="Times New Roman"/>
        </w:rPr>
        <w:t>re</w:t>
      </w:r>
      <w:r w:rsidRPr="239A6DDD">
        <w:rPr>
          <w:rFonts w:eastAsia="Times New Roman"/>
          <w:spacing w:val="-2"/>
        </w:rPr>
        <w:t>g</w:t>
      </w:r>
      <w:r w:rsidRPr="239A6DDD">
        <w:rPr>
          <w:rFonts w:eastAsia="Times New Roman"/>
        </w:rPr>
        <w:t>is</w:t>
      </w:r>
      <w:r w:rsidRPr="239A6DDD">
        <w:rPr>
          <w:rFonts w:eastAsia="Times New Roman"/>
          <w:spacing w:val="1"/>
        </w:rPr>
        <w:t>t</w:t>
      </w:r>
      <w:r w:rsidRPr="239A6DDD">
        <w:rPr>
          <w:rFonts w:eastAsia="Times New Roman"/>
          <w:spacing w:val="-1"/>
        </w:rPr>
        <w:t>e</w:t>
      </w:r>
      <w:r w:rsidRPr="239A6DDD">
        <w:rPr>
          <w:rFonts w:eastAsia="Times New Roman"/>
          <w:spacing w:val="1"/>
        </w:rPr>
        <w:t>r</w:t>
      </w:r>
      <w:r w:rsidRPr="239A6DDD">
        <w:rPr>
          <w:rFonts w:eastAsia="Times New Roman"/>
          <w:spacing w:val="-1"/>
        </w:rPr>
        <w:t>e</w:t>
      </w:r>
      <w:r w:rsidRPr="239A6DDD">
        <w:rPr>
          <w:rFonts w:eastAsia="Times New Roman"/>
        </w:rPr>
        <w:t>d</w:t>
      </w:r>
      <w:r w:rsidRPr="239A6DDD">
        <w:rPr>
          <w:rFonts w:eastAsia="Times New Roman"/>
          <w:spacing w:val="21"/>
        </w:rPr>
        <w:t xml:space="preserve"> </w:t>
      </w:r>
      <w:r w:rsidRPr="239A6DDD">
        <w:rPr>
          <w:rFonts w:eastAsia="Times New Roman"/>
        </w:rPr>
        <w:t>vis</w:t>
      </w:r>
      <w:r w:rsidRPr="239A6DDD">
        <w:rPr>
          <w:rFonts w:eastAsia="Times New Roman"/>
          <w:spacing w:val="1"/>
        </w:rPr>
        <w:t>i</w:t>
      </w:r>
      <w:r w:rsidRPr="239A6DDD">
        <w:rPr>
          <w:rFonts w:eastAsia="Times New Roman"/>
        </w:rPr>
        <w:t>tors</w:t>
      </w:r>
      <w:r w:rsidRPr="239A6DDD">
        <w:rPr>
          <w:rFonts w:eastAsia="Times New Roman"/>
          <w:spacing w:val="21"/>
        </w:rPr>
        <w:t xml:space="preserve"> </w:t>
      </w:r>
      <w:r w:rsidRPr="239A6DDD">
        <w:rPr>
          <w:rFonts w:eastAsia="Times New Roman"/>
          <w:spacing w:val="1"/>
        </w:rPr>
        <w:t>a</w:t>
      </w:r>
      <w:r w:rsidRPr="239A6DDD">
        <w:rPr>
          <w:rFonts w:eastAsia="Times New Roman"/>
        </w:rPr>
        <w:t>re</w:t>
      </w:r>
      <w:r w:rsidRPr="239A6DDD">
        <w:rPr>
          <w:rFonts w:eastAsia="Times New Roman"/>
          <w:spacing w:val="22"/>
        </w:rPr>
        <w:t xml:space="preserve"> </w:t>
      </w:r>
      <w:r w:rsidRPr="239A6DDD">
        <w:rPr>
          <w:rFonts w:eastAsia="Times New Roman"/>
        </w:rPr>
        <w:t>r</w:t>
      </w:r>
      <w:r w:rsidRPr="239A6DDD">
        <w:rPr>
          <w:rFonts w:eastAsia="Times New Roman"/>
          <w:spacing w:val="-2"/>
        </w:rPr>
        <w:t>e</w:t>
      </w:r>
      <w:r w:rsidRPr="239A6DDD">
        <w:rPr>
          <w:rFonts w:eastAsia="Times New Roman"/>
        </w:rPr>
        <w:t>q</w:t>
      </w:r>
      <w:r w:rsidRPr="239A6DDD">
        <w:rPr>
          <w:rFonts w:eastAsia="Times New Roman"/>
          <w:spacing w:val="2"/>
        </w:rPr>
        <w:t>u</w:t>
      </w:r>
      <w:r w:rsidRPr="239A6DDD">
        <w:rPr>
          <w:rFonts w:eastAsia="Times New Roman"/>
        </w:rPr>
        <w:t>ir</w:t>
      </w:r>
      <w:r w:rsidRPr="239A6DDD">
        <w:rPr>
          <w:rFonts w:eastAsia="Times New Roman"/>
          <w:spacing w:val="-1"/>
        </w:rPr>
        <w:t>e</w:t>
      </w:r>
      <w:r w:rsidRPr="239A6DDD">
        <w:rPr>
          <w:rFonts w:eastAsia="Times New Roman"/>
        </w:rPr>
        <w:t>d</w:t>
      </w:r>
      <w:r w:rsidRPr="239A6DDD">
        <w:rPr>
          <w:rFonts w:eastAsia="Times New Roman"/>
          <w:spacing w:val="21"/>
        </w:rPr>
        <w:t xml:space="preserve"> </w:t>
      </w:r>
      <w:r w:rsidRPr="239A6DDD">
        <w:rPr>
          <w:rFonts w:eastAsia="Times New Roman"/>
        </w:rPr>
        <w:t>to</w:t>
      </w:r>
      <w:r w:rsidRPr="239A6DDD">
        <w:rPr>
          <w:rFonts w:eastAsia="Times New Roman"/>
          <w:spacing w:val="22"/>
        </w:rPr>
        <w:t xml:space="preserve"> </w:t>
      </w:r>
      <w:r w:rsidRPr="239A6DDD">
        <w:rPr>
          <w:rFonts w:eastAsia="Times New Roman"/>
        </w:rPr>
        <w:t>obs</w:t>
      </w:r>
      <w:r w:rsidRPr="239A6DDD">
        <w:rPr>
          <w:rFonts w:eastAsia="Times New Roman"/>
          <w:spacing w:val="1"/>
        </w:rPr>
        <w:t>e</w:t>
      </w:r>
      <w:r w:rsidRPr="239A6DDD">
        <w:rPr>
          <w:rFonts w:eastAsia="Times New Roman"/>
        </w:rPr>
        <w:t>rve</w:t>
      </w:r>
      <w:r w:rsidRPr="239A6DDD">
        <w:rPr>
          <w:rFonts w:eastAsia="Times New Roman"/>
          <w:spacing w:val="20"/>
        </w:rPr>
        <w:t xml:space="preserve"> </w:t>
      </w:r>
      <w:r w:rsidRPr="239A6DDD">
        <w:rPr>
          <w:rFonts w:eastAsia="Times New Roman"/>
        </w:rPr>
        <w:t>t</w:t>
      </w:r>
      <w:r w:rsidRPr="239A6DDD">
        <w:rPr>
          <w:rFonts w:eastAsia="Times New Roman"/>
          <w:spacing w:val="3"/>
        </w:rPr>
        <w:t>h</w:t>
      </w:r>
      <w:r w:rsidRPr="239A6DDD">
        <w:rPr>
          <w:rFonts w:eastAsia="Times New Roman"/>
        </w:rPr>
        <w:t>e</w:t>
      </w:r>
      <w:r w:rsidRPr="239A6DDD">
        <w:rPr>
          <w:rFonts w:eastAsia="Times New Roman"/>
          <w:spacing w:val="20"/>
        </w:rPr>
        <w:t xml:space="preserve"> </w:t>
      </w:r>
      <w:r w:rsidRPr="239A6DDD">
        <w:rPr>
          <w:rFonts w:eastAsia="Times New Roman"/>
        </w:rPr>
        <w:t>h</w:t>
      </w:r>
      <w:r w:rsidRPr="239A6DDD">
        <w:rPr>
          <w:rFonts w:eastAsia="Times New Roman"/>
          <w:spacing w:val="1"/>
        </w:rPr>
        <w:t>e</w:t>
      </w:r>
      <w:r w:rsidRPr="239A6DDD">
        <w:rPr>
          <w:rFonts w:eastAsia="Times New Roman"/>
          <w:spacing w:val="-1"/>
        </w:rPr>
        <w:t>a</w:t>
      </w:r>
      <w:r w:rsidRPr="239A6DDD">
        <w:rPr>
          <w:rFonts w:eastAsia="Times New Roman"/>
        </w:rPr>
        <w:t>l</w:t>
      </w:r>
      <w:r w:rsidRPr="239A6DDD">
        <w:rPr>
          <w:rFonts w:eastAsia="Times New Roman"/>
          <w:spacing w:val="1"/>
        </w:rPr>
        <w:t>t</w:t>
      </w:r>
      <w:r w:rsidRPr="239A6DDD">
        <w:rPr>
          <w:rFonts w:eastAsia="Times New Roman"/>
        </w:rPr>
        <w:t>h</w:t>
      </w:r>
      <w:r w:rsidRPr="239A6DDD">
        <w:rPr>
          <w:rFonts w:eastAsia="Times New Roman"/>
          <w:spacing w:val="21"/>
        </w:rPr>
        <w:t xml:space="preserve"> </w:t>
      </w:r>
      <w:r w:rsidRPr="239A6DDD">
        <w:rPr>
          <w:rFonts w:eastAsia="Times New Roman"/>
          <w:spacing w:val="-1"/>
        </w:rPr>
        <w:t>a</w:t>
      </w:r>
      <w:r w:rsidRPr="239A6DDD">
        <w:rPr>
          <w:rFonts w:eastAsia="Times New Roman"/>
        </w:rPr>
        <w:t>nd</w:t>
      </w:r>
      <w:r w:rsidRPr="239A6DDD">
        <w:rPr>
          <w:rFonts w:eastAsia="Times New Roman"/>
          <w:spacing w:val="21"/>
        </w:rPr>
        <w:t xml:space="preserve"> </w:t>
      </w:r>
      <w:r w:rsidRPr="239A6DDD">
        <w:rPr>
          <w:rFonts w:eastAsia="Times New Roman"/>
        </w:rPr>
        <w:t>s</w:t>
      </w:r>
      <w:r w:rsidRPr="239A6DDD">
        <w:rPr>
          <w:rFonts w:eastAsia="Times New Roman"/>
          <w:spacing w:val="1"/>
        </w:rPr>
        <w:t>a</w:t>
      </w:r>
      <w:r w:rsidRPr="239A6DDD">
        <w:rPr>
          <w:rFonts w:eastAsia="Times New Roman"/>
        </w:rPr>
        <w:t>f</w:t>
      </w:r>
      <w:r w:rsidRPr="239A6DDD">
        <w:rPr>
          <w:rFonts w:eastAsia="Times New Roman"/>
          <w:spacing w:val="-2"/>
        </w:rPr>
        <w:t>e</w:t>
      </w:r>
      <w:r w:rsidRPr="239A6DDD">
        <w:rPr>
          <w:rFonts w:eastAsia="Times New Roman"/>
          <w:spacing w:val="5"/>
        </w:rPr>
        <w:t>t</w:t>
      </w:r>
      <w:r w:rsidRPr="239A6DDD">
        <w:rPr>
          <w:rFonts w:eastAsia="Times New Roman"/>
        </w:rPr>
        <w:t>y</w:t>
      </w:r>
      <w:r w:rsidRPr="239A6DDD">
        <w:rPr>
          <w:rFonts w:eastAsia="Times New Roman"/>
          <w:spacing w:val="19"/>
        </w:rPr>
        <w:t xml:space="preserve"> </w:t>
      </w:r>
      <w:r w:rsidRPr="239A6DDD">
        <w:rPr>
          <w:rFonts w:eastAsia="Times New Roman"/>
        </w:rPr>
        <w:t>rul</w:t>
      </w:r>
      <w:r w:rsidRPr="239A6DDD">
        <w:rPr>
          <w:rFonts w:eastAsia="Times New Roman"/>
          <w:spacing w:val="-1"/>
        </w:rPr>
        <w:t>e</w:t>
      </w:r>
      <w:r w:rsidRPr="239A6DDD">
        <w:rPr>
          <w:rFonts w:eastAsia="Times New Roman"/>
        </w:rPr>
        <w:t xml:space="preserve">s </w:t>
      </w:r>
      <w:r w:rsidRPr="239A6DDD">
        <w:rPr>
          <w:rFonts w:eastAsia="Times New Roman"/>
          <w:spacing w:val="-1"/>
        </w:rPr>
        <w:t>a</w:t>
      </w:r>
      <w:r w:rsidRPr="239A6DDD">
        <w:rPr>
          <w:rFonts w:eastAsia="Times New Roman"/>
        </w:rPr>
        <w:t>nd</w:t>
      </w:r>
      <w:r w:rsidRPr="239A6DDD">
        <w:rPr>
          <w:rFonts w:eastAsia="Times New Roman"/>
          <w:spacing w:val="7"/>
        </w:rPr>
        <w:t xml:space="preserve"> </w:t>
      </w:r>
      <w:r w:rsidRPr="239A6DDD">
        <w:rPr>
          <w:rFonts w:eastAsia="Times New Roman"/>
        </w:rPr>
        <w:t>stand</w:t>
      </w:r>
      <w:r w:rsidRPr="239A6DDD">
        <w:rPr>
          <w:rFonts w:eastAsia="Times New Roman"/>
          <w:spacing w:val="-1"/>
        </w:rPr>
        <w:t>a</w:t>
      </w:r>
      <w:r w:rsidRPr="239A6DDD">
        <w:rPr>
          <w:rFonts w:eastAsia="Times New Roman"/>
        </w:rPr>
        <w:t>rds</w:t>
      </w:r>
      <w:r w:rsidRPr="239A6DDD">
        <w:rPr>
          <w:rFonts w:eastAsia="Times New Roman"/>
          <w:spacing w:val="6"/>
        </w:rPr>
        <w:t xml:space="preserve"> </w:t>
      </w:r>
      <w:r w:rsidRPr="239A6DDD">
        <w:rPr>
          <w:rFonts w:eastAsia="Times New Roman"/>
          <w:spacing w:val="-1"/>
        </w:rPr>
        <w:t>a</w:t>
      </w:r>
      <w:r w:rsidRPr="239A6DDD">
        <w:rPr>
          <w:rFonts w:eastAsia="Times New Roman"/>
        </w:rPr>
        <w:t>nd</w:t>
      </w:r>
      <w:r w:rsidRPr="239A6DDD">
        <w:rPr>
          <w:rFonts w:eastAsia="Times New Roman"/>
          <w:spacing w:val="7"/>
        </w:rPr>
        <w:t xml:space="preserve"> </w:t>
      </w:r>
      <w:r w:rsidRPr="239A6DDD">
        <w:rPr>
          <w:rFonts w:eastAsia="Times New Roman"/>
          <w:spacing w:val="-1"/>
        </w:rPr>
        <w:t>a</w:t>
      </w:r>
      <w:r w:rsidRPr="239A6DDD">
        <w:rPr>
          <w:rFonts w:eastAsia="Times New Roman"/>
        </w:rPr>
        <w:t>d</w:t>
      </w:r>
      <w:r w:rsidRPr="239A6DDD">
        <w:rPr>
          <w:rFonts w:eastAsia="Times New Roman"/>
          <w:spacing w:val="2"/>
        </w:rPr>
        <w:t>h</w:t>
      </w:r>
      <w:r w:rsidRPr="239A6DDD">
        <w:rPr>
          <w:rFonts w:eastAsia="Times New Roman"/>
          <w:spacing w:val="-1"/>
        </w:rPr>
        <w:t>e</w:t>
      </w:r>
      <w:r w:rsidRPr="239A6DDD">
        <w:rPr>
          <w:rFonts w:eastAsia="Times New Roman"/>
          <w:spacing w:val="1"/>
        </w:rPr>
        <w:t>r</w:t>
      </w:r>
      <w:r w:rsidRPr="239A6DDD">
        <w:rPr>
          <w:rFonts w:eastAsia="Times New Roman"/>
        </w:rPr>
        <w:t>e</w:t>
      </w:r>
      <w:r w:rsidRPr="239A6DDD">
        <w:rPr>
          <w:rFonts w:eastAsia="Times New Roman"/>
          <w:spacing w:val="6"/>
        </w:rPr>
        <w:t xml:space="preserve"> </w:t>
      </w:r>
      <w:r w:rsidRPr="239A6DDD">
        <w:rPr>
          <w:rFonts w:eastAsia="Times New Roman"/>
        </w:rPr>
        <w:t>to</w:t>
      </w:r>
      <w:r w:rsidRPr="239A6DDD">
        <w:rPr>
          <w:rFonts w:eastAsia="Times New Roman"/>
          <w:spacing w:val="7"/>
        </w:rPr>
        <w:t xml:space="preserve"> </w:t>
      </w:r>
      <w:r w:rsidRPr="239A6DDD">
        <w:rPr>
          <w:rFonts w:eastAsia="Times New Roman"/>
        </w:rPr>
        <w:t>the</w:t>
      </w:r>
      <w:r w:rsidRPr="239A6DDD">
        <w:rPr>
          <w:rFonts w:eastAsia="Times New Roman"/>
          <w:spacing w:val="11"/>
        </w:rPr>
        <w:t xml:space="preserve"> </w:t>
      </w:r>
      <w:r w:rsidR="6F3FE8FA" w:rsidRPr="239A6DDD">
        <w:rPr>
          <w:rFonts w:eastAsia="Times New Roman"/>
          <w:spacing w:val="-6"/>
        </w:rPr>
        <w:t>School</w:t>
      </w:r>
      <w:r w:rsidRPr="239A6DDD">
        <w:rPr>
          <w:rFonts w:eastAsia="Times New Roman"/>
          <w:spacing w:val="6"/>
        </w:rPr>
        <w:t xml:space="preserve"> </w:t>
      </w:r>
      <w:r w:rsidRPr="239A6DDD">
        <w:rPr>
          <w:rFonts w:eastAsia="Times New Roman"/>
        </w:rPr>
        <w:t>H</w:t>
      </w:r>
      <w:r w:rsidRPr="239A6DDD">
        <w:rPr>
          <w:rFonts w:eastAsia="Times New Roman"/>
          <w:spacing w:val="-1"/>
        </w:rPr>
        <w:t>ea</w:t>
      </w:r>
      <w:r w:rsidRPr="239A6DDD">
        <w:rPr>
          <w:rFonts w:eastAsia="Times New Roman"/>
        </w:rPr>
        <w:t>l</w:t>
      </w:r>
      <w:r w:rsidRPr="239A6DDD">
        <w:rPr>
          <w:rFonts w:eastAsia="Times New Roman"/>
          <w:spacing w:val="1"/>
        </w:rPr>
        <w:t>t</w:t>
      </w:r>
      <w:r w:rsidRPr="239A6DDD">
        <w:rPr>
          <w:rFonts w:eastAsia="Times New Roman"/>
        </w:rPr>
        <w:t>h</w:t>
      </w:r>
      <w:r w:rsidRPr="239A6DDD">
        <w:rPr>
          <w:rFonts w:eastAsia="Times New Roman"/>
          <w:spacing w:val="9"/>
        </w:rPr>
        <w:t xml:space="preserve"> </w:t>
      </w:r>
      <w:r w:rsidRPr="239A6DDD">
        <w:rPr>
          <w:rFonts w:eastAsia="Times New Roman"/>
          <w:spacing w:val="-1"/>
        </w:rPr>
        <w:t>a</w:t>
      </w:r>
      <w:r w:rsidRPr="239A6DDD">
        <w:rPr>
          <w:rFonts w:eastAsia="Times New Roman"/>
        </w:rPr>
        <w:t>nd</w:t>
      </w:r>
      <w:r w:rsidRPr="239A6DDD">
        <w:rPr>
          <w:rFonts w:eastAsia="Times New Roman"/>
          <w:spacing w:val="7"/>
        </w:rPr>
        <w:t xml:space="preserve"> </w:t>
      </w:r>
      <w:r w:rsidRPr="239A6DDD">
        <w:rPr>
          <w:rFonts w:eastAsia="Times New Roman"/>
          <w:spacing w:val="1"/>
        </w:rPr>
        <w:t>S</w:t>
      </w:r>
      <w:r w:rsidRPr="239A6DDD">
        <w:rPr>
          <w:rFonts w:eastAsia="Times New Roman"/>
          <w:spacing w:val="-1"/>
        </w:rPr>
        <w:t>a</w:t>
      </w:r>
      <w:r w:rsidRPr="239A6DDD">
        <w:rPr>
          <w:rFonts w:eastAsia="Times New Roman"/>
        </w:rPr>
        <w:t>f</w:t>
      </w:r>
      <w:r w:rsidRPr="239A6DDD">
        <w:rPr>
          <w:rFonts w:eastAsia="Times New Roman"/>
          <w:spacing w:val="-2"/>
        </w:rPr>
        <w:t>e</w:t>
      </w:r>
      <w:r w:rsidRPr="239A6DDD">
        <w:rPr>
          <w:rFonts w:eastAsia="Times New Roman"/>
          <w:spacing w:val="3"/>
        </w:rPr>
        <w:t>t</w:t>
      </w:r>
      <w:r w:rsidRPr="239A6DDD">
        <w:rPr>
          <w:rFonts w:eastAsia="Times New Roman"/>
        </w:rPr>
        <w:t>y</w:t>
      </w:r>
      <w:r w:rsidRPr="239A6DDD">
        <w:rPr>
          <w:rFonts w:eastAsia="Times New Roman"/>
          <w:spacing w:val="2"/>
        </w:rPr>
        <w:t xml:space="preserve"> </w:t>
      </w:r>
      <w:r w:rsidRPr="239A6DDD">
        <w:rPr>
          <w:rFonts w:eastAsia="Times New Roman"/>
          <w:spacing w:val="1"/>
        </w:rPr>
        <w:t>P</w:t>
      </w:r>
      <w:r w:rsidRPr="239A6DDD">
        <w:rPr>
          <w:rFonts w:eastAsia="Times New Roman"/>
        </w:rPr>
        <w:t>ol</w:t>
      </w:r>
      <w:r w:rsidRPr="239A6DDD">
        <w:rPr>
          <w:rFonts w:eastAsia="Times New Roman"/>
          <w:spacing w:val="1"/>
        </w:rPr>
        <w:t>i</w:t>
      </w:r>
      <w:r w:rsidRPr="239A6DDD">
        <w:rPr>
          <w:rFonts w:eastAsia="Times New Roman"/>
          <w:spacing w:val="4"/>
        </w:rPr>
        <w:t>c</w:t>
      </w:r>
      <w:r w:rsidRPr="239A6DDD">
        <w:rPr>
          <w:rFonts w:eastAsia="Times New Roman"/>
        </w:rPr>
        <w:t xml:space="preserve">y </w:t>
      </w:r>
      <w:r w:rsidRPr="239A6DDD">
        <w:rPr>
          <w:rFonts w:eastAsia="Times New Roman"/>
          <w:spacing w:val="1"/>
        </w:rPr>
        <w:t>S</w:t>
      </w:r>
      <w:r w:rsidRPr="239A6DDD">
        <w:rPr>
          <w:rFonts w:eastAsia="Times New Roman"/>
        </w:rPr>
        <w:t>ta</w:t>
      </w:r>
      <w:r w:rsidRPr="239A6DDD">
        <w:rPr>
          <w:rFonts w:eastAsia="Times New Roman"/>
          <w:spacing w:val="2"/>
        </w:rPr>
        <w:t>t</w:t>
      </w:r>
      <w:r w:rsidRPr="239A6DDD">
        <w:rPr>
          <w:rFonts w:eastAsia="Times New Roman"/>
          <w:spacing w:val="-1"/>
        </w:rPr>
        <w:t>e</w:t>
      </w:r>
      <w:r w:rsidRPr="239A6DDD">
        <w:rPr>
          <w:rFonts w:eastAsia="Times New Roman"/>
        </w:rPr>
        <w:t>ment.</w:t>
      </w:r>
      <w:r w:rsidRPr="239A6DDD">
        <w:rPr>
          <w:rFonts w:eastAsia="Times New Roman"/>
          <w:spacing w:val="7"/>
        </w:rPr>
        <w:t xml:space="preserve"> </w:t>
      </w:r>
      <w:r w:rsidRPr="239A6DDD">
        <w:rPr>
          <w:rFonts w:eastAsia="Times New Roman"/>
        </w:rPr>
        <w:t>D</w:t>
      </w:r>
      <w:r w:rsidRPr="239A6DDD">
        <w:rPr>
          <w:rFonts w:eastAsia="Times New Roman"/>
          <w:spacing w:val="-1"/>
        </w:rPr>
        <w:t>e</w:t>
      </w:r>
      <w:r w:rsidRPr="239A6DDD">
        <w:rPr>
          <w:rFonts w:eastAsia="Times New Roman"/>
        </w:rPr>
        <w:t>l</w:t>
      </w:r>
      <w:r w:rsidRPr="239A6DDD">
        <w:rPr>
          <w:rFonts w:eastAsia="Times New Roman"/>
          <w:spacing w:val="1"/>
        </w:rPr>
        <w:t>i</w:t>
      </w:r>
      <w:r w:rsidRPr="239A6DDD">
        <w:rPr>
          <w:rFonts w:eastAsia="Times New Roman"/>
        </w:rPr>
        <w:t>b</w:t>
      </w:r>
      <w:r w:rsidRPr="239A6DDD">
        <w:rPr>
          <w:rFonts w:eastAsia="Times New Roman"/>
          <w:spacing w:val="-1"/>
        </w:rPr>
        <w:t>e</w:t>
      </w:r>
      <w:r w:rsidRPr="239A6DDD">
        <w:rPr>
          <w:rFonts w:eastAsia="Times New Roman"/>
        </w:rPr>
        <w:t>r</w:t>
      </w:r>
      <w:r w:rsidRPr="239A6DDD">
        <w:rPr>
          <w:rFonts w:eastAsia="Times New Roman"/>
          <w:spacing w:val="-2"/>
        </w:rPr>
        <w:t>a</w:t>
      </w:r>
      <w:r w:rsidRPr="239A6DDD">
        <w:rPr>
          <w:rFonts w:eastAsia="Times New Roman"/>
          <w:spacing w:val="3"/>
        </w:rPr>
        <w:t>t</w:t>
      </w:r>
      <w:r w:rsidRPr="239A6DDD">
        <w:rPr>
          <w:rFonts w:eastAsia="Times New Roman"/>
        </w:rPr>
        <w:t>e d</w:t>
      </w:r>
      <w:r w:rsidRPr="239A6DDD">
        <w:rPr>
          <w:rFonts w:eastAsia="Times New Roman"/>
          <w:spacing w:val="-1"/>
        </w:rPr>
        <w:t>e</w:t>
      </w:r>
      <w:r w:rsidRPr="239A6DDD">
        <w:rPr>
          <w:rFonts w:eastAsia="Times New Roman"/>
        </w:rPr>
        <w:t>viation f</w:t>
      </w:r>
      <w:r w:rsidRPr="239A6DDD">
        <w:rPr>
          <w:rFonts w:eastAsia="Times New Roman"/>
          <w:spacing w:val="-1"/>
        </w:rPr>
        <w:t>r</w:t>
      </w:r>
      <w:r w:rsidRPr="239A6DDD">
        <w:rPr>
          <w:rFonts w:eastAsia="Times New Roman"/>
        </w:rPr>
        <w:t xml:space="preserve">om </w:t>
      </w:r>
      <w:r w:rsidRPr="239A6DDD">
        <w:rPr>
          <w:rFonts w:eastAsia="Times New Roman"/>
          <w:spacing w:val="1"/>
        </w:rPr>
        <w:t>t</w:t>
      </w:r>
      <w:r w:rsidRPr="239A6DDD">
        <w:rPr>
          <w:rFonts w:eastAsia="Times New Roman"/>
        </w:rPr>
        <w:t>he</w:t>
      </w:r>
      <w:r w:rsidRPr="239A6DDD">
        <w:rPr>
          <w:rFonts w:eastAsia="Times New Roman"/>
          <w:spacing w:val="-1"/>
        </w:rPr>
        <w:t xml:space="preserve"> e</w:t>
      </w:r>
      <w:r w:rsidRPr="239A6DDD">
        <w:rPr>
          <w:rFonts w:eastAsia="Times New Roman"/>
        </w:rPr>
        <w:t>stab</w:t>
      </w:r>
      <w:r w:rsidRPr="239A6DDD">
        <w:rPr>
          <w:rFonts w:eastAsia="Times New Roman"/>
          <w:spacing w:val="2"/>
        </w:rPr>
        <w:t>l</w:t>
      </w:r>
      <w:r w:rsidRPr="239A6DDD">
        <w:rPr>
          <w:rFonts w:eastAsia="Times New Roman"/>
        </w:rPr>
        <w:t xml:space="preserve">ished </w:t>
      </w:r>
      <w:r w:rsidRPr="239A6DDD">
        <w:rPr>
          <w:rFonts w:eastAsia="Times New Roman"/>
          <w:spacing w:val="-1"/>
        </w:rPr>
        <w:t>r</w:t>
      </w:r>
      <w:r w:rsidRPr="239A6DDD">
        <w:rPr>
          <w:rFonts w:eastAsia="Times New Roman"/>
        </w:rPr>
        <w:t xml:space="preserve">ules </w:t>
      </w:r>
      <w:r w:rsidRPr="239A6DDD">
        <w:rPr>
          <w:rFonts w:eastAsia="Times New Roman"/>
          <w:spacing w:val="-1"/>
        </w:rPr>
        <w:t>a</w:t>
      </w:r>
      <w:r w:rsidRPr="239A6DDD">
        <w:rPr>
          <w:rFonts w:eastAsia="Times New Roman"/>
        </w:rPr>
        <w:t>nd st</w:t>
      </w:r>
      <w:r w:rsidRPr="239A6DDD">
        <w:rPr>
          <w:rFonts w:eastAsia="Times New Roman"/>
          <w:spacing w:val="-1"/>
        </w:rPr>
        <w:t>a</w:t>
      </w:r>
      <w:r w:rsidRPr="239A6DDD">
        <w:rPr>
          <w:rFonts w:eastAsia="Times New Roman"/>
        </w:rPr>
        <w:t>nd</w:t>
      </w:r>
      <w:r w:rsidRPr="239A6DDD">
        <w:rPr>
          <w:rFonts w:eastAsia="Times New Roman"/>
          <w:spacing w:val="1"/>
        </w:rPr>
        <w:t>a</w:t>
      </w:r>
      <w:r w:rsidRPr="239A6DDD">
        <w:rPr>
          <w:rFonts w:eastAsia="Times New Roman"/>
        </w:rPr>
        <w:t>rds</w:t>
      </w:r>
      <w:r w:rsidRPr="239A6DDD">
        <w:rPr>
          <w:rFonts w:eastAsia="Times New Roman"/>
          <w:spacing w:val="2"/>
        </w:rPr>
        <w:t xml:space="preserve"> </w:t>
      </w:r>
      <w:r w:rsidRPr="239A6DDD">
        <w:rPr>
          <w:rFonts w:eastAsia="Times New Roman"/>
        </w:rPr>
        <w:t>m</w:t>
      </w:r>
      <w:r w:rsidRPr="239A6DDD">
        <w:rPr>
          <w:rFonts w:eastAsia="Times New Roman"/>
          <w:spacing w:val="2"/>
        </w:rPr>
        <w:t>a</w:t>
      </w:r>
      <w:r w:rsidRPr="239A6DDD">
        <w:rPr>
          <w:rFonts w:eastAsia="Times New Roman"/>
        </w:rPr>
        <w:t>y</w:t>
      </w:r>
      <w:r w:rsidRPr="239A6DDD">
        <w:rPr>
          <w:rFonts w:eastAsia="Times New Roman"/>
          <w:spacing w:val="-5"/>
        </w:rPr>
        <w:t xml:space="preserve"> </w:t>
      </w:r>
      <w:r w:rsidRPr="239A6DDD">
        <w:rPr>
          <w:rFonts w:eastAsia="Times New Roman"/>
          <w:spacing w:val="1"/>
        </w:rPr>
        <w:t>r</w:t>
      </w:r>
      <w:r w:rsidRPr="239A6DDD">
        <w:rPr>
          <w:rFonts w:eastAsia="Times New Roman"/>
          <w:spacing w:val="-1"/>
        </w:rPr>
        <w:t>e</w:t>
      </w:r>
      <w:r w:rsidRPr="239A6DDD">
        <w:rPr>
          <w:rFonts w:eastAsia="Times New Roman"/>
        </w:rPr>
        <w:t>sult</w:t>
      </w:r>
      <w:r w:rsidRPr="239A6DDD">
        <w:rPr>
          <w:rFonts w:eastAsia="Times New Roman"/>
          <w:spacing w:val="1"/>
        </w:rPr>
        <w:t xml:space="preserve"> </w:t>
      </w:r>
      <w:r w:rsidRPr="239A6DDD">
        <w:rPr>
          <w:rFonts w:eastAsia="Times New Roman"/>
        </w:rPr>
        <w:t>in d</w:t>
      </w:r>
      <w:r w:rsidRPr="239A6DDD">
        <w:rPr>
          <w:rFonts w:eastAsia="Times New Roman"/>
          <w:spacing w:val="1"/>
        </w:rPr>
        <w:t>i</w:t>
      </w:r>
      <w:r w:rsidRPr="239A6DDD">
        <w:rPr>
          <w:rFonts w:eastAsia="Times New Roman"/>
        </w:rPr>
        <w:t>s</w:t>
      </w:r>
      <w:r w:rsidRPr="239A6DDD">
        <w:rPr>
          <w:rFonts w:eastAsia="Times New Roman"/>
          <w:spacing w:val="-1"/>
        </w:rPr>
        <w:t>c</w:t>
      </w:r>
      <w:r w:rsidRPr="239A6DDD">
        <w:rPr>
          <w:rFonts w:eastAsia="Times New Roman"/>
        </w:rPr>
        <w:t>ip</w:t>
      </w:r>
      <w:r w:rsidRPr="239A6DDD">
        <w:rPr>
          <w:rFonts w:eastAsia="Times New Roman"/>
          <w:spacing w:val="1"/>
        </w:rPr>
        <w:t>l</w:t>
      </w:r>
      <w:r w:rsidRPr="239A6DDD">
        <w:rPr>
          <w:rFonts w:eastAsia="Times New Roman"/>
        </w:rPr>
        <w:t>ina</w:t>
      </w:r>
      <w:r w:rsidRPr="239A6DDD">
        <w:rPr>
          <w:rFonts w:eastAsia="Times New Roman"/>
          <w:spacing w:val="-1"/>
        </w:rPr>
        <w:t>r</w:t>
      </w:r>
      <w:r w:rsidRPr="239A6DDD">
        <w:rPr>
          <w:rFonts w:eastAsia="Times New Roman"/>
        </w:rPr>
        <w:t>y</w:t>
      </w:r>
      <w:r w:rsidRPr="239A6DDD">
        <w:rPr>
          <w:rFonts w:eastAsia="Times New Roman"/>
          <w:spacing w:val="-3"/>
        </w:rPr>
        <w:t xml:space="preserve"> </w:t>
      </w:r>
      <w:r w:rsidRPr="239A6DDD">
        <w:rPr>
          <w:rFonts w:eastAsia="Times New Roman"/>
          <w:spacing w:val="1"/>
        </w:rPr>
        <w:t>a</w:t>
      </w:r>
      <w:r w:rsidRPr="239A6DDD">
        <w:rPr>
          <w:rFonts w:eastAsia="Times New Roman"/>
          <w:spacing w:val="-1"/>
        </w:rPr>
        <w:t>c</w:t>
      </w:r>
      <w:r w:rsidRPr="239A6DDD">
        <w:rPr>
          <w:rFonts w:eastAsia="Times New Roman"/>
        </w:rPr>
        <w:t>t</w:t>
      </w:r>
      <w:r w:rsidRPr="239A6DDD">
        <w:rPr>
          <w:rFonts w:eastAsia="Times New Roman"/>
          <w:spacing w:val="1"/>
        </w:rPr>
        <w:t>i</w:t>
      </w:r>
      <w:r w:rsidRPr="239A6DDD">
        <w:rPr>
          <w:rFonts w:eastAsia="Times New Roman"/>
        </w:rPr>
        <w:t>on.</w:t>
      </w:r>
      <w:r w:rsidR="117E378B" w:rsidRPr="239A6DDD">
        <w:rPr>
          <w:rFonts w:eastAsia="Times New Roman"/>
        </w:rPr>
        <w:t xml:space="preserve"> </w:t>
      </w:r>
      <w:r w:rsidRPr="239A6DDD">
        <w:rPr>
          <w:rFonts w:eastAsia="Times New Roman"/>
        </w:rPr>
        <w:t>This</w:t>
      </w:r>
      <w:r w:rsidRPr="239A6DDD">
        <w:rPr>
          <w:rFonts w:eastAsia="Times New Roman"/>
          <w:spacing w:val="24"/>
        </w:rPr>
        <w:t xml:space="preserve"> </w:t>
      </w:r>
      <w:r w:rsidRPr="239A6DDD">
        <w:rPr>
          <w:rFonts w:eastAsia="Times New Roman"/>
        </w:rPr>
        <w:t>pol</w:t>
      </w:r>
      <w:r w:rsidRPr="239A6DDD">
        <w:rPr>
          <w:rFonts w:eastAsia="Times New Roman"/>
          <w:spacing w:val="1"/>
        </w:rPr>
        <w:t>ic</w:t>
      </w:r>
      <w:r w:rsidRPr="239A6DDD">
        <w:rPr>
          <w:rFonts w:eastAsia="Times New Roman"/>
        </w:rPr>
        <w:t>y</w:t>
      </w:r>
      <w:r w:rsidRPr="239A6DDD">
        <w:rPr>
          <w:rFonts w:eastAsia="Times New Roman"/>
          <w:spacing w:val="19"/>
        </w:rPr>
        <w:t xml:space="preserve"> </w:t>
      </w:r>
      <w:r w:rsidRPr="239A6DDD">
        <w:rPr>
          <w:rFonts w:eastAsia="Times New Roman"/>
        </w:rPr>
        <w:t>sta</w:t>
      </w:r>
      <w:r w:rsidRPr="239A6DDD">
        <w:rPr>
          <w:rFonts w:eastAsia="Times New Roman"/>
          <w:spacing w:val="2"/>
        </w:rPr>
        <w:t>t</w:t>
      </w:r>
      <w:r w:rsidRPr="239A6DDD">
        <w:rPr>
          <w:rFonts w:eastAsia="Times New Roman"/>
          <w:spacing w:val="-1"/>
        </w:rPr>
        <w:t>e</w:t>
      </w:r>
      <w:r w:rsidRPr="239A6DDD">
        <w:rPr>
          <w:rFonts w:eastAsia="Times New Roman"/>
        </w:rPr>
        <w:t>ment</w:t>
      </w:r>
      <w:r w:rsidRPr="239A6DDD">
        <w:rPr>
          <w:rFonts w:eastAsia="Times New Roman"/>
          <w:spacing w:val="24"/>
        </w:rPr>
        <w:t xml:space="preserve"> </w:t>
      </w:r>
      <w:r w:rsidRPr="239A6DDD">
        <w:rPr>
          <w:rFonts w:eastAsia="Times New Roman"/>
        </w:rPr>
        <w:t>w</w:t>
      </w:r>
      <w:r w:rsidRPr="239A6DDD">
        <w:rPr>
          <w:rFonts w:eastAsia="Times New Roman"/>
          <w:spacing w:val="2"/>
        </w:rPr>
        <w:t>i</w:t>
      </w:r>
      <w:r w:rsidRPr="239A6DDD">
        <w:rPr>
          <w:rFonts w:eastAsia="Times New Roman"/>
        </w:rPr>
        <w:t>ll</w:t>
      </w:r>
      <w:r w:rsidRPr="239A6DDD">
        <w:rPr>
          <w:rFonts w:eastAsia="Times New Roman"/>
          <w:spacing w:val="24"/>
        </w:rPr>
        <w:t xml:space="preserve"> </w:t>
      </w:r>
      <w:r w:rsidRPr="239A6DDD">
        <w:rPr>
          <w:rFonts w:eastAsia="Times New Roman"/>
        </w:rPr>
        <w:t>be</w:t>
      </w:r>
      <w:r w:rsidRPr="239A6DDD">
        <w:rPr>
          <w:rFonts w:eastAsia="Times New Roman"/>
          <w:spacing w:val="23"/>
        </w:rPr>
        <w:t xml:space="preserve"> </w:t>
      </w:r>
      <w:r w:rsidRPr="239A6DDD">
        <w:rPr>
          <w:rFonts w:eastAsia="Times New Roman"/>
        </w:rPr>
        <w:t>r</w:t>
      </w:r>
      <w:r w:rsidRPr="239A6DDD">
        <w:rPr>
          <w:rFonts w:eastAsia="Times New Roman"/>
          <w:spacing w:val="-2"/>
        </w:rPr>
        <w:t>e</w:t>
      </w:r>
      <w:r w:rsidRPr="239A6DDD">
        <w:rPr>
          <w:rFonts w:eastAsia="Times New Roman"/>
        </w:rPr>
        <w:t>vi</w:t>
      </w:r>
      <w:r w:rsidRPr="239A6DDD">
        <w:rPr>
          <w:rFonts w:eastAsia="Times New Roman"/>
          <w:spacing w:val="2"/>
        </w:rPr>
        <w:t>e</w:t>
      </w:r>
      <w:r w:rsidRPr="239A6DDD">
        <w:rPr>
          <w:rFonts w:eastAsia="Times New Roman"/>
        </w:rPr>
        <w:t>w</w:t>
      </w:r>
      <w:r w:rsidRPr="239A6DDD">
        <w:rPr>
          <w:rFonts w:eastAsia="Times New Roman"/>
          <w:spacing w:val="-1"/>
        </w:rPr>
        <w:t>e</w:t>
      </w:r>
      <w:r w:rsidRPr="239A6DDD">
        <w:rPr>
          <w:rFonts w:eastAsia="Times New Roman"/>
        </w:rPr>
        <w:t>d</w:t>
      </w:r>
      <w:r w:rsidRPr="239A6DDD">
        <w:rPr>
          <w:rFonts w:eastAsia="Times New Roman"/>
          <w:spacing w:val="24"/>
        </w:rPr>
        <w:t xml:space="preserve"> </w:t>
      </w:r>
      <w:r w:rsidRPr="239A6DDD">
        <w:rPr>
          <w:rFonts w:eastAsia="Times New Roman"/>
        </w:rPr>
        <w:t xml:space="preserve">at least annually by the </w:t>
      </w:r>
      <w:r w:rsidR="2D83C42E" w:rsidRPr="239A6DDD">
        <w:rPr>
          <w:rFonts w:eastAsia="Times New Roman"/>
        </w:rPr>
        <w:t>School</w:t>
      </w:r>
      <w:r w:rsidRPr="239A6DDD">
        <w:rPr>
          <w:rFonts w:eastAsia="Times New Roman"/>
        </w:rPr>
        <w:t xml:space="preserve"> Safety Committee. The main objectives of this policy are</w:t>
      </w:r>
    </w:p>
    <w:p w14:paraId="4D20AE55" w14:textId="77777777" w:rsidR="007A7025" w:rsidRPr="00B8693D" w:rsidRDefault="007A7025" w:rsidP="00457ADB">
      <w:pPr>
        <w:ind w:right="41"/>
        <w:contextualSpacing/>
        <w:jc w:val="both"/>
        <w:rPr>
          <w:rFonts w:cstheme="minorHAnsi"/>
        </w:rPr>
      </w:pPr>
    </w:p>
    <w:p w14:paraId="79CCCEBD" w14:textId="77777777" w:rsidR="00662010" w:rsidRPr="00B8693D" w:rsidRDefault="00662010" w:rsidP="00457ADB">
      <w:pPr>
        <w:pStyle w:val="ListParagraph"/>
        <w:numPr>
          <w:ilvl w:val="0"/>
          <w:numId w:val="1"/>
        </w:numPr>
        <w:ind w:left="720" w:right="40"/>
        <w:jc w:val="both"/>
        <w:rPr>
          <w:rFonts w:eastAsia="Times New Roman" w:cstheme="minorHAnsi"/>
        </w:rPr>
      </w:pPr>
      <w:r w:rsidRPr="00B8693D">
        <w:rPr>
          <w:rFonts w:eastAsia="Times New Roman" w:cstheme="minorHAnsi"/>
        </w:rPr>
        <w:t>To provide guidance on the implementation of the Health &amp; Safety at Work Act 1974</w:t>
      </w:r>
    </w:p>
    <w:p w14:paraId="41241D06" w14:textId="03DE8BEF" w:rsidR="00662010" w:rsidRPr="00B8693D" w:rsidRDefault="00662010" w:rsidP="00457ADB">
      <w:pPr>
        <w:pStyle w:val="ListParagraph"/>
        <w:numPr>
          <w:ilvl w:val="0"/>
          <w:numId w:val="1"/>
        </w:numPr>
        <w:ind w:left="720" w:right="40"/>
        <w:jc w:val="both"/>
        <w:rPr>
          <w:rFonts w:eastAsia="Times New Roman" w:cstheme="minorHAnsi"/>
        </w:rPr>
      </w:pPr>
      <w:r w:rsidRPr="00B8693D">
        <w:rPr>
          <w:rFonts w:eastAsia="Times New Roman" w:cstheme="minorHAnsi"/>
        </w:rPr>
        <w:t xml:space="preserve">To enhance the University policy with a bespoke section relating more specifically to </w:t>
      </w:r>
      <w:r w:rsidR="009827EB" w:rsidRPr="00B8693D">
        <w:rPr>
          <w:rFonts w:eastAsia="Times New Roman" w:cstheme="minorHAnsi"/>
        </w:rPr>
        <w:t>School</w:t>
      </w:r>
      <w:r w:rsidRPr="00B8693D">
        <w:rPr>
          <w:rFonts w:eastAsia="Times New Roman" w:cstheme="minorHAnsi"/>
        </w:rPr>
        <w:t xml:space="preserve"> activities.</w:t>
      </w:r>
    </w:p>
    <w:p w14:paraId="217A4C78" w14:textId="282CB35A" w:rsidR="00662010" w:rsidRPr="00B8693D" w:rsidRDefault="00662010" w:rsidP="00457ADB">
      <w:pPr>
        <w:ind w:left="751" w:right="-20" w:hanging="391"/>
        <w:contextualSpacing/>
        <w:jc w:val="both"/>
        <w:rPr>
          <w:rFonts w:eastAsia="Times New Roman" w:cstheme="minorHAnsi"/>
        </w:rPr>
      </w:pPr>
      <w:r w:rsidRPr="00B8693D">
        <w:rPr>
          <w:rFonts w:eastAsia="Times New Roman" w:cstheme="minorHAnsi"/>
        </w:rPr>
        <w:t>3.   To ensu</w:t>
      </w:r>
      <w:r w:rsidRPr="00B8693D">
        <w:rPr>
          <w:rFonts w:eastAsia="Times New Roman" w:cstheme="minorHAnsi"/>
          <w:spacing w:val="-1"/>
        </w:rPr>
        <w:t>r</w:t>
      </w:r>
      <w:r w:rsidRPr="00B8693D">
        <w:rPr>
          <w:rFonts w:eastAsia="Times New Roman" w:cstheme="minorHAnsi"/>
        </w:rPr>
        <w:t>e</w:t>
      </w:r>
      <w:r w:rsidRPr="00B8693D">
        <w:rPr>
          <w:rFonts w:eastAsia="Times New Roman" w:cstheme="minorHAnsi"/>
          <w:spacing w:val="39"/>
        </w:rPr>
        <w:t xml:space="preserve"> </w:t>
      </w:r>
      <w:r w:rsidRPr="00B8693D">
        <w:rPr>
          <w:rFonts w:eastAsia="Times New Roman" w:cstheme="minorHAnsi"/>
          <w:spacing w:val="-1"/>
        </w:rPr>
        <w:t>e</w:t>
      </w:r>
      <w:r w:rsidRPr="00B8693D">
        <w:rPr>
          <w:rFonts w:eastAsia="Times New Roman" w:cstheme="minorHAnsi"/>
        </w:rPr>
        <w:t>f</w:t>
      </w:r>
      <w:r w:rsidRPr="00B8693D">
        <w:rPr>
          <w:rFonts w:eastAsia="Times New Roman" w:cstheme="minorHAnsi"/>
          <w:spacing w:val="1"/>
        </w:rPr>
        <w:t>f</w:t>
      </w:r>
      <w:r w:rsidRPr="00B8693D">
        <w:rPr>
          <w:rFonts w:eastAsia="Times New Roman" w:cstheme="minorHAnsi"/>
          <w:spacing w:val="-1"/>
        </w:rPr>
        <w:t>ec</w:t>
      </w:r>
      <w:r w:rsidRPr="00B8693D">
        <w:rPr>
          <w:rFonts w:eastAsia="Times New Roman" w:cstheme="minorHAnsi"/>
        </w:rPr>
        <w:t>t</w:t>
      </w:r>
      <w:r w:rsidRPr="00B8693D">
        <w:rPr>
          <w:rFonts w:eastAsia="Times New Roman" w:cstheme="minorHAnsi"/>
          <w:spacing w:val="1"/>
        </w:rPr>
        <w:t>i</w:t>
      </w:r>
      <w:r w:rsidRPr="00B8693D">
        <w:rPr>
          <w:rFonts w:eastAsia="Times New Roman" w:cstheme="minorHAnsi"/>
        </w:rPr>
        <w:t>ve</w:t>
      </w:r>
      <w:r w:rsidRPr="00B8693D">
        <w:rPr>
          <w:rFonts w:eastAsia="Times New Roman" w:cstheme="minorHAnsi"/>
          <w:spacing w:val="37"/>
        </w:rPr>
        <w:t xml:space="preserve"> </w:t>
      </w:r>
      <w:r w:rsidRPr="00B8693D">
        <w:rPr>
          <w:rFonts w:eastAsia="Times New Roman" w:cstheme="minorHAnsi"/>
        </w:rPr>
        <w:t>ma</w:t>
      </w:r>
      <w:r w:rsidRPr="00B8693D">
        <w:rPr>
          <w:rFonts w:eastAsia="Times New Roman" w:cstheme="minorHAnsi"/>
          <w:spacing w:val="2"/>
        </w:rPr>
        <w:t>n</w:t>
      </w:r>
      <w:r w:rsidRPr="00B8693D">
        <w:rPr>
          <w:rFonts w:eastAsia="Times New Roman" w:cstheme="minorHAnsi"/>
          <w:spacing w:val="1"/>
        </w:rPr>
        <w:t>a</w:t>
      </w:r>
      <w:r w:rsidRPr="00B8693D">
        <w:rPr>
          <w:rFonts w:eastAsia="Times New Roman" w:cstheme="minorHAnsi"/>
          <w:spacing w:val="-2"/>
        </w:rPr>
        <w:t>g</w:t>
      </w:r>
      <w:r w:rsidRPr="00B8693D">
        <w:rPr>
          <w:rFonts w:eastAsia="Times New Roman" w:cstheme="minorHAnsi"/>
          <w:spacing w:val="-1"/>
        </w:rPr>
        <w:t>e</w:t>
      </w:r>
      <w:r w:rsidRPr="00B8693D">
        <w:rPr>
          <w:rFonts w:eastAsia="Times New Roman" w:cstheme="minorHAnsi"/>
          <w:spacing w:val="3"/>
        </w:rPr>
        <w:t>m</w:t>
      </w:r>
      <w:r w:rsidRPr="00B8693D">
        <w:rPr>
          <w:rFonts w:eastAsia="Times New Roman" w:cstheme="minorHAnsi"/>
          <w:spacing w:val="-1"/>
        </w:rPr>
        <w:t>e</w:t>
      </w:r>
      <w:r w:rsidRPr="00B8693D">
        <w:rPr>
          <w:rFonts w:eastAsia="Times New Roman" w:cstheme="minorHAnsi"/>
        </w:rPr>
        <w:t>nt</w:t>
      </w:r>
      <w:r w:rsidRPr="00B8693D">
        <w:rPr>
          <w:rFonts w:eastAsia="Times New Roman" w:cstheme="minorHAnsi"/>
          <w:spacing w:val="39"/>
        </w:rPr>
        <w:t xml:space="preserve"> </w:t>
      </w:r>
      <w:r w:rsidRPr="00B8693D">
        <w:rPr>
          <w:rFonts w:eastAsia="Times New Roman" w:cstheme="minorHAnsi"/>
        </w:rPr>
        <w:t>of</w:t>
      </w:r>
      <w:r w:rsidRPr="00B8693D">
        <w:rPr>
          <w:rFonts w:eastAsia="Times New Roman" w:cstheme="minorHAnsi"/>
          <w:spacing w:val="37"/>
        </w:rPr>
        <w:t xml:space="preserve"> </w:t>
      </w:r>
      <w:r w:rsidRPr="00B8693D">
        <w:rPr>
          <w:rFonts w:eastAsia="Times New Roman" w:cstheme="minorHAnsi"/>
        </w:rPr>
        <w:t>risks</w:t>
      </w:r>
      <w:r w:rsidRPr="00B8693D">
        <w:rPr>
          <w:rFonts w:eastAsia="Times New Roman" w:cstheme="minorHAnsi"/>
          <w:spacing w:val="38"/>
        </w:rPr>
        <w:t xml:space="preserve"> </w:t>
      </w:r>
      <w:r w:rsidRPr="00B8693D">
        <w:rPr>
          <w:rFonts w:eastAsia="Times New Roman" w:cstheme="minorHAnsi"/>
          <w:spacing w:val="5"/>
        </w:rPr>
        <w:t>b</w:t>
      </w:r>
      <w:r w:rsidRPr="00B8693D">
        <w:rPr>
          <w:rFonts w:eastAsia="Times New Roman" w:cstheme="minorHAnsi"/>
        </w:rPr>
        <w:t>y</w:t>
      </w:r>
      <w:r w:rsidRPr="00B8693D">
        <w:rPr>
          <w:rFonts w:eastAsia="Times New Roman" w:cstheme="minorHAnsi"/>
          <w:spacing w:val="33"/>
        </w:rPr>
        <w:t xml:space="preserve"> </w:t>
      </w:r>
      <w:r w:rsidRPr="00B8693D">
        <w:rPr>
          <w:rFonts w:eastAsia="Times New Roman" w:cstheme="minorHAnsi"/>
          <w:spacing w:val="-1"/>
        </w:rPr>
        <w:t>a</w:t>
      </w:r>
      <w:r w:rsidRPr="00B8693D">
        <w:rPr>
          <w:rFonts w:eastAsia="Times New Roman" w:cstheme="minorHAnsi"/>
        </w:rPr>
        <w:t>s</w:t>
      </w:r>
      <w:r w:rsidRPr="00B8693D">
        <w:rPr>
          <w:rFonts w:eastAsia="Times New Roman" w:cstheme="minorHAnsi"/>
          <w:spacing w:val="3"/>
        </w:rPr>
        <w:t>s</w:t>
      </w:r>
      <w:r w:rsidRPr="00B8693D">
        <w:rPr>
          <w:rFonts w:eastAsia="Times New Roman" w:cstheme="minorHAnsi"/>
          <w:spacing w:val="1"/>
        </w:rPr>
        <w:t>e</w:t>
      </w:r>
      <w:r w:rsidRPr="00B8693D">
        <w:rPr>
          <w:rFonts w:eastAsia="Times New Roman" w:cstheme="minorHAnsi"/>
        </w:rPr>
        <w:t>ss</w:t>
      </w:r>
      <w:r w:rsidRPr="00B8693D">
        <w:rPr>
          <w:rFonts w:eastAsia="Times New Roman" w:cstheme="minorHAnsi"/>
          <w:spacing w:val="5"/>
        </w:rPr>
        <w:t>m</w:t>
      </w:r>
      <w:r w:rsidRPr="00B8693D">
        <w:rPr>
          <w:rFonts w:eastAsia="Times New Roman" w:cstheme="minorHAnsi"/>
          <w:spacing w:val="-1"/>
        </w:rPr>
        <w:t>e</w:t>
      </w:r>
      <w:r w:rsidRPr="00B8693D">
        <w:rPr>
          <w:rFonts w:eastAsia="Times New Roman" w:cstheme="minorHAnsi"/>
        </w:rPr>
        <w:t>nt</w:t>
      </w:r>
      <w:r w:rsidRPr="00B8693D">
        <w:rPr>
          <w:rFonts w:eastAsia="Times New Roman" w:cstheme="minorHAnsi"/>
          <w:spacing w:val="38"/>
        </w:rPr>
        <w:t xml:space="preserve"> </w:t>
      </w:r>
      <w:r w:rsidRPr="00B8693D">
        <w:rPr>
          <w:rFonts w:eastAsia="Times New Roman" w:cstheme="minorHAnsi"/>
          <w:spacing w:val="-1"/>
        </w:rPr>
        <w:t>a</w:t>
      </w:r>
      <w:r w:rsidRPr="00B8693D">
        <w:rPr>
          <w:rFonts w:eastAsia="Times New Roman" w:cstheme="minorHAnsi"/>
        </w:rPr>
        <w:t>nd periodic</w:t>
      </w:r>
      <w:r w:rsidR="00BB1058" w:rsidRPr="00B8693D">
        <w:rPr>
          <w:rFonts w:eastAsia="Times New Roman" w:cstheme="minorHAnsi"/>
        </w:rPr>
        <w:t xml:space="preserve"> </w:t>
      </w:r>
      <w:r w:rsidRPr="00B8693D">
        <w:rPr>
          <w:rFonts w:eastAsia="Times New Roman" w:cstheme="minorHAnsi"/>
        </w:rPr>
        <w:t>r</w:t>
      </w:r>
      <w:r w:rsidRPr="00B8693D">
        <w:rPr>
          <w:rFonts w:eastAsia="Times New Roman" w:cstheme="minorHAnsi"/>
          <w:spacing w:val="-2"/>
        </w:rPr>
        <w:t>e</w:t>
      </w:r>
      <w:r w:rsidRPr="00B8693D">
        <w:rPr>
          <w:rFonts w:eastAsia="Times New Roman" w:cstheme="minorHAnsi"/>
        </w:rPr>
        <w:t>view</w:t>
      </w:r>
    </w:p>
    <w:p w14:paraId="6BD45089" w14:textId="77777777" w:rsidR="00662010" w:rsidRPr="00B8693D" w:rsidRDefault="00662010" w:rsidP="00457ADB">
      <w:pPr>
        <w:ind w:left="751" w:right="-20" w:hanging="391"/>
        <w:contextualSpacing/>
        <w:jc w:val="both"/>
        <w:rPr>
          <w:rFonts w:eastAsia="Times New Roman" w:cstheme="minorHAnsi"/>
        </w:rPr>
      </w:pPr>
      <w:r w:rsidRPr="00B8693D">
        <w:rPr>
          <w:rFonts w:eastAsia="Times New Roman" w:cstheme="minorHAnsi"/>
        </w:rPr>
        <w:t xml:space="preserve">4.   </w:t>
      </w:r>
      <w:r w:rsidRPr="00B8693D">
        <w:rPr>
          <w:rFonts w:eastAsia="Times New Roman" w:cstheme="minorHAnsi"/>
          <w:spacing w:val="1"/>
        </w:rPr>
        <w:t>To p</w:t>
      </w:r>
      <w:r w:rsidRPr="00B8693D">
        <w:rPr>
          <w:rFonts w:eastAsia="Times New Roman" w:cstheme="minorHAnsi"/>
        </w:rPr>
        <w:t>rovide</w:t>
      </w:r>
      <w:r w:rsidRPr="00B8693D">
        <w:rPr>
          <w:rFonts w:eastAsia="Times New Roman" w:cstheme="minorHAnsi"/>
          <w:spacing w:val="-2"/>
        </w:rPr>
        <w:t xml:space="preserve"> </w:t>
      </w:r>
      <w:r w:rsidRPr="00B8693D">
        <w:rPr>
          <w:rFonts w:eastAsia="Times New Roman" w:cstheme="minorHAnsi"/>
        </w:rPr>
        <w:t>tr</w:t>
      </w:r>
      <w:r w:rsidRPr="00B8693D">
        <w:rPr>
          <w:rFonts w:eastAsia="Times New Roman" w:cstheme="minorHAnsi"/>
          <w:spacing w:val="-1"/>
        </w:rPr>
        <w:t>a</w:t>
      </w:r>
      <w:r w:rsidRPr="00B8693D">
        <w:rPr>
          <w:rFonts w:eastAsia="Times New Roman" w:cstheme="minorHAnsi"/>
        </w:rPr>
        <w:t>in</w:t>
      </w:r>
      <w:r w:rsidRPr="00B8693D">
        <w:rPr>
          <w:rFonts w:eastAsia="Times New Roman" w:cstheme="minorHAnsi"/>
          <w:spacing w:val="1"/>
        </w:rPr>
        <w:t>i</w:t>
      </w:r>
      <w:r w:rsidRPr="00B8693D">
        <w:rPr>
          <w:rFonts w:eastAsia="Times New Roman" w:cstheme="minorHAnsi"/>
          <w:spacing w:val="2"/>
        </w:rPr>
        <w:t>n</w:t>
      </w:r>
      <w:r w:rsidRPr="00B8693D">
        <w:rPr>
          <w:rFonts w:eastAsia="Times New Roman" w:cstheme="minorHAnsi"/>
        </w:rPr>
        <w:t>g</w:t>
      </w:r>
      <w:r w:rsidRPr="00B8693D">
        <w:rPr>
          <w:rFonts w:eastAsia="Times New Roman" w:cstheme="minorHAnsi"/>
          <w:spacing w:val="-2"/>
        </w:rPr>
        <w:t xml:space="preserve"> </w:t>
      </w:r>
      <w:r w:rsidRPr="00B8693D">
        <w:rPr>
          <w:rFonts w:eastAsia="Times New Roman" w:cstheme="minorHAnsi"/>
        </w:rPr>
        <w:t>in sa</w:t>
      </w:r>
      <w:r w:rsidRPr="00B8693D">
        <w:rPr>
          <w:rFonts w:eastAsia="Times New Roman" w:cstheme="minorHAnsi"/>
          <w:spacing w:val="-1"/>
        </w:rPr>
        <w:t>f</w:t>
      </w:r>
      <w:r w:rsidRPr="00B8693D">
        <w:rPr>
          <w:rFonts w:eastAsia="Times New Roman" w:cstheme="minorHAnsi"/>
        </w:rPr>
        <w:t>e</w:t>
      </w:r>
      <w:r w:rsidRPr="00B8693D">
        <w:rPr>
          <w:rFonts w:eastAsia="Times New Roman" w:cstheme="minorHAnsi"/>
          <w:spacing w:val="1"/>
        </w:rPr>
        <w:t xml:space="preserve"> </w:t>
      </w:r>
      <w:r w:rsidRPr="00B8693D">
        <w:rPr>
          <w:rFonts w:eastAsia="Times New Roman" w:cstheme="minorHAnsi"/>
        </w:rPr>
        <w:t>wo</w:t>
      </w:r>
      <w:r w:rsidRPr="00B8693D">
        <w:rPr>
          <w:rFonts w:eastAsia="Times New Roman" w:cstheme="minorHAnsi"/>
          <w:spacing w:val="-1"/>
        </w:rPr>
        <w:t>r</w:t>
      </w:r>
      <w:r w:rsidRPr="00B8693D">
        <w:rPr>
          <w:rFonts w:eastAsia="Times New Roman" w:cstheme="minorHAnsi"/>
        </w:rPr>
        <w:t>king</w:t>
      </w:r>
      <w:r w:rsidRPr="00B8693D">
        <w:rPr>
          <w:rFonts w:eastAsia="Times New Roman" w:cstheme="minorHAnsi"/>
          <w:spacing w:val="-2"/>
        </w:rPr>
        <w:t xml:space="preserve"> </w:t>
      </w:r>
      <w:r w:rsidRPr="00B8693D">
        <w:rPr>
          <w:rFonts w:eastAsia="Times New Roman" w:cstheme="minorHAnsi"/>
          <w:spacing w:val="3"/>
        </w:rPr>
        <w:t>m</w:t>
      </w:r>
      <w:r w:rsidRPr="00B8693D">
        <w:rPr>
          <w:rFonts w:eastAsia="Times New Roman" w:cstheme="minorHAnsi"/>
          <w:spacing w:val="-1"/>
        </w:rPr>
        <w:t>e</w:t>
      </w:r>
      <w:r w:rsidRPr="00B8693D">
        <w:rPr>
          <w:rFonts w:eastAsia="Times New Roman" w:cstheme="minorHAnsi"/>
        </w:rPr>
        <w:t xml:space="preserve">thods with </w:t>
      </w:r>
      <w:r w:rsidRPr="00B8693D">
        <w:rPr>
          <w:rFonts w:eastAsia="Times New Roman" w:cstheme="minorHAnsi"/>
          <w:spacing w:val="1"/>
        </w:rPr>
        <w:t>t</w:t>
      </w:r>
      <w:r w:rsidRPr="00B8693D">
        <w:rPr>
          <w:rFonts w:eastAsia="Times New Roman" w:cstheme="minorHAnsi"/>
        </w:rPr>
        <w:t>he</w:t>
      </w:r>
      <w:r w:rsidRPr="00B8693D">
        <w:rPr>
          <w:rFonts w:eastAsia="Times New Roman" w:cstheme="minorHAnsi"/>
          <w:spacing w:val="-1"/>
        </w:rPr>
        <w:t xml:space="preserve"> </w:t>
      </w:r>
      <w:r w:rsidRPr="00B8693D">
        <w:rPr>
          <w:rFonts w:eastAsia="Times New Roman" w:cstheme="minorHAnsi"/>
        </w:rPr>
        <w:t>oppo</w:t>
      </w:r>
      <w:r w:rsidRPr="00B8693D">
        <w:rPr>
          <w:rFonts w:eastAsia="Times New Roman" w:cstheme="minorHAnsi"/>
          <w:spacing w:val="-1"/>
        </w:rPr>
        <w:t>r</w:t>
      </w:r>
      <w:r w:rsidRPr="00B8693D">
        <w:rPr>
          <w:rFonts w:eastAsia="Times New Roman" w:cstheme="minorHAnsi"/>
        </w:rPr>
        <w:t>tun</w:t>
      </w:r>
      <w:r w:rsidRPr="00B8693D">
        <w:rPr>
          <w:rFonts w:eastAsia="Times New Roman" w:cstheme="minorHAnsi"/>
          <w:spacing w:val="1"/>
        </w:rPr>
        <w:t>i</w:t>
      </w:r>
      <w:r w:rsidRPr="00B8693D">
        <w:rPr>
          <w:rFonts w:eastAsia="Times New Roman" w:cstheme="minorHAnsi"/>
          <w:spacing w:val="3"/>
        </w:rPr>
        <w:t>t</w:t>
      </w:r>
      <w:r w:rsidRPr="00B8693D">
        <w:rPr>
          <w:rFonts w:eastAsia="Times New Roman" w:cstheme="minorHAnsi"/>
        </w:rPr>
        <w:t>y</w:t>
      </w:r>
      <w:r w:rsidRPr="00B8693D">
        <w:rPr>
          <w:rFonts w:eastAsia="Times New Roman" w:cstheme="minorHAnsi"/>
          <w:spacing w:val="-5"/>
        </w:rPr>
        <w:t xml:space="preserve"> </w:t>
      </w:r>
      <w:r w:rsidRPr="00B8693D">
        <w:rPr>
          <w:rFonts w:eastAsia="Times New Roman" w:cstheme="minorHAnsi"/>
          <w:spacing w:val="-1"/>
        </w:rPr>
        <w:t>f</w:t>
      </w:r>
      <w:r w:rsidRPr="00B8693D">
        <w:rPr>
          <w:rFonts w:eastAsia="Times New Roman" w:cstheme="minorHAnsi"/>
          <w:spacing w:val="2"/>
        </w:rPr>
        <w:t>o</w:t>
      </w:r>
      <w:r w:rsidRPr="00B8693D">
        <w:rPr>
          <w:rFonts w:eastAsia="Times New Roman" w:cstheme="minorHAnsi"/>
        </w:rPr>
        <w:t xml:space="preserve">r </w:t>
      </w:r>
      <w:r w:rsidRPr="00B8693D">
        <w:rPr>
          <w:rFonts w:eastAsia="Times New Roman" w:cstheme="minorHAnsi"/>
          <w:spacing w:val="-2"/>
        </w:rPr>
        <w:t>a</w:t>
      </w:r>
      <w:r w:rsidRPr="00B8693D">
        <w:rPr>
          <w:rFonts w:eastAsia="Times New Roman" w:cstheme="minorHAnsi"/>
        </w:rPr>
        <w:t>ll</w:t>
      </w:r>
      <w:r w:rsidRPr="00B8693D">
        <w:rPr>
          <w:rFonts w:eastAsia="Times New Roman" w:cstheme="minorHAnsi"/>
          <w:spacing w:val="1"/>
        </w:rPr>
        <w:t xml:space="preserve"> </w:t>
      </w:r>
      <w:r w:rsidRPr="00B8693D">
        <w:rPr>
          <w:rFonts w:eastAsia="Times New Roman" w:cstheme="minorHAnsi"/>
        </w:rPr>
        <w:t>to pa</w:t>
      </w:r>
      <w:r w:rsidRPr="00B8693D">
        <w:rPr>
          <w:rFonts w:eastAsia="Times New Roman" w:cstheme="minorHAnsi"/>
          <w:spacing w:val="-1"/>
        </w:rPr>
        <w:t>r</w:t>
      </w:r>
      <w:r w:rsidRPr="00B8693D">
        <w:rPr>
          <w:rFonts w:eastAsia="Times New Roman" w:cstheme="minorHAnsi"/>
        </w:rPr>
        <w:t>t</w:t>
      </w:r>
      <w:r w:rsidRPr="00B8693D">
        <w:rPr>
          <w:rFonts w:eastAsia="Times New Roman" w:cstheme="minorHAnsi"/>
          <w:spacing w:val="1"/>
        </w:rPr>
        <w:t>i</w:t>
      </w:r>
      <w:r w:rsidRPr="00B8693D">
        <w:rPr>
          <w:rFonts w:eastAsia="Times New Roman" w:cstheme="minorHAnsi"/>
          <w:spacing w:val="-1"/>
        </w:rPr>
        <w:t>c</w:t>
      </w:r>
      <w:r w:rsidRPr="00B8693D">
        <w:rPr>
          <w:rFonts w:eastAsia="Times New Roman" w:cstheme="minorHAnsi"/>
        </w:rPr>
        <w:t>ipate.</w:t>
      </w:r>
    </w:p>
    <w:p w14:paraId="4B2299C5" w14:textId="77777777" w:rsidR="007A7025" w:rsidRPr="00B8693D" w:rsidRDefault="007A7025" w:rsidP="00457ADB">
      <w:pPr>
        <w:ind w:left="751" w:right="-20" w:hanging="391"/>
        <w:contextualSpacing/>
        <w:jc w:val="both"/>
        <w:rPr>
          <w:rFonts w:eastAsia="Times New Roman" w:cstheme="minorHAnsi"/>
        </w:rPr>
      </w:pPr>
    </w:p>
    <w:p w14:paraId="0971FA1B" w14:textId="13DB5D88" w:rsidR="00662010" w:rsidRPr="00B8693D" w:rsidRDefault="00662010" w:rsidP="63648F84">
      <w:pPr>
        <w:ind w:right="39"/>
        <w:contextualSpacing/>
        <w:jc w:val="both"/>
        <w:rPr>
          <w:rFonts w:eastAsia="Times New Roman"/>
          <w:spacing w:val="1"/>
        </w:rPr>
      </w:pPr>
      <w:r w:rsidRPr="00B8693D">
        <w:rPr>
          <w:rFonts w:eastAsia="Times New Roman"/>
          <w:spacing w:val="1"/>
        </w:rPr>
        <w:t>S</w:t>
      </w:r>
      <w:r w:rsidRPr="00B8693D">
        <w:rPr>
          <w:rFonts w:eastAsia="Times New Roman"/>
        </w:rPr>
        <w:t>hould</w:t>
      </w:r>
      <w:r w:rsidRPr="00B8693D">
        <w:rPr>
          <w:rFonts w:eastAsia="Times New Roman"/>
          <w:spacing w:val="5"/>
        </w:rPr>
        <w:t xml:space="preserve"> </w:t>
      </w:r>
      <w:r w:rsidRPr="00B8693D">
        <w:rPr>
          <w:rFonts w:eastAsia="Times New Roman"/>
          <w:spacing w:val="-1"/>
        </w:rPr>
        <w:t>a</w:t>
      </w:r>
      <w:r w:rsidRPr="00B8693D">
        <w:rPr>
          <w:rFonts w:eastAsia="Times New Roman"/>
          <w:spacing w:val="2"/>
        </w:rPr>
        <w:t>n</w:t>
      </w:r>
      <w:r w:rsidRPr="00B8693D">
        <w:rPr>
          <w:rFonts w:eastAsia="Times New Roman"/>
        </w:rPr>
        <w:t>y</w:t>
      </w:r>
      <w:r w:rsidRPr="00B8693D">
        <w:rPr>
          <w:rFonts w:eastAsia="Times New Roman"/>
          <w:spacing w:val="-3"/>
        </w:rPr>
        <w:t xml:space="preserve"> </w:t>
      </w:r>
      <w:r w:rsidRPr="00B8693D">
        <w:rPr>
          <w:rFonts w:eastAsia="Times New Roman"/>
        </w:rPr>
        <w:t>memb</w:t>
      </w:r>
      <w:r w:rsidRPr="00B8693D">
        <w:rPr>
          <w:rFonts w:eastAsia="Times New Roman"/>
          <w:spacing w:val="1"/>
        </w:rPr>
        <w:t>e</w:t>
      </w:r>
      <w:r w:rsidRPr="00B8693D">
        <w:rPr>
          <w:rFonts w:eastAsia="Times New Roman"/>
        </w:rPr>
        <w:t>r</w:t>
      </w:r>
      <w:r w:rsidRPr="00B8693D">
        <w:rPr>
          <w:rFonts w:eastAsia="Times New Roman"/>
          <w:spacing w:val="4"/>
        </w:rPr>
        <w:t xml:space="preserve"> </w:t>
      </w:r>
      <w:r w:rsidRPr="00B8693D">
        <w:rPr>
          <w:rFonts w:eastAsia="Times New Roman"/>
        </w:rPr>
        <w:t>of</w:t>
      </w:r>
      <w:r w:rsidRPr="00B8693D">
        <w:rPr>
          <w:rFonts w:eastAsia="Times New Roman"/>
          <w:spacing w:val="4"/>
        </w:rPr>
        <w:t xml:space="preserve"> </w:t>
      </w:r>
      <w:r w:rsidRPr="00B8693D">
        <w:rPr>
          <w:rFonts w:eastAsia="Times New Roman"/>
        </w:rPr>
        <w:t>sta</w:t>
      </w:r>
      <w:r w:rsidRPr="00B8693D">
        <w:rPr>
          <w:rFonts w:eastAsia="Times New Roman"/>
          <w:spacing w:val="-1"/>
        </w:rPr>
        <w:t>f</w:t>
      </w:r>
      <w:r w:rsidRPr="00B8693D">
        <w:rPr>
          <w:rFonts w:eastAsia="Times New Roman"/>
        </w:rPr>
        <w:t>f</w:t>
      </w:r>
      <w:r w:rsidRPr="00B8693D">
        <w:rPr>
          <w:rFonts w:eastAsia="Times New Roman"/>
          <w:spacing w:val="4"/>
        </w:rPr>
        <w:t xml:space="preserve"> </w:t>
      </w:r>
      <w:r w:rsidRPr="00B8693D">
        <w:rPr>
          <w:rFonts w:eastAsia="Times New Roman"/>
        </w:rPr>
        <w:t>or</w:t>
      </w:r>
      <w:r w:rsidRPr="00B8693D">
        <w:rPr>
          <w:rFonts w:eastAsia="Times New Roman"/>
          <w:spacing w:val="4"/>
        </w:rPr>
        <w:t xml:space="preserve"> </w:t>
      </w:r>
      <w:r w:rsidR="002C10A1" w:rsidRPr="00B8693D">
        <w:rPr>
          <w:rFonts w:eastAsia="Times New Roman"/>
          <w:spacing w:val="4"/>
        </w:rPr>
        <w:t xml:space="preserve">any </w:t>
      </w:r>
      <w:r w:rsidRPr="00B8693D">
        <w:rPr>
          <w:rFonts w:eastAsia="Times New Roman"/>
        </w:rPr>
        <w:t>student</w:t>
      </w:r>
      <w:r w:rsidR="002C10A1" w:rsidRPr="00B8693D">
        <w:rPr>
          <w:rFonts w:eastAsia="Times New Roman"/>
        </w:rPr>
        <w:t>s</w:t>
      </w:r>
      <w:r w:rsidRPr="00B8693D">
        <w:rPr>
          <w:rFonts w:eastAsia="Times New Roman"/>
          <w:spacing w:val="5"/>
        </w:rPr>
        <w:t xml:space="preserve"> </w:t>
      </w:r>
      <w:r w:rsidRPr="00B8693D">
        <w:rPr>
          <w:rFonts w:eastAsia="Times New Roman"/>
        </w:rPr>
        <w:t>h</w:t>
      </w:r>
      <w:r w:rsidRPr="00B8693D">
        <w:rPr>
          <w:rFonts w:eastAsia="Times New Roman"/>
          <w:spacing w:val="-1"/>
        </w:rPr>
        <w:t>a</w:t>
      </w:r>
      <w:r w:rsidRPr="00B8693D">
        <w:rPr>
          <w:rFonts w:eastAsia="Times New Roman"/>
        </w:rPr>
        <w:t>ve sug</w:t>
      </w:r>
      <w:r w:rsidRPr="00B8693D">
        <w:rPr>
          <w:rFonts w:eastAsia="Times New Roman"/>
          <w:spacing w:val="-2"/>
        </w:rPr>
        <w:t>g</w:t>
      </w:r>
      <w:r w:rsidRPr="00B8693D">
        <w:rPr>
          <w:rFonts w:eastAsia="Times New Roman"/>
          <w:spacing w:val="-1"/>
        </w:rPr>
        <w:t>e</w:t>
      </w:r>
      <w:r w:rsidRPr="00B8693D">
        <w:rPr>
          <w:rFonts w:eastAsia="Times New Roman"/>
        </w:rPr>
        <w:t>st</w:t>
      </w:r>
      <w:r w:rsidRPr="00B8693D">
        <w:rPr>
          <w:rFonts w:eastAsia="Times New Roman"/>
          <w:spacing w:val="1"/>
        </w:rPr>
        <w:t>i</w:t>
      </w:r>
      <w:r w:rsidRPr="00B8693D">
        <w:rPr>
          <w:rFonts w:eastAsia="Times New Roman"/>
        </w:rPr>
        <w:t>ons</w:t>
      </w:r>
      <w:r w:rsidRPr="00B8693D">
        <w:rPr>
          <w:rFonts w:eastAsia="Times New Roman"/>
          <w:spacing w:val="5"/>
        </w:rPr>
        <w:t xml:space="preserve"> </w:t>
      </w:r>
      <w:r w:rsidRPr="00B8693D">
        <w:rPr>
          <w:rFonts w:eastAsia="Times New Roman"/>
        </w:rPr>
        <w:t>or</w:t>
      </w:r>
      <w:r w:rsidRPr="00B8693D">
        <w:rPr>
          <w:rFonts w:eastAsia="Times New Roman"/>
          <w:spacing w:val="4"/>
        </w:rPr>
        <w:t xml:space="preserve"> </w:t>
      </w:r>
      <w:r w:rsidRPr="00B8693D">
        <w:rPr>
          <w:rFonts w:eastAsia="Times New Roman"/>
          <w:spacing w:val="-1"/>
        </w:rPr>
        <w:t>c</w:t>
      </w:r>
      <w:r w:rsidRPr="00B8693D">
        <w:rPr>
          <w:rFonts w:eastAsia="Times New Roman"/>
        </w:rPr>
        <w:t>om</w:t>
      </w:r>
      <w:r w:rsidRPr="00B8693D">
        <w:rPr>
          <w:rFonts w:eastAsia="Times New Roman"/>
          <w:spacing w:val="1"/>
        </w:rPr>
        <w:t>m</w:t>
      </w:r>
      <w:r w:rsidRPr="00B8693D">
        <w:rPr>
          <w:rFonts w:eastAsia="Times New Roman"/>
          <w:spacing w:val="-1"/>
        </w:rPr>
        <w:t>e</w:t>
      </w:r>
      <w:r w:rsidRPr="00B8693D">
        <w:rPr>
          <w:rFonts w:eastAsia="Times New Roman"/>
        </w:rPr>
        <w:t>nts</w:t>
      </w:r>
      <w:r w:rsidRPr="00B8693D">
        <w:rPr>
          <w:rFonts w:eastAsia="Times New Roman"/>
          <w:spacing w:val="5"/>
        </w:rPr>
        <w:t xml:space="preserve"> </w:t>
      </w:r>
      <w:r w:rsidRPr="00B8693D">
        <w:rPr>
          <w:rFonts w:eastAsia="Times New Roman"/>
        </w:rPr>
        <w:t>r</w:t>
      </w:r>
      <w:r w:rsidRPr="00B8693D">
        <w:rPr>
          <w:rFonts w:eastAsia="Times New Roman"/>
          <w:spacing w:val="-2"/>
        </w:rPr>
        <w:t>e</w:t>
      </w:r>
      <w:r w:rsidRPr="00B8693D">
        <w:rPr>
          <w:rFonts w:eastAsia="Times New Roman"/>
        </w:rPr>
        <w:t>g</w:t>
      </w:r>
      <w:r w:rsidRPr="00B8693D">
        <w:rPr>
          <w:rFonts w:eastAsia="Times New Roman"/>
          <w:spacing w:val="-1"/>
        </w:rPr>
        <w:t>a</w:t>
      </w:r>
      <w:r w:rsidRPr="00B8693D">
        <w:rPr>
          <w:rFonts w:eastAsia="Times New Roman"/>
        </w:rPr>
        <w:t>rdi</w:t>
      </w:r>
      <w:r w:rsidRPr="00B8693D">
        <w:rPr>
          <w:rFonts w:eastAsia="Times New Roman"/>
          <w:spacing w:val="2"/>
        </w:rPr>
        <w:t>n</w:t>
      </w:r>
      <w:r w:rsidRPr="00B8693D">
        <w:rPr>
          <w:rFonts w:eastAsia="Times New Roman"/>
        </w:rPr>
        <w:t>g</w:t>
      </w:r>
      <w:r w:rsidRPr="00B8693D">
        <w:rPr>
          <w:rFonts w:eastAsia="Times New Roman"/>
          <w:spacing w:val="2"/>
        </w:rPr>
        <w:t xml:space="preserve"> </w:t>
      </w:r>
      <w:r w:rsidRPr="00B8693D">
        <w:rPr>
          <w:rFonts w:eastAsia="Times New Roman"/>
        </w:rPr>
        <w:t>the</w:t>
      </w:r>
      <w:r w:rsidRPr="00B8693D">
        <w:rPr>
          <w:rFonts w:eastAsia="Times New Roman"/>
          <w:spacing w:val="4"/>
        </w:rPr>
        <w:t xml:space="preserve"> </w:t>
      </w:r>
      <w:r w:rsidRPr="00B8693D">
        <w:rPr>
          <w:rFonts w:eastAsia="Times New Roman"/>
          <w:spacing w:val="-1"/>
        </w:rPr>
        <w:t>a</w:t>
      </w:r>
      <w:r w:rsidRPr="00B8693D">
        <w:rPr>
          <w:rFonts w:eastAsia="Times New Roman"/>
        </w:rPr>
        <w:t>bo</w:t>
      </w:r>
      <w:r w:rsidRPr="00B8693D">
        <w:rPr>
          <w:rFonts w:eastAsia="Times New Roman"/>
          <w:spacing w:val="2"/>
        </w:rPr>
        <w:t>v</w:t>
      </w:r>
      <w:r w:rsidRPr="00B8693D">
        <w:rPr>
          <w:rFonts w:eastAsia="Times New Roman"/>
        </w:rPr>
        <w:t xml:space="preserve">e </w:t>
      </w:r>
      <w:r w:rsidRPr="00B8693D">
        <w:rPr>
          <w:rFonts w:eastAsia="Times New Roman"/>
          <w:spacing w:val="1"/>
        </w:rPr>
        <w:t>P</w:t>
      </w:r>
      <w:r w:rsidRPr="00B8693D">
        <w:rPr>
          <w:rFonts w:eastAsia="Times New Roman"/>
        </w:rPr>
        <w:t>ol</w:t>
      </w:r>
      <w:r w:rsidRPr="00B8693D">
        <w:rPr>
          <w:rFonts w:eastAsia="Times New Roman"/>
          <w:spacing w:val="1"/>
        </w:rPr>
        <w:t>ic</w:t>
      </w:r>
      <w:r w:rsidRPr="00B8693D">
        <w:rPr>
          <w:rFonts w:eastAsia="Times New Roman"/>
        </w:rPr>
        <w:t>y</w:t>
      </w:r>
      <w:r w:rsidRPr="00B8693D">
        <w:rPr>
          <w:rFonts w:eastAsia="Times New Roman"/>
          <w:spacing w:val="21"/>
        </w:rPr>
        <w:t xml:space="preserve"> </w:t>
      </w:r>
      <w:r w:rsidRPr="00B8693D">
        <w:rPr>
          <w:rFonts w:eastAsia="Times New Roman"/>
          <w:spacing w:val="1"/>
        </w:rPr>
        <w:t>S</w:t>
      </w:r>
      <w:r w:rsidRPr="00B8693D">
        <w:rPr>
          <w:rFonts w:eastAsia="Times New Roman"/>
        </w:rPr>
        <w:t>tat</w:t>
      </w:r>
      <w:r w:rsidRPr="00B8693D">
        <w:rPr>
          <w:rFonts w:eastAsia="Times New Roman"/>
          <w:spacing w:val="-1"/>
        </w:rPr>
        <w:t>e</w:t>
      </w:r>
      <w:r w:rsidRPr="00B8693D">
        <w:rPr>
          <w:rFonts w:eastAsia="Times New Roman"/>
        </w:rPr>
        <w:t>ment,</w:t>
      </w:r>
      <w:r w:rsidRPr="00B8693D">
        <w:rPr>
          <w:rFonts w:eastAsia="Times New Roman"/>
          <w:spacing w:val="26"/>
        </w:rPr>
        <w:t xml:space="preserve"> </w:t>
      </w:r>
      <w:r w:rsidRPr="00B8693D">
        <w:rPr>
          <w:rFonts w:eastAsia="Times New Roman"/>
        </w:rPr>
        <w:t>ple</w:t>
      </w:r>
      <w:r w:rsidRPr="00B8693D">
        <w:rPr>
          <w:rFonts w:eastAsia="Times New Roman"/>
          <w:spacing w:val="-1"/>
        </w:rPr>
        <w:t>a</w:t>
      </w:r>
      <w:r w:rsidRPr="00B8693D">
        <w:rPr>
          <w:rFonts w:eastAsia="Times New Roman"/>
        </w:rPr>
        <w:t>se</w:t>
      </w:r>
      <w:r w:rsidRPr="00B8693D">
        <w:rPr>
          <w:rFonts w:eastAsia="Times New Roman"/>
          <w:spacing w:val="28"/>
        </w:rPr>
        <w:t xml:space="preserve"> </w:t>
      </w:r>
      <w:r w:rsidRPr="00B8693D">
        <w:rPr>
          <w:rFonts w:eastAsia="Times New Roman"/>
          <w:spacing w:val="-1"/>
        </w:rPr>
        <w:t>c</w:t>
      </w:r>
      <w:r w:rsidRPr="00B8693D">
        <w:rPr>
          <w:rFonts w:eastAsia="Times New Roman"/>
        </w:rPr>
        <w:t>onta</w:t>
      </w:r>
      <w:r w:rsidRPr="00B8693D">
        <w:rPr>
          <w:rFonts w:eastAsia="Times New Roman"/>
          <w:spacing w:val="-1"/>
        </w:rPr>
        <w:t>c</w:t>
      </w:r>
      <w:r w:rsidRPr="00B8693D">
        <w:rPr>
          <w:rFonts w:eastAsia="Times New Roman"/>
        </w:rPr>
        <w:t>t</w:t>
      </w:r>
      <w:r w:rsidRPr="00B8693D">
        <w:rPr>
          <w:rFonts w:eastAsia="Times New Roman"/>
          <w:spacing w:val="27"/>
        </w:rPr>
        <w:t xml:space="preserve"> </w:t>
      </w:r>
      <w:r w:rsidRPr="00B8693D">
        <w:rPr>
          <w:rFonts w:eastAsia="Times New Roman"/>
        </w:rPr>
        <w:t>the</w:t>
      </w:r>
      <w:r w:rsidRPr="00B8693D">
        <w:rPr>
          <w:rFonts w:eastAsia="Times New Roman"/>
          <w:spacing w:val="26"/>
        </w:rPr>
        <w:t xml:space="preserve"> </w:t>
      </w:r>
      <w:r w:rsidRPr="00B8693D">
        <w:rPr>
          <w:rFonts w:eastAsia="Times New Roman"/>
        </w:rPr>
        <w:t>Conv</w:t>
      </w:r>
      <w:r w:rsidRPr="00B8693D">
        <w:rPr>
          <w:rFonts w:eastAsia="Times New Roman"/>
          <w:spacing w:val="-1"/>
        </w:rPr>
        <w:t>e</w:t>
      </w:r>
      <w:r w:rsidRPr="00B8693D">
        <w:rPr>
          <w:rFonts w:eastAsia="Times New Roman"/>
        </w:rPr>
        <w:t>n</w:t>
      </w:r>
      <w:r w:rsidRPr="00B8693D">
        <w:rPr>
          <w:rFonts w:eastAsia="Times New Roman"/>
          <w:spacing w:val="-1"/>
        </w:rPr>
        <w:t>e</w:t>
      </w:r>
      <w:r w:rsidRPr="00B8693D">
        <w:rPr>
          <w:rFonts w:eastAsia="Times New Roman"/>
        </w:rPr>
        <w:t>r</w:t>
      </w:r>
      <w:r w:rsidRPr="00B8693D">
        <w:rPr>
          <w:rFonts w:eastAsia="Times New Roman"/>
          <w:spacing w:val="25"/>
        </w:rPr>
        <w:t xml:space="preserve"> </w:t>
      </w:r>
      <w:r w:rsidRPr="00B8693D">
        <w:rPr>
          <w:rFonts w:eastAsia="Times New Roman"/>
          <w:spacing w:val="2"/>
        </w:rPr>
        <w:t>o</w:t>
      </w:r>
      <w:r w:rsidRPr="00B8693D">
        <w:rPr>
          <w:rFonts w:eastAsia="Times New Roman"/>
        </w:rPr>
        <w:t>f</w:t>
      </w:r>
      <w:r w:rsidRPr="00B8693D">
        <w:rPr>
          <w:rFonts w:eastAsia="Times New Roman"/>
          <w:spacing w:val="25"/>
        </w:rPr>
        <w:t xml:space="preserve"> </w:t>
      </w:r>
      <w:r w:rsidRPr="00B8693D">
        <w:rPr>
          <w:rFonts w:eastAsia="Times New Roman"/>
        </w:rPr>
        <w:t>the</w:t>
      </w:r>
      <w:r w:rsidRPr="00B8693D">
        <w:rPr>
          <w:rFonts w:eastAsia="Times New Roman"/>
          <w:spacing w:val="28"/>
        </w:rPr>
        <w:t xml:space="preserve"> </w:t>
      </w:r>
      <w:r w:rsidR="009827EB" w:rsidRPr="00B8693D">
        <w:rPr>
          <w:rFonts w:eastAsia="Times New Roman"/>
          <w:spacing w:val="-3"/>
        </w:rPr>
        <w:t>School</w:t>
      </w:r>
      <w:r w:rsidRPr="00B8693D">
        <w:rPr>
          <w:rFonts w:eastAsia="Times New Roman"/>
          <w:spacing w:val="25"/>
        </w:rPr>
        <w:t xml:space="preserve"> </w:t>
      </w:r>
      <w:r w:rsidRPr="00B8693D">
        <w:rPr>
          <w:rFonts w:eastAsia="Times New Roman"/>
          <w:spacing w:val="1"/>
        </w:rPr>
        <w:t>S</w:t>
      </w:r>
      <w:r w:rsidRPr="00B8693D">
        <w:rPr>
          <w:rFonts w:eastAsia="Times New Roman"/>
          <w:spacing w:val="-1"/>
        </w:rPr>
        <w:t>a</w:t>
      </w:r>
      <w:r w:rsidRPr="00B8693D">
        <w:rPr>
          <w:rFonts w:eastAsia="Times New Roman"/>
        </w:rPr>
        <w:t>f</w:t>
      </w:r>
      <w:r w:rsidRPr="00B8693D">
        <w:rPr>
          <w:rFonts w:eastAsia="Times New Roman"/>
          <w:spacing w:val="-2"/>
        </w:rPr>
        <w:t>e</w:t>
      </w:r>
      <w:r w:rsidRPr="00B8693D">
        <w:rPr>
          <w:rFonts w:eastAsia="Times New Roman"/>
          <w:spacing w:val="3"/>
        </w:rPr>
        <w:t>t</w:t>
      </w:r>
      <w:r w:rsidRPr="00B8693D">
        <w:rPr>
          <w:rFonts w:eastAsia="Times New Roman"/>
        </w:rPr>
        <w:t>y</w:t>
      </w:r>
      <w:r w:rsidRPr="00B8693D">
        <w:rPr>
          <w:rFonts w:eastAsia="Times New Roman"/>
          <w:spacing w:val="21"/>
        </w:rPr>
        <w:t xml:space="preserve"> </w:t>
      </w:r>
      <w:r w:rsidRPr="00B8693D">
        <w:rPr>
          <w:rFonts w:eastAsia="Times New Roman"/>
        </w:rPr>
        <w:t>C</w:t>
      </w:r>
      <w:r w:rsidRPr="00B8693D">
        <w:rPr>
          <w:rFonts w:eastAsia="Times New Roman"/>
          <w:spacing w:val="2"/>
        </w:rPr>
        <w:t>o</w:t>
      </w:r>
      <w:r w:rsidRPr="00B8693D">
        <w:rPr>
          <w:rFonts w:eastAsia="Times New Roman"/>
        </w:rPr>
        <w:t>m</w:t>
      </w:r>
      <w:r w:rsidRPr="00B8693D">
        <w:rPr>
          <w:rFonts w:eastAsia="Times New Roman"/>
          <w:spacing w:val="1"/>
        </w:rPr>
        <w:t>m</w:t>
      </w:r>
      <w:r w:rsidRPr="00B8693D">
        <w:rPr>
          <w:rFonts w:eastAsia="Times New Roman"/>
        </w:rPr>
        <w:t>i</w:t>
      </w:r>
      <w:r w:rsidRPr="00B8693D">
        <w:rPr>
          <w:rFonts w:eastAsia="Times New Roman"/>
          <w:spacing w:val="1"/>
        </w:rPr>
        <w:t>t</w:t>
      </w:r>
      <w:r w:rsidRPr="00B8693D">
        <w:rPr>
          <w:rFonts w:eastAsia="Times New Roman"/>
        </w:rPr>
        <w:t>te</w:t>
      </w:r>
      <w:r w:rsidRPr="00B8693D">
        <w:rPr>
          <w:rFonts w:eastAsia="Times New Roman"/>
          <w:spacing w:val="-1"/>
        </w:rPr>
        <w:t>e</w:t>
      </w:r>
      <w:r w:rsidRPr="00B8693D">
        <w:rPr>
          <w:rFonts w:eastAsia="Times New Roman"/>
        </w:rPr>
        <w:t>,</w:t>
      </w:r>
      <w:r w:rsidRPr="00B8693D">
        <w:rPr>
          <w:rFonts w:eastAsia="Times New Roman"/>
          <w:spacing w:val="34"/>
        </w:rPr>
        <w:t xml:space="preserve"> </w:t>
      </w:r>
      <w:r w:rsidRPr="00B8693D">
        <w:rPr>
          <w:rFonts w:eastAsia="Times New Roman"/>
        </w:rPr>
        <w:t xml:space="preserve">Dr </w:t>
      </w:r>
      <w:r w:rsidRPr="00B8693D">
        <w:rPr>
          <w:rFonts w:eastAsia="Times New Roman"/>
          <w:spacing w:val="1"/>
        </w:rPr>
        <w:t>Lisa Ranford</w:t>
      </w:r>
      <w:r w:rsidR="00925012" w:rsidRPr="00B8693D">
        <w:rPr>
          <w:rFonts w:eastAsia="Times New Roman"/>
          <w:spacing w:val="1"/>
        </w:rPr>
        <w:t>-</w:t>
      </w:r>
      <w:r w:rsidRPr="00B8693D">
        <w:rPr>
          <w:rFonts w:eastAsia="Times New Roman"/>
          <w:spacing w:val="1"/>
        </w:rPr>
        <w:t xml:space="preserve">Cartwright </w:t>
      </w:r>
      <w:r w:rsidR="23665E85" w:rsidRPr="00B8693D">
        <w:rPr>
          <w:rFonts w:eastAsia="Times New Roman"/>
          <w:spacing w:val="1"/>
        </w:rPr>
        <w:t>(</w:t>
      </w:r>
      <w:hyperlink r:id="rId11" w:history="1">
        <w:r w:rsidRPr="00B8693D">
          <w:rPr>
            <w:rFonts w:eastAsia="Times New Roman"/>
            <w:spacing w:val="1"/>
          </w:rPr>
          <w:t>Lisa.Ranford-Cartwright@glasgow.ac.uk</w:t>
        </w:r>
        <w:r w:rsidR="7BD3D71D" w:rsidRPr="00B8693D">
          <w:rPr>
            <w:rFonts w:eastAsia="Times New Roman"/>
            <w:spacing w:val="1"/>
          </w:rPr>
          <w:t>).</w:t>
        </w:r>
      </w:hyperlink>
      <w:r w:rsidR="7BD3D71D" w:rsidRPr="00B8693D">
        <w:rPr>
          <w:rFonts w:eastAsia="Times New Roman"/>
          <w:spacing w:val="1"/>
        </w:rPr>
        <w:t xml:space="preserve">  </w:t>
      </w:r>
      <w:r w:rsidR="00027752" w:rsidRPr="00B8693D">
        <w:rPr>
          <w:rFonts w:eastAsia="Times New Roman"/>
          <w:spacing w:val="1"/>
        </w:rPr>
        <w:t xml:space="preserve"> </w:t>
      </w:r>
      <w:r w:rsidR="00BB1058" w:rsidRPr="00B8693D">
        <w:rPr>
          <w:rFonts w:eastAsia="Times New Roman"/>
          <w:spacing w:val="1"/>
        </w:rPr>
        <w:t xml:space="preserve"> </w:t>
      </w:r>
    </w:p>
    <w:p w14:paraId="7494819F" w14:textId="77777777" w:rsidR="001B407B" w:rsidRPr="00B8693D" w:rsidRDefault="001B407B" w:rsidP="00457ADB">
      <w:pPr>
        <w:ind w:right="39"/>
        <w:contextualSpacing/>
        <w:jc w:val="both"/>
        <w:rPr>
          <w:rFonts w:eastAsia="Times New Roman" w:cstheme="minorHAnsi"/>
          <w:spacing w:val="1"/>
        </w:rPr>
      </w:pPr>
    </w:p>
    <w:p w14:paraId="003DAA3A" w14:textId="47FE2D98" w:rsidR="00662010" w:rsidRPr="00B8693D" w:rsidRDefault="00662010" w:rsidP="68131D3F">
      <w:pPr>
        <w:contextualSpacing/>
        <w:jc w:val="both"/>
        <w:rPr>
          <w:rFonts w:eastAsia="Times New Roman"/>
          <w:spacing w:val="-1"/>
        </w:rPr>
      </w:pPr>
      <w:r w:rsidRPr="00B8693D">
        <w:rPr>
          <w:rFonts w:eastAsia="Times New Roman"/>
          <w:spacing w:val="-1"/>
        </w:rPr>
        <w:t xml:space="preserve">See overleaf for members of the </w:t>
      </w:r>
      <w:r w:rsidR="08A96E7A" w:rsidRPr="00B8693D">
        <w:rPr>
          <w:rFonts w:eastAsia="Times New Roman"/>
          <w:spacing w:val="-1"/>
        </w:rPr>
        <w:t>S</w:t>
      </w:r>
      <w:r w:rsidR="490F16D3" w:rsidRPr="00B8693D">
        <w:rPr>
          <w:rFonts w:eastAsia="Times New Roman"/>
        </w:rPr>
        <w:t xml:space="preserve">BOHVM </w:t>
      </w:r>
      <w:r w:rsidR="2AA1D29B" w:rsidRPr="00B8693D">
        <w:rPr>
          <w:rFonts w:eastAsia="Times New Roman"/>
        </w:rPr>
        <w:t>R</w:t>
      </w:r>
      <w:r w:rsidR="490F16D3" w:rsidRPr="00B8693D">
        <w:rPr>
          <w:rFonts w:eastAsia="Times New Roman"/>
          <w:spacing w:val="-1"/>
        </w:rPr>
        <w:t>esearch</w:t>
      </w:r>
      <w:r w:rsidRPr="00B8693D">
        <w:rPr>
          <w:rFonts w:eastAsia="Times New Roman"/>
          <w:spacing w:val="-1"/>
        </w:rPr>
        <w:t xml:space="preserve"> Safety Committee</w:t>
      </w:r>
      <w:r w:rsidR="00027752" w:rsidRPr="00B8693D">
        <w:rPr>
          <w:rFonts w:eastAsia="Times New Roman"/>
          <w:spacing w:val="-1"/>
        </w:rPr>
        <w:t>.</w:t>
      </w:r>
    </w:p>
    <w:p w14:paraId="0D7428CB" w14:textId="77777777" w:rsidR="00027752" w:rsidRPr="00B8693D" w:rsidRDefault="00027752" w:rsidP="00457ADB">
      <w:pPr>
        <w:contextualSpacing/>
        <w:jc w:val="both"/>
        <w:rPr>
          <w:rFonts w:eastAsia="Times New Roman" w:cstheme="minorHAnsi"/>
          <w:spacing w:val="-1"/>
        </w:rPr>
      </w:pPr>
    </w:p>
    <w:p w14:paraId="0C766BF7" w14:textId="72E798EA" w:rsidR="00027752" w:rsidRPr="00B8693D" w:rsidRDefault="00662010" w:rsidP="00457ADB">
      <w:pPr>
        <w:contextualSpacing/>
        <w:jc w:val="both"/>
        <w:rPr>
          <w:rFonts w:eastAsia="Times New Roman" w:cstheme="minorHAnsi"/>
          <w:spacing w:val="1"/>
        </w:rPr>
      </w:pPr>
      <w:r w:rsidRPr="00B8693D">
        <w:rPr>
          <w:rFonts w:eastAsia="Times New Roman" w:cstheme="minorHAnsi"/>
          <w:spacing w:val="1"/>
        </w:rPr>
        <w:t xml:space="preserve">As part of the Safety Policy, all new members of staff and students are required to read and adhere to the policy </w:t>
      </w:r>
      <w:r w:rsidR="008D4AB6" w:rsidRPr="00B8693D">
        <w:rPr>
          <w:rFonts w:eastAsia="Times New Roman" w:cstheme="minorHAnsi"/>
          <w:spacing w:val="1"/>
        </w:rPr>
        <w:t xml:space="preserve">and complete </w:t>
      </w:r>
      <w:r w:rsidR="00AB62B2" w:rsidRPr="00B8693D">
        <w:rPr>
          <w:rFonts w:eastAsia="Times New Roman" w:cstheme="minorHAnsi"/>
          <w:spacing w:val="1"/>
        </w:rPr>
        <w:t xml:space="preserve">the Induction Form found in Appendix A. </w:t>
      </w:r>
      <w:r w:rsidR="0098541D" w:rsidRPr="00B8693D">
        <w:rPr>
          <w:rFonts w:eastAsia="Times New Roman" w:cstheme="minorHAnsi"/>
          <w:spacing w:val="1"/>
        </w:rPr>
        <w:t xml:space="preserve">Visitors are required to read and adhere to both the Safety Policy and the fire policy. </w:t>
      </w:r>
    </w:p>
    <w:p w14:paraId="698372B3" w14:textId="77777777" w:rsidR="00027752" w:rsidRPr="00B8693D" w:rsidRDefault="00027752" w:rsidP="00457ADB">
      <w:pPr>
        <w:contextualSpacing/>
        <w:jc w:val="both"/>
        <w:rPr>
          <w:rFonts w:eastAsia="Times New Roman" w:cstheme="minorHAnsi"/>
          <w:spacing w:val="1"/>
        </w:rPr>
      </w:pPr>
    </w:p>
    <w:p w14:paraId="74BF0823" w14:textId="36189E73" w:rsidR="00027752" w:rsidRPr="00B8693D" w:rsidRDefault="00AB62B2" w:rsidP="00457ADB">
      <w:pPr>
        <w:contextualSpacing/>
        <w:jc w:val="both"/>
        <w:rPr>
          <w:rFonts w:eastAsia="Times New Roman" w:cstheme="minorHAnsi"/>
          <w:spacing w:val="1"/>
        </w:rPr>
      </w:pPr>
      <w:r w:rsidRPr="00B8693D">
        <w:rPr>
          <w:rFonts w:eastAsia="Times New Roman" w:cstheme="minorHAnsi"/>
          <w:spacing w:val="1"/>
        </w:rPr>
        <w:t>There</w:t>
      </w:r>
      <w:r w:rsidRPr="00B8693D">
        <w:rPr>
          <w:rFonts w:cstheme="minorHAnsi"/>
        </w:rPr>
        <w:t xml:space="preserve"> </w:t>
      </w:r>
      <w:r w:rsidRPr="00B8693D">
        <w:rPr>
          <w:rFonts w:eastAsia="Times New Roman" w:cstheme="minorHAnsi"/>
          <w:spacing w:val="1"/>
        </w:rPr>
        <w:t xml:space="preserve">are two further mandatory online inductions to be completed </w:t>
      </w:r>
      <w:r w:rsidR="0098541D" w:rsidRPr="00B8693D">
        <w:rPr>
          <w:rFonts w:eastAsia="Times New Roman" w:cstheme="minorHAnsi"/>
          <w:spacing w:val="1"/>
        </w:rPr>
        <w:t>by staff and students</w:t>
      </w:r>
      <w:r w:rsidRPr="00B8693D">
        <w:rPr>
          <w:rFonts w:eastAsia="Times New Roman" w:cstheme="minorHAnsi"/>
          <w:spacing w:val="1"/>
        </w:rPr>
        <w:t>;</w:t>
      </w:r>
      <w:r w:rsidR="008D4AB6" w:rsidRPr="00B8693D">
        <w:rPr>
          <w:rFonts w:eastAsia="Times New Roman" w:cstheme="minorHAnsi"/>
          <w:spacing w:val="1"/>
        </w:rPr>
        <w:t xml:space="preserve"> online e-</w:t>
      </w:r>
      <w:r w:rsidR="00662010" w:rsidRPr="00B8693D">
        <w:rPr>
          <w:rFonts w:eastAsia="Times New Roman" w:cstheme="minorHAnsi"/>
          <w:spacing w:val="1"/>
        </w:rPr>
        <w:t>induction for health, safety and wellbeing</w:t>
      </w:r>
      <w:r w:rsidR="00925012" w:rsidRPr="00B8693D">
        <w:rPr>
          <w:rFonts w:eastAsia="Times New Roman" w:cstheme="minorHAnsi"/>
          <w:spacing w:val="1"/>
        </w:rPr>
        <w:t>,</w:t>
      </w:r>
      <w:r w:rsidR="00662010" w:rsidRPr="00B8693D">
        <w:rPr>
          <w:rFonts w:eastAsia="Times New Roman" w:cstheme="minorHAnsi"/>
          <w:spacing w:val="1"/>
        </w:rPr>
        <w:t xml:space="preserve"> and </w:t>
      </w:r>
      <w:r w:rsidR="008D4AB6" w:rsidRPr="00B8693D">
        <w:rPr>
          <w:rFonts w:eastAsia="Times New Roman" w:cstheme="minorHAnsi"/>
          <w:spacing w:val="1"/>
        </w:rPr>
        <w:t>the online fire safety training</w:t>
      </w:r>
      <w:r w:rsidRPr="00B8693D">
        <w:rPr>
          <w:rFonts w:eastAsia="Times New Roman" w:cstheme="minorHAnsi"/>
          <w:spacing w:val="1"/>
        </w:rPr>
        <w:t>- links below</w:t>
      </w:r>
      <w:r w:rsidR="008D4AB6" w:rsidRPr="00B8693D">
        <w:rPr>
          <w:rFonts w:eastAsia="Times New Roman" w:cstheme="minorHAnsi"/>
          <w:spacing w:val="1"/>
        </w:rPr>
        <w:t xml:space="preserve">. </w:t>
      </w:r>
    </w:p>
    <w:p w14:paraId="4EA81130" w14:textId="77777777" w:rsidR="00027752" w:rsidRPr="00B8693D" w:rsidRDefault="00027752" w:rsidP="00457ADB">
      <w:pPr>
        <w:contextualSpacing/>
        <w:jc w:val="both"/>
        <w:rPr>
          <w:rFonts w:eastAsia="Times New Roman" w:cstheme="minorHAnsi"/>
          <w:spacing w:val="1"/>
        </w:rPr>
      </w:pPr>
    </w:p>
    <w:p w14:paraId="58B8111E" w14:textId="5FA817DB" w:rsidR="00662010" w:rsidRPr="00B8693D" w:rsidRDefault="008D4AB6" w:rsidP="00457ADB">
      <w:pPr>
        <w:contextualSpacing/>
        <w:jc w:val="both"/>
        <w:rPr>
          <w:rFonts w:eastAsia="Times New Roman" w:cstheme="minorHAnsi"/>
          <w:spacing w:val="1"/>
        </w:rPr>
      </w:pPr>
      <w:r w:rsidRPr="00B8693D">
        <w:rPr>
          <w:rFonts w:eastAsia="Times New Roman" w:cstheme="minorHAnsi"/>
          <w:spacing w:val="1"/>
        </w:rPr>
        <w:t>Please note that fire safety training should be completed at least every three years.</w:t>
      </w:r>
    </w:p>
    <w:p w14:paraId="457B87E5" w14:textId="77777777" w:rsidR="00027752" w:rsidRPr="00B8693D" w:rsidRDefault="00027752" w:rsidP="00457ADB">
      <w:pPr>
        <w:contextualSpacing/>
        <w:jc w:val="both"/>
        <w:rPr>
          <w:rFonts w:eastAsia="Times New Roman" w:cstheme="minorHAnsi"/>
          <w:spacing w:val="1"/>
        </w:rPr>
      </w:pPr>
    </w:p>
    <w:p w14:paraId="28757F86" w14:textId="7894006E" w:rsidR="008D4AB6" w:rsidRPr="00B8693D" w:rsidRDefault="008D4AB6" w:rsidP="63648F84">
      <w:pPr>
        <w:pStyle w:val="NoSpacing"/>
        <w:contextualSpacing/>
        <w:jc w:val="both"/>
        <w:rPr>
          <w:rFonts w:eastAsia="Times New Roman"/>
          <w:spacing w:val="1"/>
        </w:rPr>
      </w:pPr>
      <w:hyperlink r:id="rId12" w:history="1">
        <w:r w:rsidRPr="00B8693D">
          <w:rPr>
            <w:rFonts w:eastAsia="Times New Roman"/>
            <w:spacing w:val="1"/>
          </w:rPr>
          <w:t>https://www.gla.ac.uk/myglasgow/health/e-inductionoverview/</w:t>
        </w:r>
      </w:hyperlink>
      <w:r w:rsidR="00BB1058" w:rsidRPr="00B8693D">
        <w:rPr>
          <w:rFonts w:eastAsia="Times New Roman"/>
          <w:spacing w:val="1"/>
        </w:rPr>
        <w:t xml:space="preserve"> </w:t>
      </w:r>
    </w:p>
    <w:p w14:paraId="2E7A6F62" w14:textId="7CB7C6B6" w:rsidR="3F889664" w:rsidRPr="00B8693D" w:rsidRDefault="3F889664" w:rsidP="63648F84">
      <w:pPr>
        <w:pStyle w:val="NoSpacing"/>
        <w:contextualSpacing/>
        <w:jc w:val="both"/>
        <w:rPr>
          <w:rFonts w:eastAsia="Times New Roman"/>
        </w:rPr>
      </w:pPr>
      <w:r w:rsidRPr="00B8693D">
        <w:rPr>
          <w:rFonts w:eastAsia="Times New Roman"/>
        </w:rPr>
        <w:t>https://www.gla.ac.uk/myglasgow/seps/az/firesafety/</w:t>
      </w:r>
    </w:p>
    <w:p w14:paraId="573331BB" w14:textId="2C8147E1" w:rsidR="63648F84" w:rsidRPr="00B8693D" w:rsidRDefault="63648F84" w:rsidP="63648F84">
      <w:pPr>
        <w:pStyle w:val="NoSpacing"/>
        <w:contextualSpacing/>
        <w:jc w:val="both"/>
        <w:rPr>
          <w:rFonts w:eastAsia="Times New Roman"/>
        </w:rPr>
      </w:pPr>
    </w:p>
    <w:p w14:paraId="2ACCEA79" w14:textId="457E7733" w:rsidR="00662010" w:rsidRPr="00B8693D" w:rsidRDefault="00E03969" w:rsidP="00457ADB">
      <w:pPr>
        <w:contextualSpacing/>
        <w:jc w:val="both"/>
        <w:rPr>
          <w:rFonts w:cstheme="minorHAnsi"/>
        </w:rPr>
      </w:pPr>
      <w:r w:rsidRPr="00B8693D">
        <w:rPr>
          <w:rFonts w:cstheme="minorHAnsi"/>
        </w:rPr>
        <w:t>Jan 202</w:t>
      </w:r>
      <w:r w:rsidR="003B6391" w:rsidRPr="00B8693D">
        <w:rPr>
          <w:rFonts w:cstheme="minorHAnsi"/>
        </w:rPr>
        <w:t>4</w:t>
      </w:r>
    </w:p>
    <w:p w14:paraId="5A408CCD" w14:textId="77777777" w:rsidR="00952EB0" w:rsidRPr="00BB1058" w:rsidRDefault="00952EB0" w:rsidP="00BB1058">
      <w:pPr>
        <w:spacing w:before="29"/>
        <w:ind w:right="2050"/>
        <w:jc w:val="both"/>
        <w:rPr>
          <w:rFonts w:eastAsia="Times New Roman" w:cstheme="minorHAnsi"/>
          <w:b/>
          <w:bCs/>
          <w:sz w:val="24"/>
          <w:szCs w:val="24"/>
        </w:rPr>
      </w:pPr>
    </w:p>
    <w:p w14:paraId="796684F0" w14:textId="77777777" w:rsidR="00952EB0" w:rsidRPr="00BB1058" w:rsidRDefault="00952EB0" w:rsidP="00BB1058">
      <w:pPr>
        <w:spacing w:before="29"/>
        <w:ind w:right="2050"/>
        <w:jc w:val="both"/>
        <w:rPr>
          <w:rFonts w:eastAsia="Times New Roman" w:cstheme="minorHAnsi"/>
          <w:b/>
          <w:bCs/>
          <w:sz w:val="24"/>
          <w:szCs w:val="24"/>
        </w:rPr>
      </w:pPr>
    </w:p>
    <w:p w14:paraId="6D06DDAD" w14:textId="77777777" w:rsidR="00952EB0" w:rsidRPr="00BB1058" w:rsidRDefault="00952EB0" w:rsidP="00BB1058">
      <w:pPr>
        <w:spacing w:before="29"/>
        <w:ind w:right="2050"/>
        <w:jc w:val="both"/>
        <w:rPr>
          <w:rFonts w:eastAsia="Times New Roman" w:cstheme="minorHAnsi"/>
          <w:b/>
          <w:bCs/>
          <w:sz w:val="24"/>
          <w:szCs w:val="24"/>
        </w:rPr>
      </w:pPr>
    </w:p>
    <w:p w14:paraId="21BD0ADF" w14:textId="77777777" w:rsidR="00BB1058" w:rsidRDefault="00BB1058" w:rsidP="00BB1058">
      <w:pPr>
        <w:pStyle w:val="NoSpacing"/>
        <w:jc w:val="both"/>
        <w:rPr>
          <w:rFonts w:cstheme="minorHAnsi"/>
          <w:sz w:val="24"/>
          <w:szCs w:val="24"/>
        </w:rPr>
      </w:pPr>
    </w:p>
    <w:p w14:paraId="38116C93" w14:textId="77777777" w:rsidR="00BB1058" w:rsidRDefault="00BB1058">
      <w:pPr>
        <w:rPr>
          <w:rFonts w:eastAsia="Times New Roman" w:cstheme="minorHAnsi"/>
          <w:b/>
          <w:bCs/>
          <w:sz w:val="28"/>
          <w:szCs w:val="28"/>
        </w:rPr>
      </w:pPr>
      <w:r>
        <w:rPr>
          <w:rFonts w:eastAsia="Times New Roman" w:cstheme="minorHAnsi"/>
          <w:b/>
          <w:bCs/>
          <w:sz w:val="28"/>
          <w:szCs w:val="28"/>
        </w:rPr>
        <w:br w:type="page"/>
      </w:r>
    </w:p>
    <w:p w14:paraId="3F23C8B3" w14:textId="71FF66D6" w:rsidR="00027752" w:rsidRDefault="00027752" w:rsidP="00457ADB">
      <w:pPr>
        <w:pStyle w:val="NoSpacing"/>
        <w:tabs>
          <w:tab w:val="left" w:pos="1320"/>
          <w:tab w:val="center" w:pos="4513"/>
        </w:tabs>
        <w:rPr>
          <w:rFonts w:eastAsia="Times New Roman" w:cstheme="minorHAnsi"/>
          <w:b/>
          <w:bCs/>
          <w:sz w:val="28"/>
          <w:szCs w:val="28"/>
        </w:rPr>
      </w:pPr>
      <w:r>
        <w:rPr>
          <w:rFonts w:eastAsia="Times New Roman" w:cstheme="minorHAnsi"/>
          <w:b/>
          <w:bCs/>
          <w:sz w:val="28"/>
          <w:szCs w:val="28"/>
        </w:rPr>
        <w:lastRenderedPageBreak/>
        <w:tab/>
      </w:r>
      <w:r>
        <w:rPr>
          <w:rFonts w:eastAsia="Times New Roman" w:cstheme="minorHAnsi"/>
          <w:b/>
          <w:bCs/>
          <w:sz w:val="28"/>
          <w:szCs w:val="28"/>
        </w:rPr>
        <w:tab/>
      </w:r>
    </w:p>
    <w:p w14:paraId="41DFDDB1" w14:textId="5427E174" w:rsidR="00D93D1F" w:rsidRPr="00BB1058" w:rsidRDefault="00D93D1F" w:rsidP="00457ADB">
      <w:pPr>
        <w:pStyle w:val="NoSpacing"/>
        <w:tabs>
          <w:tab w:val="left" w:pos="1320"/>
          <w:tab w:val="center" w:pos="4513"/>
        </w:tabs>
        <w:rPr>
          <w:rFonts w:cstheme="minorHAnsi"/>
          <w:b/>
          <w:bCs/>
          <w:sz w:val="28"/>
          <w:szCs w:val="28"/>
        </w:rPr>
      </w:pPr>
      <w:r w:rsidRPr="00BB1058">
        <w:rPr>
          <w:rFonts w:cstheme="minorHAnsi"/>
          <w:b/>
          <w:bCs/>
          <w:sz w:val="28"/>
          <w:szCs w:val="28"/>
        </w:rPr>
        <w:t>Hierarchy of Safety Management</w:t>
      </w:r>
    </w:p>
    <w:p w14:paraId="4448AAA3" w14:textId="5152175B" w:rsidR="00D93D1F" w:rsidRPr="00BB1058" w:rsidRDefault="00BB1058" w:rsidP="00D93D1F">
      <w:pPr>
        <w:pStyle w:val="NoSpacing"/>
        <w:jc w:val="center"/>
        <w:rPr>
          <w:rFonts w:cstheme="minorHAnsi"/>
          <w:sz w:val="24"/>
          <w:szCs w:val="24"/>
        </w:rPr>
      </w:pPr>
      <w:r w:rsidRPr="00BB1058">
        <w:rPr>
          <w:rFonts w:cstheme="minorHAnsi"/>
          <w:noProof/>
          <w:lang w:val="en-GB" w:eastAsia="en-GB"/>
        </w:rPr>
        <mc:AlternateContent>
          <mc:Choice Requires="wpg">
            <w:drawing>
              <wp:anchor distT="0" distB="0" distL="114300" distR="114300" simplePos="0" relativeHeight="251659264" behindDoc="0" locked="0" layoutInCell="1" allowOverlap="1" wp14:anchorId="383DC2DC" wp14:editId="2D64D32B">
                <wp:simplePos x="0" y="0"/>
                <wp:positionH relativeFrom="column">
                  <wp:posOffset>-295275</wp:posOffset>
                </wp:positionH>
                <wp:positionV relativeFrom="paragraph">
                  <wp:posOffset>252095</wp:posOffset>
                </wp:positionV>
                <wp:extent cx="6264275" cy="5472430"/>
                <wp:effectExtent l="0" t="0" r="22225" b="13970"/>
                <wp:wrapNone/>
                <wp:docPr id="37" name="Group 36"/>
                <wp:cNvGraphicFramePr/>
                <a:graphic xmlns:a="http://schemas.openxmlformats.org/drawingml/2006/main">
                  <a:graphicData uri="http://schemas.microsoft.com/office/word/2010/wordprocessingGroup">
                    <wpg:wgp>
                      <wpg:cNvGrpSpPr/>
                      <wpg:grpSpPr>
                        <a:xfrm>
                          <a:off x="0" y="0"/>
                          <a:ext cx="6264275" cy="5472430"/>
                          <a:chOff x="0" y="0"/>
                          <a:chExt cx="6264696" cy="5472608"/>
                        </a:xfrm>
                      </wpg:grpSpPr>
                      <wps:wsp>
                        <wps:cNvPr id="2" name="Rounded Rectangle 2"/>
                        <wps:cNvSpPr/>
                        <wps:spPr>
                          <a:xfrm>
                            <a:off x="2268252" y="0"/>
                            <a:ext cx="1800200" cy="720080"/>
                          </a:xfrm>
                          <a:prstGeom prst="round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3C003D" w14:textId="77777777"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University Court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2268252" y="1116124"/>
                            <a:ext cx="1800200" cy="720080"/>
                          </a:xfrm>
                          <a:prstGeom prst="round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A659FF" w14:textId="77777777"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Head of College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1981333" y="2232248"/>
                            <a:ext cx="2457615" cy="720080"/>
                          </a:xfrm>
                          <a:prstGeom prst="round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A98E06" w14:textId="69B17CC8" w:rsidR="00D93D1F" w:rsidRDefault="00D93D1F" w:rsidP="00D93D1F">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Head of </w:t>
                              </w:r>
                              <w:r w:rsidR="00BB1058">
                                <w:rPr>
                                  <w:rFonts w:asciiTheme="minorHAnsi" w:hAnsi="Calibri" w:cstheme="minorBidi"/>
                                  <w:color w:val="FFFFFF" w:themeColor="light1"/>
                                  <w:kern w:val="24"/>
                                  <w:sz w:val="36"/>
                                  <w:szCs w:val="36"/>
                                </w:rPr>
                                <w:t>School</w:t>
                              </w:r>
                            </w:p>
                            <w:p w14:paraId="590CE1CA" w14:textId="4F37C53E" w:rsidR="00BB1058" w:rsidRDefault="00BB1058" w:rsidP="00D93D1F">
                              <w:pPr>
                                <w:pStyle w:val="NormalWeb"/>
                                <w:spacing w:before="0" w:beforeAutospacing="0" w:after="0" w:afterAutospacing="0"/>
                                <w:jc w:val="center"/>
                              </w:pPr>
                              <w:r>
                                <w:rPr>
                                  <w:rFonts w:asciiTheme="minorHAnsi" w:hAnsi="Calibri" w:cstheme="minorBidi"/>
                                  <w:color w:val="FFFFFF" w:themeColor="light1"/>
                                  <w:kern w:val="24"/>
                                  <w:sz w:val="36"/>
                                  <w:szCs w:val="36"/>
                                </w:rPr>
                                <w:t xml:space="preserve">&amp; Director of Research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Straight Arrow Connector 5"/>
                        <wps:cNvCnPr>
                          <a:stCxn id="2" idx="2"/>
                          <a:endCxn id="3" idx="0"/>
                        </wps:cNvCnPr>
                        <wps:spPr>
                          <a:xfrm>
                            <a:off x="3168352" y="720080"/>
                            <a:ext cx="0" cy="396044"/>
                          </a:xfrm>
                          <a:prstGeom prst="straightConnector1">
                            <a:avLst/>
                          </a:prstGeom>
                          <a:ln w="28575">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3168352" y="1836204"/>
                            <a:ext cx="0" cy="396044"/>
                          </a:xfrm>
                          <a:prstGeom prst="straightConnector1">
                            <a:avLst/>
                          </a:prstGeom>
                          <a:ln w="28575">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7" name="Rounded Rectangle 7"/>
                        <wps:cNvSpPr/>
                        <wps:spPr>
                          <a:xfrm>
                            <a:off x="2266432" y="3367284"/>
                            <a:ext cx="1800200" cy="720080"/>
                          </a:xfrm>
                          <a:prstGeom prst="roundRect">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31D095" w14:textId="77777777"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Principal Investigators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3168352" y="2971240"/>
                            <a:ext cx="0" cy="396044"/>
                          </a:xfrm>
                          <a:prstGeom prst="straightConnector1">
                            <a:avLst/>
                          </a:prstGeom>
                          <a:ln w="28575">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9" name="Rounded Rectangle 9"/>
                        <wps:cNvSpPr/>
                        <wps:spPr>
                          <a:xfrm>
                            <a:off x="4705666" y="3363644"/>
                            <a:ext cx="1559030" cy="1265656"/>
                          </a:xfrm>
                          <a:prstGeom prst="roundRect">
                            <a:avLst/>
                          </a:prstGeom>
                          <a:gradFill flip="none" rotWithShape="1">
                            <a:gsLst>
                              <a:gs pos="0">
                                <a:srgbClr val="008000">
                                  <a:shade val="30000"/>
                                  <a:satMod val="115000"/>
                                </a:srgbClr>
                              </a:gs>
                              <a:gs pos="50000">
                                <a:srgbClr val="008000">
                                  <a:shade val="67500"/>
                                  <a:satMod val="115000"/>
                                </a:srgbClr>
                              </a:gs>
                              <a:gs pos="100000">
                                <a:srgbClr val="008000">
                                  <a:shade val="100000"/>
                                  <a:satMod val="115000"/>
                                </a:srgb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62B22A" w14:textId="02CE49D2" w:rsidR="00D93D1F" w:rsidRPr="0039368F" w:rsidRDefault="00D93D1F" w:rsidP="00D93D1F">
                              <w:pPr>
                                <w:pStyle w:val="NormalWeb"/>
                                <w:spacing w:before="0" w:beforeAutospacing="0" w:after="0" w:afterAutospacing="0"/>
                                <w:jc w:val="center"/>
                                <w:rPr>
                                  <w:sz w:val="32"/>
                                  <w:szCs w:val="32"/>
                                </w:rPr>
                              </w:pPr>
                              <w:r w:rsidRPr="0039368F">
                                <w:rPr>
                                  <w:rFonts w:asciiTheme="minorHAnsi" w:hAnsi="Calibri" w:cstheme="minorBidi"/>
                                  <w:color w:val="FFFFFF" w:themeColor="light1"/>
                                  <w:kern w:val="24"/>
                                  <w:sz w:val="32"/>
                                  <w:szCs w:val="32"/>
                                </w:rPr>
                                <w:t>Health &amp; Safety Committee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 name="Rounded Rectangle 10"/>
                        <wps:cNvSpPr/>
                        <wps:spPr>
                          <a:xfrm>
                            <a:off x="2266286" y="4752528"/>
                            <a:ext cx="1800200" cy="720080"/>
                          </a:xfrm>
                          <a:prstGeom prst="round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A3293" w14:textId="77777777"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Staff, students &amp; visitors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a:endCxn id="10" idx="0"/>
                        </wps:cNvCnPr>
                        <wps:spPr>
                          <a:xfrm flipH="1">
                            <a:off x="3166386" y="4068452"/>
                            <a:ext cx="1966" cy="684076"/>
                          </a:xfrm>
                          <a:prstGeom prst="straightConnector1">
                            <a:avLst/>
                          </a:prstGeom>
                          <a:ln w="28575">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12" name="Rounded Rectangle 12"/>
                        <wps:cNvSpPr/>
                        <wps:spPr>
                          <a:xfrm>
                            <a:off x="0" y="3367284"/>
                            <a:ext cx="1683804" cy="1157239"/>
                          </a:xfrm>
                          <a:prstGeom prst="roundRect">
                            <a:avLst/>
                          </a:prstGeom>
                          <a:gradFill flip="none" rotWithShape="1">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6B65B1" w14:textId="6EEC5A7C"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 xml:space="preserve">Head of </w:t>
                              </w:r>
                              <w:r w:rsidR="00BB1058">
                                <w:rPr>
                                  <w:rFonts w:asciiTheme="minorHAnsi" w:hAnsi="Calibri" w:cstheme="minorBidi"/>
                                  <w:color w:val="FFFFFF" w:themeColor="light1"/>
                                  <w:kern w:val="24"/>
                                  <w:sz w:val="36"/>
                                  <w:szCs w:val="36"/>
                                </w:rPr>
                                <w:t>Professional Services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Elbow Connector 13"/>
                        <wps:cNvCnPr>
                          <a:stCxn id="3" idx="1"/>
                          <a:endCxn id="12" idx="0"/>
                        </wps:cNvCnPr>
                        <wps:spPr>
                          <a:xfrm rot="10800000" flipV="1">
                            <a:off x="841903" y="1476164"/>
                            <a:ext cx="1426350" cy="1891119"/>
                          </a:xfrm>
                          <a:prstGeom prst="bentConnector2">
                            <a:avLst/>
                          </a:prstGeom>
                          <a:ln w="28575">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4" name="Elbow Connector 14"/>
                        <wps:cNvCnPr>
                          <a:stCxn id="4" idx="3"/>
                          <a:endCxn id="9" idx="0"/>
                        </wps:cNvCnPr>
                        <wps:spPr>
                          <a:xfrm>
                            <a:off x="4438948" y="2592288"/>
                            <a:ext cx="1046233" cy="771356"/>
                          </a:xfrm>
                          <a:prstGeom prst="bentConnector2">
                            <a:avLst/>
                          </a:prstGeom>
                          <a:ln w="28575">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a:stCxn id="9" idx="1"/>
                        </wps:cNvCnPr>
                        <wps:spPr>
                          <a:xfrm flipH="1" flipV="1">
                            <a:off x="4068452" y="3899512"/>
                            <a:ext cx="637214" cy="96961"/>
                          </a:xfrm>
                          <a:prstGeom prst="straightConnector1">
                            <a:avLst/>
                          </a:prstGeom>
                          <a:ln w="28575">
                            <a:solidFill>
                              <a:srgbClr val="00B050"/>
                            </a:solidFill>
                            <a:prstDash val="sysDot"/>
                            <a:tailEnd type="arrow"/>
                          </a:ln>
                        </wps:spPr>
                        <wps:style>
                          <a:lnRef idx="1">
                            <a:schemeClr val="accent1"/>
                          </a:lnRef>
                          <a:fillRef idx="0">
                            <a:schemeClr val="accent1"/>
                          </a:fillRef>
                          <a:effectRef idx="0">
                            <a:schemeClr val="accent1"/>
                          </a:effectRef>
                          <a:fontRef idx="minor">
                            <a:schemeClr val="tx1"/>
                          </a:fontRef>
                        </wps:style>
                        <wps:bodyPr/>
                      </wps:wsp>
                      <wps:wsp>
                        <wps:cNvPr id="16" name="Elbow Connector 16"/>
                        <wps:cNvCnPr>
                          <a:stCxn id="9" idx="1"/>
                          <a:endCxn id="4" idx="3"/>
                        </wps:cNvCnPr>
                        <wps:spPr>
                          <a:xfrm rot="10800000">
                            <a:off x="4438948" y="2592289"/>
                            <a:ext cx="266718" cy="1404185"/>
                          </a:xfrm>
                          <a:prstGeom prst="bentConnector3">
                            <a:avLst/>
                          </a:prstGeom>
                          <a:ln w="28575">
                            <a:solidFill>
                              <a:srgbClr val="00B050"/>
                            </a:solidFill>
                            <a:prstDash val="sysDot"/>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83DC2DC" id="Group 36" o:spid="_x0000_s1026" style="position:absolute;left:0;text-align:left;margin-left:-23.25pt;margin-top:19.85pt;width:493.25pt;height:430.9pt;z-index:251659264" coordsize="62646,5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">
                <v:roundrect id="Rounded Rectangle 2" o:spid="_x0000_s1027" style="position:absolute;left:22682;width:18002;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" fillcolor="#152639 [964]" strokecolor="black [3213]" strokeweight="2pt">
                  <v:fill color2="#4f81bd [3204]" rotate="t" colors="0 #254872;.5 #3a6ba5;1 #4780c5" focus="100%" type="gradient"/>
                  <v:textbox>
                    <w:txbxContent>
                      <w:p w14:paraId="633C003D" w14:textId="77777777"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University Court</w:t>
                        </w:r>
                      </w:p>
                    </w:txbxContent>
                  </v:textbox>
                </v:roundrect>
                <v:roundrect id="Rounded Rectangle 3" o:spid="_x0000_s1028" style="position:absolute;left:22682;top:11161;width:18002;height:7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" fillcolor="#152639 [964]" strokecolor="black [3213]" strokeweight="2pt">
                  <v:fill color2="#4f81bd [3204]" rotate="t" colors="0 #254872;.5 #3a6ba5;1 #4780c5" focus="100%" type="gradient"/>
                  <v:textbox>
                    <w:txbxContent>
                      <w:p w14:paraId="6BA659FF" w14:textId="77777777"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Head of College</w:t>
                        </w:r>
                      </w:p>
                    </w:txbxContent>
                  </v:textbox>
                </v:roundrect>
                <v:roundrect id="Rounded Rectangle 4" o:spid="_x0000_s1029" style="position:absolute;left:19813;top:22322;width:24576;height:7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" fillcolor="#152639 [964]" strokecolor="black [3213]" strokeweight="2pt">
                  <v:fill color2="#4f81bd [3204]" rotate="t" colors="0 #254872;.5 #3a6ba5;1 #4780c5" focus="100%" type="gradient"/>
                  <v:textbox>
                    <w:txbxContent>
                      <w:p w14:paraId="52A98E06" w14:textId="69B17CC8" w:rsidR="00D93D1F" w:rsidRDefault="00D93D1F" w:rsidP="00D93D1F">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Head of </w:t>
                        </w:r>
                        <w:r w:rsidR="00BB1058">
                          <w:rPr>
                            <w:rFonts w:asciiTheme="minorHAnsi" w:hAnsi="Calibri" w:cstheme="minorBidi"/>
                            <w:color w:val="FFFFFF" w:themeColor="light1"/>
                            <w:kern w:val="24"/>
                            <w:sz w:val="36"/>
                            <w:szCs w:val="36"/>
                          </w:rPr>
                          <w:t>School</w:t>
                        </w:r>
                      </w:p>
                      <w:p w14:paraId="590CE1CA" w14:textId="4F37C53E" w:rsidR="00BB1058" w:rsidRDefault="00BB1058" w:rsidP="00D93D1F">
                        <w:pPr>
                          <w:pStyle w:val="NormalWeb"/>
                          <w:spacing w:before="0" w:beforeAutospacing="0" w:after="0" w:afterAutospacing="0"/>
                          <w:jc w:val="center"/>
                        </w:pPr>
                        <w:r>
                          <w:rPr>
                            <w:rFonts w:asciiTheme="minorHAnsi" w:hAnsi="Calibri" w:cstheme="minorBidi"/>
                            <w:color w:val="FFFFFF" w:themeColor="light1"/>
                            <w:kern w:val="24"/>
                            <w:sz w:val="36"/>
                            <w:szCs w:val="36"/>
                          </w:rPr>
                          <w:t xml:space="preserve">&amp; Director of Research </w:t>
                        </w:r>
                      </w:p>
                    </w:txbxContent>
                  </v:textbox>
                </v:roundrect>
                <v:shapetype id="_x0000_t32" coordsize="21600,21600" o:spt="32" o:oned="t" path="m,l21600,21600e" filled="f">
                  <v:path arrowok="t" fillok="f" o:connecttype="none"/>
                  <o:lock v:ext="edit" shapetype="t"/>
                </v:shapetype>
                <v:shape id="Straight Arrow Connector 5" o:spid="_x0000_s1030" type="#_x0000_t32" style="position:absolute;left:31683;top:7200;width:0;height:3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" strokecolor="black [3213]" strokeweight="2.25pt">
                  <v:stroke endarrow="open"/>
                </v:shape>
                <v:shape id="Straight Arrow Connector 6" o:spid="_x0000_s1031" type="#_x0000_t32" style="position:absolute;left:31683;top:18362;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" strokecolor="black [3213]" strokeweight="2.25pt">
                  <v:stroke endarrow="open"/>
                </v:shape>
                <v:roundrect id="Rounded Rectangle 7" o:spid="_x0000_s1032" style="position:absolute;left:22664;top:33672;width:18002;height:7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" fillcolor="#700" strokecolor="black [3213]" strokeweight="2pt">
                  <v:fill color2="#ce0000" rotate="t" colors="0 #700;.5 #ad0000;1 #ce0000" focus="100%" type="gradient"/>
                  <v:textbox>
                    <w:txbxContent>
                      <w:p w14:paraId="0331D095" w14:textId="77777777"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Principal Investigators</w:t>
                        </w:r>
                      </w:p>
                    </w:txbxContent>
                  </v:textbox>
                </v:roundrect>
                <v:shape id="Straight Arrow Connector 8" o:spid="_x0000_s1033" type="#_x0000_t32" style="position:absolute;left:31683;top:29712;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" strokecolor="black [3213]" strokeweight="2.25pt">
                  <v:stroke endarrow="open"/>
                </v:shape>
                <v:roundrect id="Rounded Rectangle 9" o:spid="_x0000_s1034" style="position:absolute;left:47056;top:33636;width:15590;height:1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" fillcolor="#004d00" strokecolor="black [3213]" strokeweight="2pt">
                  <v:fill color2="#008a00" rotate="t" colors="0 #004d00;.5 #007300;1 #008a00" focus="100%" type="gradient"/>
                  <v:textbox inset="0,0,0,0">
                    <w:txbxContent>
                      <w:p w14:paraId="2462B22A" w14:textId="02CE49D2" w:rsidR="00D93D1F" w:rsidRPr="0039368F" w:rsidRDefault="00D93D1F" w:rsidP="00D93D1F">
                        <w:pPr>
                          <w:pStyle w:val="NormalWeb"/>
                          <w:spacing w:before="0" w:beforeAutospacing="0" w:after="0" w:afterAutospacing="0"/>
                          <w:jc w:val="center"/>
                          <w:rPr>
                            <w:sz w:val="32"/>
                            <w:szCs w:val="32"/>
                          </w:rPr>
                        </w:pPr>
                        <w:r w:rsidRPr="0039368F">
                          <w:rPr>
                            <w:rFonts w:asciiTheme="minorHAnsi" w:hAnsi="Calibri" w:cstheme="minorBidi"/>
                            <w:color w:val="FFFFFF" w:themeColor="light1"/>
                            <w:kern w:val="24"/>
                            <w:sz w:val="32"/>
                            <w:szCs w:val="32"/>
                          </w:rPr>
                          <w:t>Health &amp; Safety Committee</w:t>
                        </w:r>
                      </w:p>
                    </w:txbxContent>
                  </v:textbox>
                </v:roundrect>
                <v:roundrect id="Rounded Rectangle 10" o:spid="_x0000_s1035" style="position:absolute;left:22662;top:47525;width:18002;height:7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" fillcolor="#152639 [964]" strokecolor="black [3213]" strokeweight="2pt">
                  <v:fill color2="#4f81bd [3204]" rotate="t" colors="0 #254872;.5 #3a6ba5;1 #4780c5" focus="100%" type="gradient"/>
                  <v:textbox>
                    <w:txbxContent>
                      <w:p w14:paraId="015A3293" w14:textId="77777777"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Staff, students &amp; visitors</w:t>
                        </w:r>
                      </w:p>
                    </w:txbxContent>
                  </v:textbox>
                </v:roundrect>
                <v:shape id="Straight Arrow Connector 11" o:spid="_x0000_s1036" type="#_x0000_t32" style="position:absolute;left:31663;top:40684;width:20;height:6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" strokecolor="black [3213]" strokeweight="2.25pt">
                  <v:stroke endarrow="open"/>
                </v:shape>
                <v:roundrect id="Rounded Rectangle 12" o:spid="_x0000_s1037" style="position:absolute;top:33672;width:16838;height:11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" fillcolor="#365f91 [2404]" strokecolor="black [3213]" strokeweight="2pt">
                  <v:fill color2="#365f91 [2404]" rotate="t" colors="0 #183457;.5 #274f80;1 #306099" focus="100%" type="gradient"/>
                  <v:textbox>
                    <w:txbxContent>
                      <w:p w14:paraId="126B65B1" w14:textId="6EEC5A7C"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 xml:space="preserve">Head of </w:t>
                        </w:r>
                        <w:r w:rsidR="00BB1058">
                          <w:rPr>
                            <w:rFonts w:asciiTheme="minorHAnsi" w:hAnsi="Calibri" w:cstheme="minorBidi"/>
                            <w:color w:val="FFFFFF" w:themeColor="light1"/>
                            <w:kern w:val="24"/>
                            <w:sz w:val="36"/>
                            <w:szCs w:val="36"/>
                          </w:rPr>
                          <w:t>Professional Services</w:t>
                        </w:r>
                      </w:p>
                    </w:txbxContent>
                  </v:textbox>
                </v:roundrect>
                <v:shapetype id="_x0000_t33" coordsize="21600,21600" o:spt="33" o:oned="t" path="m,l21600,r,21600e" filled="f">
                  <v:stroke joinstyle="miter"/>
                  <v:path arrowok="t" fillok="f" o:connecttype="none"/>
                  <o:lock v:ext="edit" shapetype="t"/>
                </v:shapetype>
                <v:shape id="Elbow Connector 13" o:spid="_x0000_s1038" type="#_x0000_t33" style="position:absolute;left:8419;top:14761;width:14263;height:1891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" strokecolor="black [3213]" strokeweight="2.25pt">
                  <v:stroke dashstyle="3 1" endarrow="open"/>
                </v:shape>
                <v:shape id="Elbow Connector 14" o:spid="_x0000_s1039" type="#_x0000_t33" style="position:absolute;left:44389;top:25922;width:10462;height:771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" strokecolor="black [3213]" strokeweight="2.25pt">
                  <v:stroke dashstyle="3 1" endarrow="open"/>
                </v:shape>
                <v:shape id="Straight Arrow Connector 15" o:spid="_x0000_s1040" type="#_x0000_t32" style="position:absolute;left:40684;top:38995;width:6372;height:9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" strokecolor="#00b050" strokeweight="2.25pt">
                  <v:stroke dashstyle="1 1"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41" type="#_x0000_t34" style="position:absolute;left:44389;top:25922;width:2667;height:1404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" strokecolor="#00b050" strokeweight="2.25pt">
                  <v:stroke dashstyle="1 1" endarrow="open"/>
                </v:shape>
              </v:group>
            </w:pict>
          </mc:Fallback>
        </mc:AlternateContent>
      </w:r>
    </w:p>
    <w:p w14:paraId="32C7192A" w14:textId="6CF6C0DF" w:rsidR="00D93D1F" w:rsidRPr="00BB1058" w:rsidRDefault="00D93D1F" w:rsidP="00D93D1F">
      <w:pPr>
        <w:pStyle w:val="NoSpacing"/>
        <w:jc w:val="center"/>
        <w:rPr>
          <w:rFonts w:cstheme="minorHAnsi"/>
          <w:sz w:val="24"/>
          <w:szCs w:val="24"/>
        </w:rPr>
      </w:pPr>
    </w:p>
    <w:p w14:paraId="1B1D33F5" w14:textId="77777777" w:rsidR="00D93D1F" w:rsidRPr="00BB1058" w:rsidRDefault="00D93D1F" w:rsidP="00D93D1F">
      <w:pPr>
        <w:pStyle w:val="NoSpacing"/>
        <w:jc w:val="center"/>
        <w:rPr>
          <w:rFonts w:cstheme="minorHAnsi"/>
          <w:sz w:val="24"/>
          <w:szCs w:val="24"/>
        </w:rPr>
      </w:pPr>
    </w:p>
    <w:p w14:paraId="4A5EED5C" w14:textId="77777777" w:rsidR="00D93D1F" w:rsidRPr="00BB1058" w:rsidRDefault="00D93D1F" w:rsidP="00662010">
      <w:pPr>
        <w:rPr>
          <w:rFonts w:cstheme="minorHAnsi"/>
        </w:rPr>
      </w:pPr>
    </w:p>
    <w:p w14:paraId="36C4B478" w14:textId="77777777" w:rsidR="00D93D1F" w:rsidRPr="00BB1058" w:rsidRDefault="00D93D1F" w:rsidP="00D93D1F">
      <w:pPr>
        <w:rPr>
          <w:rFonts w:cstheme="minorHAnsi"/>
        </w:rPr>
      </w:pPr>
    </w:p>
    <w:p w14:paraId="334C3576" w14:textId="77777777" w:rsidR="00D93D1F" w:rsidRPr="00BB1058" w:rsidRDefault="00D93D1F" w:rsidP="00D93D1F">
      <w:pPr>
        <w:rPr>
          <w:rFonts w:cstheme="minorHAnsi"/>
        </w:rPr>
      </w:pPr>
    </w:p>
    <w:p w14:paraId="0DABCFDB" w14:textId="77777777" w:rsidR="00D93D1F" w:rsidRPr="00BB1058" w:rsidRDefault="00D93D1F" w:rsidP="00D93D1F">
      <w:pPr>
        <w:rPr>
          <w:rFonts w:cstheme="minorHAnsi"/>
        </w:rPr>
      </w:pPr>
    </w:p>
    <w:p w14:paraId="1351ABD3" w14:textId="77777777" w:rsidR="00D93D1F" w:rsidRPr="00BB1058" w:rsidRDefault="00D93D1F" w:rsidP="00D93D1F">
      <w:pPr>
        <w:rPr>
          <w:rFonts w:cstheme="minorHAnsi"/>
        </w:rPr>
      </w:pPr>
    </w:p>
    <w:p w14:paraId="3F397806" w14:textId="77777777" w:rsidR="00D93D1F" w:rsidRPr="00BB1058" w:rsidRDefault="00D93D1F" w:rsidP="00D93D1F">
      <w:pPr>
        <w:rPr>
          <w:rFonts w:cstheme="minorHAnsi"/>
        </w:rPr>
      </w:pPr>
    </w:p>
    <w:p w14:paraId="1ABE44C4" w14:textId="77777777" w:rsidR="00D93D1F" w:rsidRPr="00BB1058" w:rsidRDefault="00D93D1F" w:rsidP="00D93D1F">
      <w:pPr>
        <w:rPr>
          <w:rFonts w:cstheme="minorHAnsi"/>
        </w:rPr>
      </w:pPr>
    </w:p>
    <w:p w14:paraId="1060CABA" w14:textId="77777777" w:rsidR="00D93D1F" w:rsidRPr="00BB1058" w:rsidRDefault="00D93D1F" w:rsidP="00D93D1F">
      <w:pPr>
        <w:rPr>
          <w:rFonts w:cstheme="minorHAnsi"/>
        </w:rPr>
      </w:pPr>
    </w:p>
    <w:p w14:paraId="6C4E0BE6" w14:textId="77777777" w:rsidR="00D93D1F" w:rsidRPr="00BB1058" w:rsidRDefault="00D93D1F" w:rsidP="00D93D1F">
      <w:pPr>
        <w:rPr>
          <w:rFonts w:cstheme="minorHAnsi"/>
        </w:rPr>
      </w:pPr>
    </w:p>
    <w:p w14:paraId="092B5797" w14:textId="77777777" w:rsidR="00D93D1F" w:rsidRPr="00BB1058" w:rsidRDefault="00D93D1F" w:rsidP="00D93D1F">
      <w:pPr>
        <w:rPr>
          <w:rFonts w:cstheme="minorHAnsi"/>
        </w:rPr>
      </w:pPr>
    </w:p>
    <w:p w14:paraId="5ECBF805" w14:textId="77777777" w:rsidR="00D93D1F" w:rsidRPr="00BB1058" w:rsidRDefault="00D93D1F" w:rsidP="00D93D1F">
      <w:pPr>
        <w:rPr>
          <w:rFonts w:cstheme="minorHAnsi"/>
        </w:rPr>
      </w:pPr>
    </w:p>
    <w:p w14:paraId="51F6D28C" w14:textId="1C5EDC0C" w:rsidR="00D93D1F" w:rsidRPr="00BB1058" w:rsidRDefault="00D93D1F" w:rsidP="00D93D1F">
      <w:pPr>
        <w:rPr>
          <w:rFonts w:cstheme="minorHAnsi"/>
        </w:rPr>
      </w:pPr>
    </w:p>
    <w:p w14:paraId="04F832EF" w14:textId="77777777" w:rsidR="00D93D1F" w:rsidRPr="00BB1058" w:rsidRDefault="00D93D1F" w:rsidP="00D93D1F">
      <w:pPr>
        <w:rPr>
          <w:rFonts w:cstheme="minorHAnsi"/>
        </w:rPr>
      </w:pPr>
    </w:p>
    <w:p w14:paraId="40C6A7C8" w14:textId="77777777" w:rsidR="00D93D1F" w:rsidRPr="00BB1058" w:rsidRDefault="00D93D1F" w:rsidP="00D93D1F">
      <w:pPr>
        <w:rPr>
          <w:rFonts w:cstheme="minorHAnsi"/>
        </w:rPr>
      </w:pPr>
    </w:p>
    <w:p w14:paraId="201F7CE6" w14:textId="71DE1F7D" w:rsidR="00D93D1F" w:rsidRPr="00BB1058" w:rsidRDefault="00D93D1F" w:rsidP="00D93D1F">
      <w:pPr>
        <w:rPr>
          <w:rFonts w:cstheme="minorHAnsi"/>
        </w:rPr>
      </w:pPr>
    </w:p>
    <w:p w14:paraId="730743D7" w14:textId="77777777" w:rsidR="00D93D1F" w:rsidRPr="00BB1058" w:rsidRDefault="00D93D1F" w:rsidP="00D93D1F">
      <w:pPr>
        <w:rPr>
          <w:rFonts w:cstheme="minorHAnsi"/>
        </w:rPr>
      </w:pPr>
    </w:p>
    <w:p w14:paraId="78C28976" w14:textId="77777777" w:rsidR="00D93D1F" w:rsidRPr="00BB1058" w:rsidRDefault="00D93D1F" w:rsidP="00D93D1F">
      <w:pPr>
        <w:tabs>
          <w:tab w:val="left" w:pos="4032"/>
        </w:tabs>
        <w:rPr>
          <w:rFonts w:cstheme="minorHAnsi"/>
        </w:rPr>
      </w:pPr>
      <w:r w:rsidRPr="00BB1058">
        <w:rPr>
          <w:rFonts w:cstheme="minorHAnsi"/>
        </w:rPr>
        <w:tab/>
      </w:r>
    </w:p>
    <w:p w14:paraId="5A206588" w14:textId="05EA2606" w:rsidR="00D93D1F" w:rsidRPr="00BB1058" w:rsidRDefault="00D93D1F" w:rsidP="00D93D1F">
      <w:pPr>
        <w:tabs>
          <w:tab w:val="left" w:pos="4032"/>
        </w:tabs>
        <w:rPr>
          <w:rFonts w:cstheme="minorHAnsi"/>
        </w:rPr>
      </w:pPr>
    </w:p>
    <w:p w14:paraId="27E40160" w14:textId="77777777" w:rsidR="00D93D1F" w:rsidRPr="00BB1058" w:rsidRDefault="00D93D1F" w:rsidP="00D93D1F">
      <w:pPr>
        <w:tabs>
          <w:tab w:val="left" w:pos="4032"/>
        </w:tabs>
        <w:rPr>
          <w:rFonts w:cstheme="minorHAnsi"/>
        </w:rPr>
      </w:pPr>
    </w:p>
    <w:p w14:paraId="71159A16" w14:textId="77777777" w:rsidR="00D93D1F" w:rsidRPr="00BB1058" w:rsidRDefault="00D93D1F" w:rsidP="00D93D1F">
      <w:pPr>
        <w:tabs>
          <w:tab w:val="left" w:pos="4032"/>
        </w:tabs>
        <w:rPr>
          <w:rFonts w:cstheme="minorHAnsi"/>
        </w:rPr>
      </w:pPr>
    </w:p>
    <w:p w14:paraId="569D62A7" w14:textId="77777777" w:rsidR="00BB1058" w:rsidRDefault="00BB1058" w:rsidP="00D93D1F">
      <w:pPr>
        <w:tabs>
          <w:tab w:val="left" w:pos="4032"/>
        </w:tabs>
        <w:rPr>
          <w:rFonts w:cstheme="minorHAnsi"/>
          <w:b/>
          <w:bCs/>
          <w:sz w:val="24"/>
          <w:szCs w:val="24"/>
        </w:rPr>
      </w:pPr>
    </w:p>
    <w:p w14:paraId="6A590484" w14:textId="77777777" w:rsidR="00BB1058" w:rsidRDefault="00BB1058" w:rsidP="00D93D1F">
      <w:pPr>
        <w:tabs>
          <w:tab w:val="left" w:pos="4032"/>
        </w:tabs>
        <w:rPr>
          <w:rFonts w:cstheme="minorHAnsi"/>
          <w:b/>
          <w:bCs/>
          <w:sz w:val="24"/>
          <w:szCs w:val="24"/>
        </w:rPr>
      </w:pPr>
    </w:p>
    <w:p w14:paraId="0236D940" w14:textId="77777777" w:rsidR="00BB1058" w:rsidRDefault="00BB1058" w:rsidP="00D93D1F">
      <w:pPr>
        <w:tabs>
          <w:tab w:val="left" w:pos="4032"/>
        </w:tabs>
        <w:rPr>
          <w:rFonts w:cstheme="minorHAnsi"/>
          <w:b/>
          <w:bCs/>
          <w:sz w:val="24"/>
          <w:szCs w:val="24"/>
        </w:rPr>
      </w:pPr>
    </w:p>
    <w:p w14:paraId="61C2886B" w14:textId="77777777" w:rsidR="00BB1058" w:rsidRDefault="00BB1058" w:rsidP="00D93D1F">
      <w:pPr>
        <w:tabs>
          <w:tab w:val="left" w:pos="4032"/>
        </w:tabs>
        <w:rPr>
          <w:rFonts w:cstheme="minorHAnsi"/>
          <w:b/>
          <w:bCs/>
          <w:sz w:val="24"/>
          <w:szCs w:val="24"/>
        </w:rPr>
      </w:pPr>
    </w:p>
    <w:p w14:paraId="185366E4" w14:textId="77777777" w:rsidR="00BB1058" w:rsidRDefault="00BB1058" w:rsidP="00D93D1F">
      <w:pPr>
        <w:tabs>
          <w:tab w:val="left" w:pos="4032"/>
        </w:tabs>
        <w:rPr>
          <w:rFonts w:cstheme="minorHAnsi"/>
          <w:b/>
          <w:bCs/>
          <w:sz w:val="24"/>
          <w:szCs w:val="24"/>
        </w:rPr>
      </w:pPr>
    </w:p>
    <w:p w14:paraId="3569432F" w14:textId="77777777" w:rsidR="00BB1058" w:rsidRDefault="00BB1058" w:rsidP="00D93D1F">
      <w:pPr>
        <w:tabs>
          <w:tab w:val="left" w:pos="4032"/>
        </w:tabs>
        <w:rPr>
          <w:rFonts w:cstheme="minorHAnsi"/>
          <w:b/>
          <w:bCs/>
          <w:sz w:val="24"/>
          <w:szCs w:val="24"/>
        </w:rPr>
      </w:pPr>
    </w:p>
    <w:p w14:paraId="04424104" w14:textId="62FE9151" w:rsidR="00BB1058" w:rsidRDefault="00BB1058" w:rsidP="00D93D1F">
      <w:pPr>
        <w:tabs>
          <w:tab w:val="left" w:pos="4032"/>
        </w:tabs>
        <w:rPr>
          <w:rFonts w:cstheme="minorHAnsi"/>
          <w:b/>
          <w:bCs/>
          <w:sz w:val="24"/>
          <w:szCs w:val="24"/>
        </w:rPr>
      </w:pPr>
    </w:p>
    <w:p w14:paraId="2B0F8CF6" w14:textId="77777777" w:rsidR="00BB1058" w:rsidRDefault="00BB1058" w:rsidP="00D93D1F">
      <w:pPr>
        <w:tabs>
          <w:tab w:val="left" w:pos="4032"/>
        </w:tabs>
        <w:rPr>
          <w:rFonts w:cstheme="minorHAnsi"/>
          <w:b/>
          <w:bCs/>
          <w:sz w:val="24"/>
          <w:szCs w:val="24"/>
        </w:rPr>
      </w:pPr>
    </w:p>
    <w:p w14:paraId="16785CA0" w14:textId="77777777" w:rsidR="00BB1058" w:rsidRDefault="00BB1058" w:rsidP="00D93D1F">
      <w:pPr>
        <w:tabs>
          <w:tab w:val="left" w:pos="4032"/>
        </w:tabs>
        <w:rPr>
          <w:rFonts w:cstheme="minorHAnsi"/>
          <w:b/>
          <w:bCs/>
          <w:sz w:val="24"/>
          <w:szCs w:val="24"/>
        </w:rPr>
      </w:pPr>
    </w:p>
    <w:p w14:paraId="0E20B427" w14:textId="7B55EA33" w:rsidR="00BB1058" w:rsidRDefault="00BB1058" w:rsidP="00D93D1F">
      <w:pPr>
        <w:tabs>
          <w:tab w:val="left" w:pos="4032"/>
        </w:tabs>
        <w:rPr>
          <w:rFonts w:cstheme="minorHAnsi"/>
          <w:b/>
          <w:bCs/>
          <w:sz w:val="24"/>
          <w:szCs w:val="24"/>
        </w:rPr>
      </w:pPr>
    </w:p>
    <w:p w14:paraId="3DA1B5BF" w14:textId="72E99583" w:rsidR="00BB1058" w:rsidRDefault="00BB1058" w:rsidP="00D93D1F">
      <w:pPr>
        <w:tabs>
          <w:tab w:val="left" w:pos="4032"/>
        </w:tabs>
        <w:rPr>
          <w:rFonts w:cstheme="minorHAnsi"/>
          <w:b/>
          <w:bCs/>
          <w:sz w:val="24"/>
          <w:szCs w:val="24"/>
        </w:rPr>
      </w:pPr>
    </w:p>
    <w:p w14:paraId="72F3D1E5" w14:textId="77777777" w:rsidR="00BB1058" w:rsidRDefault="00BB1058" w:rsidP="00D93D1F">
      <w:pPr>
        <w:tabs>
          <w:tab w:val="left" w:pos="4032"/>
        </w:tabs>
        <w:rPr>
          <w:rFonts w:cstheme="minorHAnsi"/>
          <w:b/>
          <w:bCs/>
          <w:sz w:val="24"/>
          <w:szCs w:val="24"/>
        </w:rPr>
      </w:pPr>
    </w:p>
    <w:p w14:paraId="30E69345" w14:textId="2262C8AC" w:rsidR="00BB1058" w:rsidRDefault="00BB1058" w:rsidP="00D93D1F">
      <w:pPr>
        <w:tabs>
          <w:tab w:val="left" w:pos="4032"/>
        </w:tabs>
        <w:rPr>
          <w:rFonts w:cstheme="minorHAnsi"/>
          <w:b/>
          <w:bCs/>
          <w:sz w:val="24"/>
          <w:szCs w:val="24"/>
        </w:rPr>
      </w:pPr>
      <w:r w:rsidRPr="00BB1058">
        <w:rPr>
          <w:rFonts w:cstheme="minorHAnsi"/>
          <w:noProof/>
          <w:lang w:val="en-GB" w:eastAsia="en-GB"/>
        </w:rPr>
        <w:drawing>
          <wp:inline distT="0" distB="0" distL="0" distR="0" wp14:anchorId="13AEB847" wp14:editId="30E027C7">
            <wp:extent cx="1790994" cy="643738"/>
            <wp:effectExtent l="0" t="0" r="0" b="444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3"/>
                    <a:stretch>
                      <a:fillRect/>
                    </a:stretch>
                  </pic:blipFill>
                  <pic:spPr>
                    <a:xfrm>
                      <a:off x="0" y="0"/>
                      <a:ext cx="1790433" cy="643537"/>
                    </a:xfrm>
                    <a:prstGeom prst="rect">
                      <a:avLst/>
                    </a:prstGeom>
                  </pic:spPr>
                </pic:pic>
              </a:graphicData>
            </a:graphic>
          </wp:inline>
        </w:drawing>
      </w:r>
    </w:p>
    <w:p w14:paraId="42B93DFC" w14:textId="578BBBAC" w:rsidR="00BB1058" w:rsidRDefault="00BB1058" w:rsidP="00D93D1F">
      <w:pPr>
        <w:tabs>
          <w:tab w:val="left" w:pos="4032"/>
        </w:tabs>
        <w:rPr>
          <w:rFonts w:cstheme="minorHAnsi"/>
          <w:b/>
          <w:bCs/>
          <w:sz w:val="24"/>
          <w:szCs w:val="24"/>
        </w:rPr>
      </w:pPr>
    </w:p>
    <w:p w14:paraId="26AB8822" w14:textId="77777777" w:rsidR="00BB1058" w:rsidRDefault="00BB1058" w:rsidP="00D93D1F">
      <w:pPr>
        <w:tabs>
          <w:tab w:val="left" w:pos="4032"/>
        </w:tabs>
        <w:rPr>
          <w:rFonts w:cstheme="minorHAnsi"/>
          <w:b/>
          <w:bCs/>
          <w:sz w:val="24"/>
          <w:szCs w:val="24"/>
        </w:rPr>
      </w:pPr>
    </w:p>
    <w:p w14:paraId="139486AA" w14:textId="6E191AD9" w:rsidR="00027752" w:rsidRDefault="00BB1058" w:rsidP="00457ADB">
      <w:pPr>
        <w:rPr>
          <w:rFonts w:cstheme="minorHAnsi"/>
          <w:b/>
          <w:bCs/>
          <w:sz w:val="24"/>
          <w:szCs w:val="24"/>
        </w:rPr>
      </w:pPr>
      <w:r>
        <w:rPr>
          <w:rFonts w:cstheme="minorHAnsi"/>
          <w:b/>
          <w:bCs/>
          <w:sz w:val="24"/>
          <w:szCs w:val="24"/>
        </w:rPr>
        <w:br w:type="page"/>
      </w:r>
    </w:p>
    <w:p w14:paraId="26F8F2C2" w14:textId="77777777" w:rsidR="00027752" w:rsidRDefault="00027752" w:rsidP="00D93D1F">
      <w:pPr>
        <w:tabs>
          <w:tab w:val="left" w:pos="4032"/>
        </w:tabs>
        <w:rPr>
          <w:rFonts w:cstheme="minorHAnsi"/>
          <w:b/>
          <w:bCs/>
          <w:sz w:val="24"/>
          <w:szCs w:val="24"/>
        </w:rPr>
      </w:pPr>
    </w:p>
    <w:p w14:paraId="64C53281" w14:textId="43FEF48F" w:rsidR="00D93D1F" w:rsidRPr="00027752" w:rsidRDefault="00D93D1F" w:rsidP="00457ADB">
      <w:pPr>
        <w:tabs>
          <w:tab w:val="left" w:pos="4032"/>
        </w:tabs>
        <w:rPr>
          <w:rFonts w:cstheme="minorHAnsi"/>
          <w:b/>
          <w:bCs/>
          <w:sz w:val="28"/>
          <w:szCs w:val="28"/>
        </w:rPr>
      </w:pPr>
      <w:r w:rsidRPr="00027752">
        <w:rPr>
          <w:rFonts w:cstheme="minorHAnsi"/>
          <w:b/>
          <w:bCs/>
          <w:sz w:val="28"/>
          <w:szCs w:val="28"/>
        </w:rPr>
        <w:t>Mode of Operation</w:t>
      </w:r>
    </w:p>
    <w:p w14:paraId="09441E36" w14:textId="77777777" w:rsidR="00BB1058" w:rsidRPr="00BB1058" w:rsidRDefault="00BB1058" w:rsidP="00BB1058">
      <w:pPr>
        <w:tabs>
          <w:tab w:val="left" w:pos="4032"/>
        </w:tabs>
        <w:jc w:val="both"/>
        <w:rPr>
          <w:rFonts w:cstheme="minorHAnsi"/>
          <w:b/>
          <w:bCs/>
          <w:sz w:val="24"/>
          <w:szCs w:val="24"/>
        </w:rPr>
      </w:pPr>
    </w:p>
    <w:p w14:paraId="7C2F6A15" w14:textId="58095226" w:rsidR="00D93D1F" w:rsidRPr="00B8693D" w:rsidRDefault="4FB44F8B" w:rsidP="68131D3F">
      <w:pPr>
        <w:ind w:right="56"/>
        <w:jc w:val="both"/>
        <w:rPr>
          <w:rFonts w:eastAsia="Times New Roman"/>
        </w:rPr>
      </w:pPr>
      <w:r w:rsidRPr="239A6DDD">
        <w:rPr>
          <w:rFonts w:eastAsia="Times New Roman"/>
        </w:rPr>
        <w:t xml:space="preserve">As stated above, the Head of </w:t>
      </w:r>
      <w:r w:rsidR="2D83C42E" w:rsidRPr="239A6DDD">
        <w:rPr>
          <w:rFonts w:eastAsia="Times New Roman"/>
        </w:rPr>
        <w:t>School and Director of Research</w:t>
      </w:r>
      <w:r w:rsidRPr="239A6DDD">
        <w:rPr>
          <w:rFonts w:eastAsia="Times New Roman"/>
        </w:rPr>
        <w:t xml:space="preserve"> </w:t>
      </w:r>
      <w:r w:rsidR="130D55CB" w:rsidRPr="239A6DDD">
        <w:rPr>
          <w:rFonts w:eastAsia="Times New Roman"/>
        </w:rPr>
        <w:t>have</w:t>
      </w:r>
      <w:r w:rsidRPr="239A6DDD">
        <w:rPr>
          <w:rFonts w:eastAsia="Times New Roman"/>
        </w:rPr>
        <w:t xml:space="preserve"> delegated responsibility from the </w:t>
      </w:r>
      <w:r w:rsidR="68F1AC2B" w:rsidRPr="239A6DDD">
        <w:rPr>
          <w:rFonts w:eastAsia="Times New Roman"/>
        </w:rPr>
        <w:t>University</w:t>
      </w:r>
      <w:r w:rsidRPr="239A6DDD">
        <w:rPr>
          <w:rFonts w:eastAsia="Times New Roman"/>
        </w:rPr>
        <w:t xml:space="preserve"> Court via the Head of </w:t>
      </w:r>
      <w:r w:rsidR="68F1AC2B" w:rsidRPr="239A6DDD">
        <w:rPr>
          <w:rFonts w:eastAsia="Times New Roman"/>
        </w:rPr>
        <w:t>College</w:t>
      </w:r>
      <w:r w:rsidRPr="239A6DDD">
        <w:rPr>
          <w:rFonts w:eastAsia="Times New Roman"/>
        </w:rPr>
        <w:t xml:space="preserve">; this is then further devolved to Principal Investigators (PIs) who may then delegate certain activities to other research group members whilst maintaining overall responsibility. These </w:t>
      </w:r>
      <w:r w:rsidR="68F1AC2B" w:rsidRPr="239A6DDD">
        <w:rPr>
          <w:rFonts w:eastAsia="Times New Roman"/>
        </w:rPr>
        <w:t>supervising PIs</w:t>
      </w:r>
      <w:r w:rsidRPr="239A6DDD">
        <w:rPr>
          <w:rFonts w:eastAsia="Times New Roman"/>
        </w:rPr>
        <w:t xml:space="preserve"> are responsible for health and safety in their own offices and research laboratories. They also have responsibility, </w:t>
      </w:r>
      <w:bookmarkStart w:id="9" w:name="_Int_JEjhvhuG"/>
      <w:proofErr w:type="gramStart"/>
      <w:r w:rsidRPr="239A6DDD">
        <w:rPr>
          <w:rFonts w:eastAsia="Times New Roman"/>
        </w:rPr>
        <w:t>with regard to</w:t>
      </w:r>
      <w:bookmarkEnd w:id="9"/>
      <w:proofErr w:type="gramEnd"/>
      <w:r w:rsidR="2BC3FD62" w:rsidRPr="239A6DDD">
        <w:rPr>
          <w:rFonts w:eastAsia="Times New Roman"/>
        </w:rPr>
        <w:t xml:space="preserve"> </w:t>
      </w:r>
      <w:r w:rsidRPr="239A6DDD">
        <w:rPr>
          <w:rFonts w:eastAsia="Times New Roman"/>
        </w:rPr>
        <w:t>safety</w:t>
      </w:r>
      <w:r w:rsidR="2D5EFD2D" w:rsidRPr="239A6DDD">
        <w:rPr>
          <w:rFonts w:eastAsia="Times New Roman"/>
        </w:rPr>
        <w:t>,</w:t>
      </w:r>
      <w:r w:rsidRPr="239A6DDD">
        <w:rPr>
          <w:rFonts w:eastAsia="Times New Roman"/>
        </w:rPr>
        <w:t xml:space="preserve"> for work conducted by their staff, </w:t>
      </w:r>
      <w:r w:rsidR="4473E235" w:rsidRPr="239A6DDD">
        <w:rPr>
          <w:rFonts w:eastAsia="Times New Roman"/>
        </w:rPr>
        <w:t>students,</w:t>
      </w:r>
      <w:r w:rsidRPr="239A6DDD">
        <w:rPr>
          <w:rFonts w:eastAsia="Times New Roman"/>
        </w:rPr>
        <w:t xml:space="preserve"> and visitors in other laboratories</w:t>
      </w:r>
      <w:r w:rsidR="2D5EFD2D" w:rsidRPr="239A6DDD">
        <w:rPr>
          <w:rFonts w:eastAsia="Times New Roman"/>
        </w:rPr>
        <w:t>,</w:t>
      </w:r>
      <w:r w:rsidRPr="239A6DDD">
        <w:rPr>
          <w:rFonts w:eastAsia="Times New Roman"/>
        </w:rPr>
        <w:t xml:space="preserve"> both within and </w:t>
      </w:r>
      <w:r w:rsidR="553F4BC9" w:rsidRPr="239A6DDD">
        <w:rPr>
          <w:rFonts w:eastAsia="Times New Roman"/>
        </w:rPr>
        <w:t>outside of</w:t>
      </w:r>
      <w:r w:rsidRPr="239A6DDD">
        <w:rPr>
          <w:rFonts w:eastAsia="Times New Roman"/>
        </w:rPr>
        <w:t xml:space="preserve"> the </w:t>
      </w:r>
      <w:bookmarkStart w:id="10" w:name="_Int_X3XMRLDT"/>
      <w:proofErr w:type="gramStart"/>
      <w:r w:rsidR="2D83C42E" w:rsidRPr="239A6DDD">
        <w:rPr>
          <w:rFonts w:eastAsia="Times New Roman"/>
        </w:rPr>
        <w:t>School</w:t>
      </w:r>
      <w:bookmarkEnd w:id="10"/>
      <w:proofErr w:type="gramEnd"/>
      <w:r w:rsidR="2D5EFD2D" w:rsidRPr="239A6DDD">
        <w:rPr>
          <w:rFonts w:eastAsia="Times New Roman"/>
        </w:rPr>
        <w:t>,</w:t>
      </w:r>
      <w:r w:rsidRPr="239A6DDD">
        <w:rPr>
          <w:rFonts w:eastAsia="Times New Roman"/>
        </w:rPr>
        <w:t xml:space="preserve"> and when relevant in the field. Supervisors/PIs have a responsibility to make sure that risk assessments have been carried out for all their research activities, including </w:t>
      </w:r>
      <w:proofErr w:type="gramStart"/>
      <w:r w:rsidRPr="239A6DDD">
        <w:rPr>
          <w:rFonts w:eastAsia="Times New Roman"/>
        </w:rPr>
        <w:t>fieldwork</w:t>
      </w:r>
      <w:proofErr w:type="gramEnd"/>
      <w:r w:rsidRPr="239A6DDD">
        <w:rPr>
          <w:rFonts w:eastAsia="Times New Roman"/>
        </w:rPr>
        <w:t xml:space="preserve"> and that all appropriate documentation has been completed and filed electronically with the safety coordinator. All those involved in the research, </w:t>
      </w:r>
      <w:r w:rsidR="3C29767D" w:rsidRPr="239A6DDD">
        <w:rPr>
          <w:rFonts w:eastAsia="Times New Roman"/>
        </w:rPr>
        <w:t>i.e.,</w:t>
      </w:r>
      <w:r w:rsidRPr="239A6DDD">
        <w:rPr>
          <w:rFonts w:eastAsia="Times New Roman"/>
        </w:rPr>
        <w:t xml:space="preserve"> PDRAs, RAs, technicians, students and </w:t>
      </w:r>
      <w:r w:rsidR="0AA2D695" w:rsidRPr="239A6DDD">
        <w:rPr>
          <w:rFonts w:eastAsia="Times New Roman"/>
        </w:rPr>
        <w:t>visitors,</w:t>
      </w:r>
      <w:r w:rsidRPr="239A6DDD">
        <w:rPr>
          <w:rFonts w:eastAsia="Times New Roman"/>
        </w:rPr>
        <w:t xml:space="preserve"> must have read and understood the relevant risk assessments and be deemed competent</w:t>
      </w:r>
      <w:r w:rsidR="2D5EFD2D" w:rsidRPr="239A6DDD">
        <w:rPr>
          <w:rFonts w:eastAsia="Times New Roman"/>
        </w:rPr>
        <w:t>,</w:t>
      </w:r>
      <w:r w:rsidRPr="239A6DDD">
        <w:rPr>
          <w:rFonts w:eastAsia="Times New Roman"/>
        </w:rPr>
        <w:t xml:space="preserve"> before being allowed to work unsupervised. </w:t>
      </w:r>
      <w:bookmarkStart w:id="11" w:name="_Int_p1GlsGvr"/>
      <w:r w:rsidRPr="239A6DDD">
        <w:rPr>
          <w:rFonts w:eastAsia="Times New Roman"/>
        </w:rPr>
        <w:t>It should be noted that undergraduate students are not allowed to work unsupervised at any time.</w:t>
      </w:r>
      <w:bookmarkEnd w:id="11"/>
    </w:p>
    <w:p w14:paraId="6D9A0CFC" w14:textId="77777777" w:rsidR="00D93D1F" w:rsidRPr="00B8693D" w:rsidRDefault="00D93D1F" w:rsidP="00457ADB">
      <w:pPr>
        <w:ind w:right="78"/>
        <w:jc w:val="both"/>
        <w:rPr>
          <w:rFonts w:eastAsia="Times New Roman" w:cstheme="minorHAnsi"/>
        </w:rPr>
      </w:pPr>
    </w:p>
    <w:p w14:paraId="49F105E6" w14:textId="24E844E1" w:rsidR="00D93D1F" w:rsidRPr="00B8693D" w:rsidRDefault="4FB44F8B" w:rsidP="63648F84">
      <w:pPr>
        <w:ind w:right="78"/>
        <w:jc w:val="both"/>
        <w:rPr>
          <w:rFonts w:eastAsia="Times New Roman"/>
        </w:rPr>
      </w:pPr>
      <w:r w:rsidRPr="239A6DDD">
        <w:rPr>
          <w:rFonts w:eastAsia="Times New Roman"/>
        </w:rPr>
        <w:t xml:space="preserve">Safety issues should be raised </w:t>
      </w:r>
      <w:r w:rsidR="2D5EFD2D" w:rsidRPr="239A6DDD">
        <w:rPr>
          <w:rFonts w:eastAsia="Times New Roman"/>
        </w:rPr>
        <w:t xml:space="preserve">with </w:t>
      </w:r>
      <w:r w:rsidRPr="239A6DDD">
        <w:rPr>
          <w:rFonts w:eastAsia="Times New Roman"/>
        </w:rPr>
        <w:t>local safety representatives in the first instance</w:t>
      </w:r>
      <w:r w:rsidR="2D5EFD2D" w:rsidRPr="239A6DDD">
        <w:rPr>
          <w:rFonts w:eastAsia="Times New Roman"/>
        </w:rPr>
        <w:t>,</w:t>
      </w:r>
      <w:r w:rsidRPr="239A6DDD">
        <w:rPr>
          <w:rFonts w:eastAsia="Times New Roman"/>
        </w:rPr>
        <w:t xml:space="preserve"> and then if required </w:t>
      </w:r>
      <w:r w:rsidR="2D5EFD2D" w:rsidRPr="239A6DDD">
        <w:rPr>
          <w:rFonts w:eastAsia="Times New Roman"/>
        </w:rPr>
        <w:t xml:space="preserve">with </w:t>
      </w:r>
      <w:r w:rsidRPr="239A6DDD">
        <w:rPr>
          <w:rFonts w:eastAsia="Times New Roman"/>
        </w:rPr>
        <w:t xml:space="preserve">the </w:t>
      </w:r>
      <w:bookmarkStart w:id="12" w:name="_Int_1XyXK5RV"/>
      <w:proofErr w:type="gramStart"/>
      <w:r w:rsidR="2D83C42E" w:rsidRPr="239A6DDD">
        <w:rPr>
          <w:rFonts w:eastAsia="Times New Roman"/>
        </w:rPr>
        <w:t>School</w:t>
      </w:r>
      <w:bookmarkEnd w:id="12"/>
      <w:proofErr w:type="gramEnd"/>
      <w:r w:rsidRPr="239A6DDD">
        <w:rPr>
          <w:rFonts w:eastAsia="Times New Roman"/>
        </w:rPr>
        <w:t xml:space="preserve"> safety coordinator. If further </w:t>
      </w:r>
      <w:proofErr w:type="gramStart"/>
      <w:r w:rsidRPr="239A6DDD">
        <w:rPr>
          <w:rFonts w:eastAsia="Times New Roman"/>
        </w:rPr>
        <w:t>follow up</w:t>
      </w:r>
      <w:proofErr w:type="gramEnd"/>
      <w:r w:rsidRPr="239A6DDD">
        <w:rPr>
          <w:rFonts w:eastAsia="Times New Roman"/>
        </w:rPr>
        <w:t xml:space="preserve"> is </w:t>
      </w:r>
      <w:r w:rsidR="6971BDFA" w:rsidRPr="239A6DDD">
        <w:rPr>
          <w:rFonts w:eastAsia="Times New Roman"/>
        </w:rPr>
        <w:t>required,</w:t>
      </w:r>
      <w:r w:rsidRPr="239A6DDD">
        <w:rPr>
          <w:rFonts w:eastAsia="Times New Roman"/>
        </w:rPr>
        <w:t xml:space="preserve"> then the safety coordinator </w:t>
      </w:r>
      <w:r w:rsidR="68F1AC2B" w:rsidRPr="239A6DDD">
        <w:rPr>
          <w:rFonts w:eastAsia="Times New Roman"/>
        </w:rPr>
        <w:t xml:space="preserve">can act as a </w:t>
      </w:r>
      <w:proofErr w:type="gramStart"/>
      <w:r w:rsidR="68F1AC2B" w:rsidRPr="239A6DDD">
        <w:rPr>
          <w:rFonts w:eastAsia="Times New Roman"/>
        </w:rPr>
        <w:t>conduit</w:t>
      </w:r>
      <w:proofErr w:type="gramEnd"/>
      <w:r w:rsidR="68F1AC2B" w:rsidRPr="239A6DDD">
        <w:rPr>
          <w:rFonts w:eastAsia="Times New Roman"/>
        </w:rPr>
        <w:t xml:space="preserve"> between the researchers and the </w:t>
      </w:r>
      <w:r w:rsidR="2D83C42E" w:rsidRPr="239A6DDD">
        <w:rPr>
          <w:rFonts w:eastAsia="Times New Roman"/>
        </w:rPr>
        <w:t>School</w:t>
      </w:r>
      <w:r w:rsidR="68F1AC2B" w:rsidRPr="239A6DDD">
        <w:rPr>
          <w:rFonts w:eastAsia="Times New Roman"/>
        </w:rPr>
        <w:t xml:space="preserve"> Health &amp; Safety Committee and/or</w:t>
      </w:r>
      <w:r w:rsidRPr="239A6DDD">
        <w:rPr>
          <w:rFonts w:eastAsia="Times New Roman"/>
        </w:rPr>
        <w:t xml:space="preserve"> Safety Environmental Protection Service (SEPS) as appropriate.</w:t>
      </w:r>
    </w:p>
    <w:p w14:paraId="3E7C2731" w14:textId="77777777" w:rsidR="00D93D1F" w:rsidRPr="00BB1058" w:rsidRDefault="00D93D1F" w:rsidP="00D93D1F">
      <w:pPr>
        <w:tabs>
          <w:tab w:val="left" w:pos="4032"/>
        </w:tabs>
        <w:rPr>
          <w:rFonts w:cstheme="minorHAnsi"/>
        </w:rPr>
      </w:pPr>
    </w:p>
    <w:p w14:paraId="6002C1CB" w14:textId="77777777" w:rsidR="00BB1058" w:rsidRDefault="00BB1058">
      <w:pPr>
        <w:rPr>
          <w:rFonts w:eastAsia="Times New Roman" w:cstheme="minorHAnsi"/>
          <w:b/>
          <w:bCs/>
          <w:sz w:val="28"/>
          <w:szCs w:val="28"/>
        </w:rPr>
      </w:pPr>
      <w:r>
        <w:rPr>
          <w:rFonts w:eastAsia="Times New Roman" w:cstheme="minorHAnsi"/>
          <w:b/>
          <w:bCs/>
          <w:sz w:val="28"/>
          <w:szCs w:val="28"/>
        </w:rPr>
        <w:br w:type="page"/>
      </w:r>
    </w:p>
    <w:p w14:paraId="7EC0B298" w14:textId="45AA1CC2" w:rsidR="00D93D1F" w:rsidRPr="00BB1058" w:rsidRDefault="2D83C42E" w:rsidP="239A6DDD">
      <w:pPr>
        <w:pStyle w:val="NoSpacing"/>
        <w:spacing w:before="14" w:line="260" w:lineRule="exact"/>
        <w:jc w:val="center"/>
        <w:rPr>
          <w:b/>
          <w:bCs/>
          <w:sz w:val="28"/>
          <w:szCs w:val="28"/>
        </w:rPr>
      </w:pPr>
      <w:r w:rsidRPr="239A6DDD">
        <w:rPr>
          <w:rFonts w:eastAsia="Times New Roman"/>
          <w:b/>
          <w:bCs/>
          <w:sz w:val="28"/>
          <w:szCs w:val="28"/>
        </w:rPr>
        <w:lastRenderedPageBreak/>
        <w:t>SBOHVM Research</w:t>
      </w:r>
      <w:r w:rsidRPr="239A6DDD">
        <w:rPr>
          <w:b/>
          <w:bCs/>
          <w:sz w:val="28"/>
          <w:szCs w:val="28"/>
        </w:rPr>
        <w:t xml:space="preserve"> </w:t>
      </w:r>
      <w:r w:rsidR="4FB44F8B" w:rsidRPr="239A6DDD">
        <w:rPr>
          <w:b/>
          <w:bCs/>
          <w:sz w:val="28"/>
          <w:szCs w:val="28"/>
        </w:rPr>
        <w:t>Health &amp; Safety Committee</w:t>
      </w:r>
    </w:p>
    <w:p w14:paraId="41905DDD" w14:textId="2F1A11EB" w:rsidR="00D93D1F" w:rsidRPr="00B8693D" w:rsidRDefault="00D93D1F" w:rsidP="63648F84">
      <w:pPr>
        <w:spacing w:before="1" w:line="239" w:lineRule="auto"/>
        <w:ind w:left="2835" w:right="78" w:hanging="2880"/>
        <w:jc w:val="both"/>
        <w:rPr>
          <w:rFonts w:eastAsia="Times New Roman"/>
        </w:rPr>
      </w:pPr>
      <w:r w:rsidRPr="00B8693D">
        <w:rPr>
          <w:rFonts w:eastAsia="Times New Roman"/>
        </w:rPr>
        <w:t xml:space="preserve">Lisa </w:t>
      </w:r>
      <w:r w:rsidR="0097103E" w:rsidRPr="00B8693D">
        <w:rPr>
          <w:rFonts w:eastAsia="Times New Roman"/>
        </w:rPr>
        <w:t>Ranford</w:t>
      </w:r>
      <w:r w:rsidRPr="00B8693D">
        <w:rPr>
          <w:rFonts w:eastAsia="Times New Roman"/>
        </w:rPr>
        <w:t xml:space="preserve"> Cartw</w:t>
      </w:r>
      <w:r w:rsidR="00FC1D0D" w:rsidRPr="00B8693D">
        <w:rPr>
          <w:rFonts w:eastAsia="Times New Roman"/>
        </w:rPr>
        <w:t xml:space="preserve">right </w:t>
      </w:r>
      <w:r w:rsidR="43DD037C" w:rsidRPr="00B8693D">
        <w:rPr>
          <w:rFonts w:eastAsia="Times New Roman"/>
        </w:rPr>
        <w:t xml:space="preserve">    </w:t>
      </w:r>
      <w:r w:rsidR="00B8693D">
        <w:rPr>
          <w:rFonts w:eastAsia="Times New Roman"/>
        </w:rPr>
        <w:tab/>
      </w:r>
      <w:r w:rsidR="00FC1D0D" w:rsidRPr="00B8693D">
        <w:rPr>
          <w:rFonts w:eastAsia="Times New Roman"/>
        </w:rPr>
        <w:t>Convener of Committee,</w:t>
      </w:r>
      <w:r w:rsidRPr="00B8693D">
        <w:rPr>
          <w:rFonts w:eastAsia="Times New Roman"/>
        </w:rPr>
        <w:t xml:space="preserve"> </w:t>
      </w:r>
      <w:r w:rsidR="009827EB" w:rsidRPr="00B8693D">
        <w:rPr>
          <w:rFonts w:eastAsia="Times New Roman"/>
        </w:rPr>
        <w:t>School</w:t>
      </w:r>
      <w:r w:rsidRPr="00B8693D">
        <w:rPr>
          <w:rFonts w:eastAsia="Times New Roman"/>
        </w:rPr>
        <w:t xml:space="preserve"> Safety Adviser</w:t>
      </w:r>
      <w:r w:rsidR="00FC1D0D" w:rsidRPr="00B8693D">
        <w:rPr>
          <w:rFonts w:eastAsia="Times New Roman"/>
        </w:rPr>
        <w:t xml:space="preserve"> &amp; CL3 Lead</w:t>
      </w:r>
      <w:r w:rsidR="00D50E6B" w:rsidRPr="00B8693D">
        <w:rPr>
          <w:rFonts w:eastAsia="Times New Roman"/>
        </w:rPr>
        <w:t xml:space="preserve"> (</w:t>
      </w:r>
      <w:hyperlink r:id="rId14">
        <w:r w:rsidR="00D50E6B" w:rsidRPr="00B8693D">
          <w:rPr>
            <w:rStyle w:val="Hyperlink"/>
            <w:rFonts w:eastAsia="Times New Roman"/>
          </w:rPr>
          <w:t>lisa.ranford-cartwright@glasgow.ac.uk</w:t>
        </w:r>
      </w:hyperlink>
      <w:r w:rsidR="00D50E6B" w:rsidRPr="00B8693D">
        <w:rPr>
          <w:rFonts w:eastAsia="Times New Roman"/>
        </w:rPr>
        <w:t xml:space="preserve">) </w:t>
      </w:r>
    </w:p>
    <w:p w14:paraId="4F809730" w14:textId="16C6F09C" w:rsidR="0098286E" w:rsidRPr="00B8693D" w:rsidRDefault="0098286E" w:rsidP="2D7EA3A6">
      <w:pPr>
        <w:spacing w:before="1" w:line="239" w:lineRule="auto"/>
        <w:ind w:right="78"/>
        <w:jc w:val="both"/>
        <w:rPr>
          <w:rFonts w:eastAsia="Times New Roman"/>
        </w:rPr>
      </w:pPr>
      <w:r w:rsidRPr="00B8693D">
        <w:rPr>
          <w:rFonts w:eastAsia="Times New Roman"/>
        </w:rPr>
        <w:t>Kate Griffiths</w:t>
      </w:r>
      <w:r w:rsidRPr="00B8693D">
        <w:tab/>
      </w:r>
      <w:r w:rsidRPr="00B8693D">
        <w:tab/>
      </w:r>
      <w:r w:rsidRPr="00B8693D">
        <w:tab/>
      </w:r>
      <w:r w:rsidR="00D93D1F" w:rsidRPr="00B8693D">
        <w:rPr>
          <w:rFonts w:eastAsia="Times New Roman"/>
        </w:rPr>
        <w:t>Safety Coordinator</w:t>
      </w:r>
      <w:r w:rsidR="00D50E6B" w:rsidRPr="00B8693D">
        <w:rPr>
          <w:rFonts w:eastAsia="Times New Roman"/>
        </w:rPr>
        <w:t xml:space="preserve"> </w:t>
      </w:r>
      <w:r w:rsidR="7DAA30A9" w:rsidRPr="00B8693D">
        <w:rPr>
          <w:rFonts w:eastAsia="Times New Roman"/>
        </w:rPr>
        <w:t>&amp; UK Fieldwork Lead</w:t>
      </w:r>
    </w:p>
    <w:p w14:paraId="5A6DCFCF" w14:textId="2A64A7F7" w:rsidR="00D93D1F" w:rsidRPr="00B8693D" w:rsidRDefault="00D50E6B" w:rsidP="2D7EA3A6">
      <w:pPr>
        <w:spacing w:before="1" w:line="239" w:lineRule="auto"/>
        <w:ind w:left="2160" w:right="78" w:firstLine="720"/>
        <w:jc w:val="both"/>
        <w:rPr>
          <w:rFonts w:eastAsia="Times New Roman"/>
        </w:rPr>
      </w:pPr>
      <w:r w:rsidRPr="00B8693D">
        <w:rPr>
          <w:rFonts w:eastAsia="Times New Roman"/>
        </w:rPr>
        <w:t>(</w:t>
      </w:r>
      <w:hyperlink r:id="rId15">
        <w:r w:rsidR="00C2317D" w:rsidRPr="00B8693D">
          <w:rPr>
            <w:rStyle w:val="Hyperlink"/>
            <w:rFonts w:eastAsia="Times New Roman"/>
          </w:rPr>
          <w:t>kate.griffiths@glasgow.ac.uk</w:t>
        </w:r>
      </w:hyperlink>
      <w:r w:rsidRPr="00B8693D">
        <w:rPr>
          <w:rFonts w:eastAsia="Times New Roman"/>
        </w:rPr>
        <w:t>)</w:t>
      </w:r>
      <w:r w:rsidR="00C2317D" w:rsidRPr="00B8693D">
        <w:rPr>
          <w:rFonts w:eastAsia="Times New Roman"/>
        </w:rPr>
        <w:t xml:space="preserve"> </w:t>
      </w:r>
    </w:p>
    <w:p w14:paraId="4C69EEF4" w14:textId="371495D6" w:rsidR="5A1EA0F7" w:rsidRPr="00B8693D" w:rsidRDefault="5A1EA0F7" w:rsidP="2D7EA3A6">
      <w:pPr>
        <w:spacing w:before="1" w:line="239" w:lineRule="auto"/>
        <w:ind w:right="78"/>
        <w:jc w:val="both"/>
        <w:rPr>
          <w:rFonts w:eastAsia="Times New Roman"/>
        </w:rPr>
      </w:pPr>
      <w:r w:rsidRPr="00B8693D">
        <w:rPr>
          <w:rFonts w:eastAsia="Times New Roman"/>
        </w:rPr>
        <w:t xml:space="preserve">Andrew Brownlow </w:t>
      </w:r>
      <w:r w:rsidRPr="00B8693D">
        <w:tab/>
      </w:r>
      <w:r w:rsidRPr="00B8693D">
        <w:tab/>
      </w:r>
      <w:r w:rsidRPr="00B8693D">
        <w:rPr>
          <w:rFonts w:eastAsia="Times New Roman"/>
        </w:rPr>
        <w:t>UK Fieldwork Lead</w:t>
      </w:r>
    </w:p>
    <w:p w14:paraId="5599D598" w14:textId="260D5822" w:rsidR="5A1EA0F7" w:rsidRPr="00B8693D" w:rsidRDefault="5A1EA0F7" w:rsidP="00B8693D">
      <w:pPr>
        <w:spacing w:before="1" w:line="239" w:lineRule="auto"/>
        <w:ind w:left="2160" w:right="78" w:firstLine="720"/>
        <w:jc w:val="both"/>
        <w:rPr>
          <w:rFonts w:eastAsia="Times New Roman"/>
        </w:rPr>
      </w:pPr>
      <w:r w:rsidRPr="00B8693D">
        <w:rPr>
          <w:rFonts w:eastAsia="Times New Roman"/>
        </w:rPr>
        <w:t>(</w:t>
      </w:r>
      <w:hyperlink r:id="rId16">
        <w:r w:rsidRPr="00B8693D">
          <w:rPr>
            <w:rStyle w:val="Hyperlink"/>
            <w:rFonts w:eastAsia="Times New Roman"/>
          </w:rPr>
          <w:t>andrew.brownlow@glasgow.ac.uk</w:t>
        </w:r>
      </w:hyperlink>
      <w:r w:rsidRPr="00B8693D">
        <w:rPr>
          <w:rFonts w:eastAsia="Times New Roman"/>
        </w:rPr>
        <w:t xml:space="preserve">) </w:t>
      </w:r>
    </w:p>
    <w:p w14:paraId="5AB69AFC" w14:textId="77777777" w:rsidR="00027752" w:rsidRPr="00B8693D" w:rsidRDefault="00D93D1F" w:rsidP="00D50E6B">
      <w:pPr>
        <w:spacing w:before="1" w:line="239" w:lineRule="auto"/>
        <w:ind w:left="2880" w:right="78" w:hanging="2880"/>
        <w:rPr>
          <w:rFonts w:eastAsia="Times New Roman" w:cstheme="minorHAnsi"/>
        </w:rPr>
      </w:pPr>
      <w:r w:rsidRPr="00B8693D">
        <w:rPr>
          <w:rFonts w:eastAsia="Times New Roman" w:cstheme="minorHAnsi"/>
        </w:rPr>
        <w:t>Katarina Oravcova</w:t>
      </w:r>
      <w:r w:rsidRPr="00B8693D">
        <w:rPr>
          <w:rFonts w:eastAsia="Times New Roman" w:cstheme="minorHAnsi"/>
        </w:rPr>
        <w:tab/>
        <w:t>Bacteriology</w:t>
      </w:r>
      <w:r w:rsidR="00D50E6B" w:rsidRPr="00B8693D">
        <w:rPr>
          <w:rFonts w:eastAsia="Times New Roman" w:cstheme="minorHAnsi"/>
        </w:rPr>
        <w:t xml:space="preserve"> </w:t>
      </w:r>
      <w:r w:rsidRPr="00B8693D">
        <w:rPr>
          <w:rFonts w:eastAsia="Times New Roman" w:cstheme="minorHAnsi"/>
        </w:rPr>
        <w:t>Lead</w:t>
      </w:r>
      <w:r w:rsidR="00D50E6B" w:rsidRPr="00B8693D">
        <w:rPr>
          <w:rFonts w:eastAsia="Times New Roman" w:cstheme="minorHAnsi"/>
        </w:rPr>
        <w:t xml:space="preserve"> </w:t>
      </w:r>
    </w:p>
    <w:p w14:paraId="41CA20F3" w14:textId="79FC2F7C" w:rsidR="00D93D1F" w:rsidRPr="00B8693D" w:rsidRDefault="00D50E6B" w:rsidP="00027752">
      <w:pPr>
        <w:spacing w:before="1" w:line="239" w:lineRule="auto"/>
        <w:ind w:left="2880" w:right="78"/>
        <w:rPr>
          <w:rFonts w:eastAsia="Times New Roman" w:cstheme="minorHAnsi"/>
        </w:rPr>
      </w:pPr>
      <w:r w:rsidRPr="00B8693D">
        <w:rPr>
          <w:rFonts w:eastAsia="Times New Roman" w:cstheme="minorHAnsi"/>
        </w:rPr>
        <w:t>(</w:t>
      </w:r>
      <w:hyperlink r:id="rId17" w:history="1">
        <w:r w:rsidR="00C2317D" w:rsidRPr="00B8693D">
          <w:rPr>
            <w:rStyle w:val="Hyperlink"/>
            <w:rFonts w:eastAsia="Times New Roman" w:cstheme="minorHAnsi"/>
          </w:rPr>
          <w:t>katarina.oravcova@glasgow.ac.uk</w:t>
        </w:r>
      </w:hyperlink>
      <w:r w:rsidRPr="00B8693D">
        <w:rPr>
          <w:rFonts w:eastAsia="Times New Roman" w:cstheme="minorHAnsi"/>
        </w:rPr>
        <w:t>)</w:t>
      </w:r>
      <w:r w:rsidR="00C2317D" w:rsidRPr="00B8693D">
        <w:rPr>
          <w:rFonts w:eastAsia="Times New Roman" w:cstheme="minorHAnsi"/>
        </w:rPr>
        <w:t xml:space="preserve"> </w:t>
      </w:r>
    </w:p>
    <w:p w14:paraId="4FBCD14A" w14:textId="4EF4BFFB" w:rsidR="00027752" w:rsidRPr="00B8693D" w:rsidRDefault="37172FBD" w:rsidP="239A6DDD">
      <w:pPr>
        <w:spacing w:before="1" w:line="239" w:lineRule="auto"/>
        <w:ind w:right="78"/>
        <w:jc w:val="both"/>
        <w:rPr>
          <w:rFonts w:eastAsia="Times New Roman"/>
        </w:rPr>
      </w:pPr>
      <w:r w:rsidRPr="239A6DDD">
        <w:rPr>
          <w:rFonts w:eastAsia="Times New Roman"/>
        </w:rPr>
        <w:t xml:space="preserve">Anneli </w:t>
      </w:r>
      <w:r w:rsidR="40824A56" w:rsidRPr="239A6DDD">
        <w:rPr>
          <w:rFonts w:eastAsia="Times New Roman"/>
        </w:rPr>
        <w:t>Cooper</w:t>
      </w:r>
      <w:r w:rsidR="00E03969">
        <w:tab/>
      </w:r>
      <w:r w:rsidR="00E03969">
        <w:tab/>
      </w:r>
      <w:r w:rsidR="00E03969">
        <w:tab/>
      </w:r>
      <w:r w:rsidR="4FB44F8B" w:rsidRPr="239A6DDD">
        <w:rPr>
          <w:rFonts w:eastAsia="Times New Roman"/>
        </w:rPr>
        <w:t>Parasitology Lead</w:t>
      </w:r>
      <w:r w:rsidR="7BA274DF" w:rsidRPr="239A6DDD">
        <w:rPr>
          <w:rFonts w:eastAsia="Times New Roman"/>
        </w:rPr>
        <w:t xml:space="preserve"> </w:t>
      </w:r>
      <w:r w:rsidR="1B139431" w:rsidRPr="239A6DDD">
        <w:rPr>
          <w:rFonts w:eastAsia="Times New Roman"/>
        </w:rPr>
        <w:t>and SAPO Lead</w:t>
      </w:r>
      <w:r w:rsidR="64A1EB82" w:rsidRPr="239A6DDD">
        <w:rPr>
          <w:rFonts w:eastAsia="Times New Roman"/>
        </w:rPr>
        <w:t xml:space="preserve"> </w:t>
      </w:r>
    </w:p>
    <w:p w14:paraId="3A32C384" w14:textId="7BED58CF" w:rsidR="64A1EB82" w:rsidRDefault="64A1EB82" w:rsidP="239A6DDD">
      <w:pPr>
        <w:spacing w:before="1" w:line="239" w:lineRule="auto"/>
        <w:ind w:left="2160" w:right="78" w:firstLine="720"/>
        <w:jc w:val="both"/>
        <w:rPr>
          <w:rFonts w:eastAsia="Times New Roman"/>
        </w:rPr>
      </w:pPr>
      <w:r w:rsidRPr="239A6DDD">
        <w:rPr>
          <w:rFonts w:eastAsia="Times New Roman"/>
        </w:rPr>
        <w:t>(</w:t>
      </w:r>
      <w:hyperlink r:id="rId18">
        <w:r w:rsidR="7482B161" w:rsidRPr="239A6DDD">
          <w:rPr>
            <w:rStyle w:val="Hyperlink"/>
            <w:rFonts w:eastAsia="Times New Roman"/>
          </w:rPr>
          <w:t>Anneli.Cooper</w:t>
        </w:r>
        <w:r w:rsidR="004C3C44" w:rsidRPr="239A6DDD">
          <w:rPr>
            <w:rStyle w:val="Hyperlink"/>
            <w:rFonts w:eastAsia="Times New Roman"/>
          </w:rPr>
          <w:t>@glasgow.ac.uk</w:t>
        </w:r>
      </w:hyperlink>
      <w:r w:rsidRPr="239A6DDD">
        <w:rPr>
          <w:rFonts w:eastAsia="Times New Roman"/>
        </w:rPr>
        <w:t>)</w:t>
      </w:r>
    </w:p>
    <w:p w14:paraId="3A4F6FC2" w14:textId="45480401" w:rsidR="5BD7DA4F" w:rsidRDefault="5BD7DA4F" w:rsidP="239A6DDD">
      <w:pPr>
        <w:spacing w:before="1" w:line="239" w:lineRule="auto"/>
        <w:ind w:right="78"/>
        <w:jc w:val="both"/>
        <w:rPr>
          <w:rFonts w:eastAsia="Times New Roman"/>
        </w:rPr>
      </w:pPr>
      <w:r w:rsidRPr="239A6DDD">
        <w:rPr>
          <w:rFonts w:eastAsia="Times New Roman"/>
        </w:rPr>
        <w:t>Virginia Howick</w:t>
      </w:r>
      <w:r>
        <w:tab/>
      </w:r>
      <w:r>
        <w:tab/>
      </w:r>
      <w:r>
        <w:tab/>
      </w:r>
      <w:r w:rsidRPr="239A6DDD">
        <w:rPr>
          <w:rFonts w:eastAsia="Times New Roman"/>
        </w:rPr>
        <w:t>GM Lead</w:t>
      </w:r>
    </w:p>
    <w:p w14:paraId="044ECF98" w14:textId="262619FA" w:rsidR="3853EA74" w:rsidRDefault="3853EA74" w:rsidP="239A6DDD">
      <w:pPr>
        <w:spacing w:before="1" w:line="239" w:lineRule="auto"/>
        <w:ind w:right="78"/>
        <w:jc w:val="both"/>
        <w:rPr>
          <w:rFonts w:eastAsia="Times New Roman"/>
        </w:rPr>
      </w:pPr>
      <w:r w:rsidRPr="239A6DDD">
        <w:rPr>
          <w:rFonts w:eastAsia="Times New Roman"/>
        </w:rPr>
        <w:t>(</w:t>
      </w:r>
      <w:hyperlink r:id="rId19">
        <w:r w:rsidRPr="239A6DDD">
          <w:rPr>
            <w:rStyle w:val="Hyperlink"/>
            <w:rFonts w:eastAsia="Times New Roman"/>
          </w:rPr>
          <w:t>Virginia.Howick@glasgow.ac.uk</w:t>
        </w:r>
      </w:hyperlink>
      <w:r w:rsidRPr="239A6DDD">
        <w:rPr>
          <w:rFonts w:eastAsia="Times New Roman"/>
        </w:rPr>
        <w:t>)</w:t>
      </w:r>
    </w:p>
    <w:p w14:paraId="0D0068F9" w14:textId="0B7585F2" w:rsidR="00D93D1F" w:rsidRPr="00B8693D" w:rsidRDefault="00D93D1F" w:rsidP="00D50E6B">
      <w:pPr>
        <w:spacing w:before="1" w:line="239" w:lineRule="auto"/>
        <w:ind w:left="2880" w:right="78" w:hanging="2880"/>
        <w:jc w:val="both"/>
        <w:rPr>
          <w:rFonts w:eastAsia="Times New Roman" w:cstheme="minorHAnsi"/>
        </w:rPr>
      </w:pPr>
      <w:r w:rsidRPr="00B8693D">
        <w:rPr>
          <w:rFonts w:eastAsia="Times New Roman" w:cstheme="minorHAnsi"/>
        </w:rPr>
        <w:t>Neil Evans</w:t>
      </w:r>
      <w:r w:rsidRPr="00B8693D">
        <w:rPr>
          <w:rFonts w:eastAsia="Times New Roman" w:cstheme="minorHAnsi"/>
        </w:rPr>
        <w:tab/>
        <w:t xml:space="preserve">Physiology </w:t>
      </w:r>
      <w:r w:rsidR="00027752" w:rsidRPr="00B8693D">
        <w:rPr>
          <w:rFonts w:eastAsia="Times New Roman" w:cstheme="minorHAnsi"/>
        </w:rPr>
        <w:t xml:space="preserve">Lead </w:t>
      </w:r>
      <w:r w:rsidR="00D50E6B" w:rsidRPr="00B8693D">
        <w:rPr>
          <w:rFonts w:eastAsia="Times New Roman" w:cstheme="minorHAnsi"/>
        </w:rPr>
        <w:t xml:space="preserve">and </w:t>
      </w:r>
      <w:proofErr w:type="spellStart"/>
      <w:r w:rsidR="00D50E6B" w:rsidRPr="00B8693D">
        <w:rPr>
          <w:rFonts w:eastAsia="Times New Roman" w:cstheme="minorHAnsi"/>
        </w:rPr>
        <w:t>Cochno</w:t>
      </w:r>
      <w:proofErr w:type="spellEnd"/>
      <w:r w:rsidR="00D50E6B" w:rsidRPr="00B8693D">
        <w:rPr>
          <w:rFonts w:eastAsia="Times New Roman" w:cstheme="minorHAnsi"/>
        </w:rPr>
        <w:t xml:space="preserve"> Farm </w:t>
      </w:r>
      <w:r w:rsidR="00027752" w:rsidRPr="00B8693D">
        <w:rPr>
          <w:rFonts w:eastAsia="Times New Roman" w:cstheme="minorHAnsi"/>
        </w:rPr>
        <w:t>L</w:t>
      </w:r>
      <w:r w:rsidR="00D50E6B" w:rsidRPr="00B8693D">
        <w:rPr>
          <w:rFonts w:eastAsia="Times New Roman" w:cstheme="minorHAnsi"/>
        </w:rPr>
        <w:t xml:space="preserve">ead </w:t>
      </w:r>
      <w:r w:rsidR="00027752" w:rsidRPr="00B8693D">
        <w:rPr>
          <w:rFonts w:eastAsia="Times New Roman" w:cstheme="minorHAnsi"/>
        </w:rPr>
        <w:t>Area Safety Lead</w:t>
      </w:r>
    </w:p>
    <w:p w14:paraId="304B9B83" w14:textId="23EDD58A" w:rsidR="00D50E6B" w:rsidRPr="00B8693D" w:rsidRDefault="00D50E6B" w:rsidP="1B53FA72">
      <w:pPr>
        <w:spacing w:before="1" w:line="239" w:lineRule="auto"/>
        <w:ind w:left="2880" w:right="78"/>
        <w:jc w:val="both"/>
        <w:rPr>
          <w:rFonts w:eastAsia="Times New Roman"/>
        </w:rPr>
      </w:pPr>
      <w:r w:rsidRPr="00B8693D">
        <w:rPr>
          <w:rFonts w:eastAsia="Times New Roman"/>
        </w:rPr>
        <w:t>(</w:t>
      </w:r>
      <w:hyperlink r:id="rId20">
        <w:r w:rsidR="00C2317D" w:rsidRPr="00B8693D">
          <w:rPr>
            <w:rStyle w:val="Hyperlink"/>
            <w:rFonts w:eastAsia="Times New Roman"/>
          </w:rPr>
          <w:t>neil.evans@glasgow.ac.uk</w:t>
        </w:r>
      </w:hyperlink>
      <w:r w:rsidRPr="00B8693D">
        <w:rPr>
          <w:rFonts w:eastAsia="Times New Roman"/>
        </w:rPr>
        <w:t>)</w:t>
      </w:r>
      <w:r w:rsidR="00C2317D" w:rsidRPr="00B8693D">
        <w:rPr>
          <w:rFonts w:eastAsia="Times New Roman"/>
        </w:rPr>
        <w:t xml:space="preserve"> </w:t>
      </w:r>
    </w:p>
    <w:p w14:paraId="55804112" w14:textId="782A709E" w:rsidR="390C7FBC" w:rsidRPr="00B8693D" w:rsidRDefault="390C7FBC" w:rsidP="04EC12D6">
      <w:pPr>
        <w:spacing w:before="1" w:line="239" w:lineRule="auto"/>
        <w:ind w:left="2880" w:right="78" w:hanging="2880"/>
        <w:rPr>
          <w:rFonts w:eastAsia="Times New Roman"/>
        </w:rPr>
      </w:pPr>
      <w:r w:rsidRPr="00B8693D">
        <w:rPr>
          <w:rFonts w:eastAsia="Times New Roman"/>
        </w:rPr>
        <w:t>Francesco Baldini</w:t>
      </w:r>
      <w:r w:rsidRPr="00B8693D">
        <w:tab/>
      </w:r>
      <w:r w:rsidRPr="00B8693D">
        <w:rPr>
          <w:rFonts w:eastAsia="Times New Roman"/>
        </w:rPr>
        <w:t>International Fieldwork Lead</w:t>
      </w:r>
    </w:p>
    <w:p w14:paraId="3A140528" w14:textId="35924DA1" w:rsidR="390C7FBC" w:rsidRPr="00B8693D" w:rsidRDefault="390C7FBC" w:rsidP="2D7EA3A6">
      <w:pPr>
        <w:spacing w:before="1" w:line="239" w:lineRule="auto"/>
        <w:ind w:left="2880" w:right="78"/>
        <w:rPr>
          <w:rFonts w:eastAsia="Times New Roman"/>
        </w:rPr>
      </w:pPr>
      <w:r w:rsidRPr="00B8693D">
        <w:rPr>
          <w:rFonts w:eastAsia="Times New Roman"/>
        </w:rPr>
        <w:t>(</w:t>
      </w:r>
      <w:hyperlink r:id="rId21">
        <w:r w:rsidRPr="00B8693D">
          <w:rPr>
            <w:rStyle w:val="Hyperlink"/>
            <w:rFonts w:eastAsia="Times New Roman"/>
          </w:rPr>
          <w:t>Francesco.Baldini@glasgow.ac.uk</w:t>
        </w:r>
      </w:hyperlink>
      <w:r w:rsidRPr="00B8693D">
        <w:rPr>
          <w:rFonts w:eastAsia="Times New Roman"/>
        </w:rPr>
        <w:t xml:space="preserve">) </w:t>
      </w:r>
    </w:p>
    <w:p w14:paraId="71D4E126" w14:textId="62DE93D9" w:rsidR="00027752" w:rsidRPr="00B8693D" w:rsidRDefault="4A36AABE" w:rsidP="04EC12D6">
      <w:pPr>
        <w:spacing w:before="1" w:line="239" w:lineRule="auto"/>
        <w:ind w:left="2880" w:right="78" w:hanging="2880"/>
        <w:rPr>
          <w:rFonts w:eastAsia="Times New Roman"/>
        </w:rPr>
      </w:pPr>
      <w:r w:rsidRPr="00B8693D">
        <w:rPr>
          <w:rFonts w:eastAsia="Times New Roman"/>
        </w:rPr>
        <w:t>Jo Halliday</w:t>
      </w:r>
      <w:r w:rsidR="00CF3ECF" w:rsidRPr="00B8693D">
        <w:tab/>
      </w:r>
      <w:r w:rsidR="00D93D1F" w:rsidRPr="00B8693D">
        <w:rPr>
          <w:rFonts w:eastAsia="Times New Roman"/>
        </w:rPr>
        <w:t>International Fieldwork Lead</w:t>
      </w:r>
      <w:r w:rsidR="001D7191" w:rsidRPr="00B8693D">
        <w:rPr>
          <w:rFonts w:eastAsia="Times New Roman"/>
        </w:rPr>
        <w:t xml:space="preserve"> </w:t>
      </w:r>
    </w:p>
    <w:p w14:paraId="00D6904A" w14:textId="27DF7CD1" w:rsidR="00D93D1F" w:rsidRPr="00B8693D" w:rsidRDefault="00C2317D" w:rsidP="04EC12D6">
      <w:pPr>
        <w:spacing w:before="1" w:line="239" w:lineRule="auto"/>
        <w:ind w:left="2880" w:right="78"/>
        <w:rPr>
          <w:rFonts w:eastAsia="Times New Roman"/>
        </w:rPr>
      </w:pPr>
      <w:r w:rsidRPr="00B8693D">
        <w:rPr>
          <w:rFonts w:eastAsia="Times New Roman"/>
        </w:rPr>
        <w:t>(</w:t>
      </w:r>
      <w:proofErr w:type="gramStart"/>
      <w:r w:rsidR="0A0661FC" w:rsidRPr="00B8693D">
        <w:rPr>
          <w:rFonts w:eastAsia="Times New Roman"/>
        </w:rPr>
        <w:t>jo.halliday</w:t>
      </w:r>
      <w:proofErr w:type="gramEnd"/>
      <w:r w:rsidRPr="00B8693D">
        <w:fldChar w:fldCharType="begin"/>
      </w:r>
      <w:r w:rsidRPr="00B8693D">
        <w:instrText>HYPERLINK "https://moodle2.gla.ac.uk/login/index.php" \h</w:instrText>
      </w:r>
      <w:r w:rsidRPr="00B8693D">
        <w:fldChar w:fldCharType="separate"/>
      </w:r>
      <w:r w:rsidRPr="00B8693D">
        <w:rPr>
          <w:rStyle w:val="Hyperlink"/>
          <w:rFonts w:eastAsia="Times New Roman"/>
        </w:rPr>
        <w:t>@glasgow.ac.uk</w:t>
      </w:r>
      <w:r w:rsidRPr="00B8693D">
        <w:rPr>
          <w:rStyle w:val="Hyperlink"/>
          <w:rFonts w:eastAsia="Times New Roman"/>
        </w:rPr>
        <w:fldChar w:fldCharType="end"/>
      </w:r>
      <w:r w:rsidRPr="00B8693D">
        <w:rPr>
          <w:rFonts w:eastAsia="Times New Roman"/>
        </w:rPr>
        <w:t xml:space="preserve">) </w:t>
      </w:r>
    </w:p>
    <w:p w14:paraId="7C316534" w14:textId="1943B25C" w:rsidR="00D93D1F" w:rsidRPr="00B8693D" w:rsidRDefault="00BB1058" w:rsidP="04EC12D6">
      <w:pPr>
        <w:spacing w:before="1" w:line="239" w:lineRule="auto"/>
        <w:ind w:left="2880" w:right="78" w:hanging="2880"/>
        <w:rPr>
          <w:rFonts w:eastAsia="Times New Roman"/>
          <w:lang w:val="en-GB"/>
        </w:rPr>
      </w:pPr>
      <w:r w:rsidRPr="00B8693D">
        <w:rPr>
          <w:rFonts w:eastAsia="Times New Roman"/>
          <w:lang w:val="en-GB"/>
        </w:rPr>
        <w:t>Jennifer Crawford</w:t>
      </w:r>
      <w:r w:rsidRPr="00B8693D">
        <w:tab/>
      </w:r>
      <w:r w:rsidR="43E0B4F4" w:rsidRPr="00B8693D">
        <w:rPr>
          <w:rFonts w:eastAsia="Times New Roman"/>
          <w:lang w:val="en-GB"/>
        </w:rPr>
        <w:t>Professional Services</w:t>
      </w:r>
      <w:r w:rsidR="00D93D1F" w:rsidRPr="00B8693D">
        <w:rPr>
          <w:rFonts w:eastAsia="Times New Roman"/>
          <w:lang w:val="en-GB"/>
        </w:rPr>
        <w:t xml:space="preserve"> Representative</w:t>
      </w:r>
      <w:r w:rsidR="001D7191" w:rsidRPr="00B8693D">
        <w:rPr>
          <w:rFonts w:eastAsia="Times New Roman"/>
          <w:lang w:val="en-GB"/>
        </w:rPr>
        <w:t xml:space="preserve"> </w:t>
      </w:r>
      <w:r w:rsidR="00C2317D" w:rsidRPr="00B8693D">
        <w:rPr>
          <w:rFonts w:eastAsia="Times New Roman"/>
          <w:lang w:val="en-GB"/>
        </w:rPr>
        <w:t>(</w:t>
      </w:r>
      <w:hyperlink r:id="rId22">
        <w:r w:rsidRPr="00B8693D">
          <w:rPr>
            <w:rStyle w:val="Hyperlink"/>
            <w:rFonts w:eastAsia="Times New Roman"/>
            <w:lang w:val="en-GB"/>
          </w:rPr>
          <w:t>jennifer.crawford@glasgow.ac.uk</w:t>
        </w:r>
      </w:hyperlink>
      <w:r w:rsidR="00C2317D" w:rsidRPr="00B8693D">
        <w:rPr>
          <w:rFonts w:eastAsia="Times New Roman"/>
          <w:lang w:val="en-GB"/>
        </w:rPr>
        <w:t xml:space="preserve">) </w:t>
      </w:r>
    </w:p>
    <w:p w14:paraId="3BED385E" w14:textId="77777777" w:rsidR="00027752" w:rsidRPr="00B8693D" w:rsidRDefault="00D93D1F" w:rsidP="00952EB0">
      <w:pPr>
        <w:spacing w:before="1" w:line="239" w:lineRule="auto"/>
        <w:ind w:right="78"/>
        <w:jc w:val="both"/>
        <w:rPr>
          <w:rFonts w:eastAsia="Times New Roman" w:cstheme="minorHAnsi"/>
        </w:rPr>
      </w:pPr>
      <w:bookmarkStart w:id="13" w:name="_Hlk53480590"/>
      <w:r w:rsidRPr="00B8693D">
        <w:rPr>
          <w:rFonts w:eastAsia="Times New Roman" w:cstheme="minorHAnsi"/>
        </w:rPr>
        <w:t>Maria Capstick</w:t>
      </w:r>
      <w:r w:rsidRPr="00B8693D">
        <w:rPr>
          <w:rFonts w:eastAsia="Times New Roman" w:cstheme="minorHAnsi"/>
        </w:rPr>
        <w:tab/>
      </w:r>
      <w:r w:rsidRPr="00B8693D">
        <w:rPr>
          <w:rFonts w:eastAsia="Times New Roman" w:cstheme="minorHAnsi"/>
        </w:rPr>
        <w:tab/>
      </w:r>
      <w:r w:rsidR="00C2317D" w:rsidRPr="00B8693D">
        <w:rPr>
          <w:rFonts w:eastAsia="Times New Roman" w:cstheme="minorHAnsi"/>
        </w:rPr>
        <w:tab/>
      </w:r>
      <w:r w:rsidRPr="00B8693D">
        <w:rPr>
          <w:rFonts w:eastAsia="Times New Roman" w:cstheme="minorHAnsi"/>
        </w:rPr>
        <w:t>Area Safety Lead Gilmorehill</w:t>
      </w:r>
      <w:r w:rsidR="00C2317D" w:rsidRPr="00B8693D">
        <w:rPr>
          <w:rFonts w:eastAsia="Times New Roman" w:cstheme="minorHAnsi"/>
        </w:rPr>
        <w:t xml:space="preserve"> </w:t>
      </w:r>
    </w:p>
    <w:p w14:paraId="5B92880D" w14:textId="1F5C887F" w:rsidR="00D93D1F" w:rsidRPr="00B8693D" w:rsidRDefault="00C2317D" w:rsidP="00027752">
      <w:pPr>
        <w:spacing w:before="1" w:line="239" w:lineRule="auto"/>
        <w:ind w:left="2160" w:right="78" w:firstLine="720"/>
        <w:jc w:val="both"/>
        <w:rPr>
          <w:rFonts w:eastAsia="Times New Roman" w:cstheme="minorHAnsi"/>
        </w:rPr>
      </w:pPr>
      <w:r w:rsidRPr="00B8693D">
        <w:rPr>
          <w:rFonts w:eastAsia="Times New Roman" w:cstheme="minorHAnsi"/>
        </w:rPr>
        <w:t>(</w:t>
      </w:r>
      <w:hyperlink r:id="rId23" w:history="1">
        <w:r w:rsidRPr="00B8693D">
          <w:rPr>
            <w:rStyle w:val="Hyperlink"/>
            <w:rFonts w:eastAsia="Times New Roman" w:cstheme="minorHAnsi"/>
          </w:rPr>
          <w:t>maria.capstick@glasgow.ac.uk</w:t>
        </w:r>
      </w:hyperlink>
      <w:r w:rsidRPr="00B8693D">
        <w:rPr>
          <w:rFonts w:eastAsia="Times New Roman" w:cstheme="minorHAnsi"/>
        </w:rPr>
        <w:t xml:space="preserve">) </w:t>
      </w:r>
    </w:p>
    <w:p w14:paraId="6BA3FFDB" w14:textId="11446325" w:rsidR="00027752" w:rsidRPr="00B8693D" w:rsidRDefault="002B500D" w:rsidP="00952EB0">
      <w:pPr>
        <w:spacing w:before="1" w:line="239" w:lineRule="auto"/>
        <w:ind w:right="78"/>
        <w:jc w:val="both"/>
        <w:rPr>
          <w:rFonts w:eastAsia="Times New Roman" w:cstheme="minorHAnsi"/>
        </w:rPr>
      </w:pPr>
      <w:r w:rsidRPr="00B8693D">
        <w:rPr>
          <w:rFonts w:eastAsia="Times New Roman" w:cstheme="minorHAnsi"/>
        </w:rPr>
        <w:t>Hannele Honkanen</w:t>
      </w:r>
      <w:r w:rsidR="00BB1058" w:rsidRPr="00B8693D">
        <w:rPr>
          <w:rFonts w:eastAsia="Times New Roman" w:cstheme="minorHAnsi"/>
        </w:rPr>
        <w:t xml:space="preserve"> </w:t>
      </w:r>
      <w:r w:rsidR="00027752" w:rsidRPr="00B8693D">
        <w:rPr>
          <w:rFonts w:eastAsia="Times New Roman" w:cstheme="minorHAnsi"/>
        </w:rPr>
        <w:tab/>
      </w:r>
      <w:r w:rsidR="00027752" w:rsidRPr="00B8693D">
        <w:rPr>
          <w:rFonts w:eastAsia="Times New Roman" w:cstheme="minorHAnsi"/>
        </w:rPr>
        <w:tab/>
      </w:r>
      <w:r w:rsidR="00D93D1F" w:rsidRPr="00B8693D">
        <w:rPr>
          <w:rFonts w:eastAsia="Times New Roman" w:cstheme="minorHAnsi"/>
        </w:rPr>
        <w:t xml:space="preserve">Area Safety Lead </w:t>
      </w:r>
      <w:r w:rsidR="001D7191" w:rsidRPr="00B8693D">
        <w:rPr>
          <w:rFonts w:eastAsia="Times New Roman" w:cstheme="minorHAnsi"/>
        </w:rPr>
        <w:t>(</w:t>
      </w:r>
      <w:r w:rsidR="00D93D1F" w:rsidRPr="00B8693D">
        <w:rPr>
          <w:rFonts w:eastAsia="Times New Roman" w:cstheme="minorHAnsi"/>
        </w:rPr>
        <w:t>SCENE</w:t>
      </w:r>
      <w:r w:rsidR="001D7191" w:rsidRPr="00B8693D">
        <w:rPr>
          <w:rFonts w:eastAsia="Times New Roman" w:cstheme="minorHAnsi"/>
        </w:rPr>
        <w:t>)</w:t>
      </w:r>
      <w:r w:rsidR="00C2317D" w:rsidRPr="00B8693D">
        <w:rPr>
          <w:rFonts w:eastAsia="Times New Roman" w:cstheme="minorHAnsi"/>
        </w:rPr>
        <w:t xml:space="preserve"> </w:t>
      </w:r>
    </w:p>
    <w:bookmarkEnd w:id="13"/>
    <w:p w14:paraId="5C4F6714" w14:textId="73C01408" w:rsidR="002B500D" w:rsidRPr="00B8693D" w:rsidRDefault="002B500D" w:rsidP="002B500D">
      <w:pPr>
        <w:spacing w:before="1" w:line="239" w:lineRule="auto"/>
        <w:ind w:left="2880" w:right="78"/>
        <w:rPr>
          <w:rFonts w:eastAsia="Times New Roman" w:cstheme="minorHAnsi"/>
        </w:rPr>
      </w:pPr>
      <w:r w:rsidRPr="00B8693D">
        <w:rPr>
          <w:rFonts w:eastAsia="Times New Roman" w:cstheme="minorHAnsi"/>
        </w:rPr>
        <w:t>(</w:t>
      </w:r>
      <w:hyperlink r:id="rId24" w:history="1">
        <w:r w:rsidRPr="00B8693D">
          <w:rPr>
            <w:rStyle w:val="Hyperlink"/>
            <w:rFonts w:eastAsia="Times New Roman" w:cstheme="minorHAnsi"/>
          </w:rPr>
          <w:t>hannele.honkanen@glasgow.ac.uk</w:t>
        </w:r>
      </w:hyperlink>
      <w:r w:rsidRPr="00B8693D">
        <w:rPr>
          <w:rFonts w:eastAsia="Times New Roman" w:cstheme="minorHAnsi"/>
        </w:rPr>
        <w:t>)</w:t>
      </w:r>
    </w:p>
    <w:p w14:paraId="6B366740" w14:textId="63B5E4D6" w:rsidR="00027752" w:rsidRPr="00B8693D" w:rsidRDefault="4FB44F8B" w:rsidP="239A6DDD">
      <w:pPr>
        <w:spacing w:before="1" w:line="239" w:lineRule="auto"/>
        <w:ind w:left="2880" w:right="78" w:hanging="2880"/>
        <w:rPr>
          <w:rFonts w:eastAsia="Times New Roman"/>
        </w:rPr>
      </w:pPr>
      <w:r w:rsidRPr="239A6DDD">
        <w:rPr>
          <w:rFonts w:eastAsia="Times New Roman"/>
        </w:rPr>
        <w:t>Winifred Boner</w:t>
      </w:r>
      <w:r w:rsidR="00D93D1F">
        <w:tab/>
      </w:r>
      <w:r w:rsidR="149C2FF5" w:rsidRPr="239A6DDD">
        <w:rPr>
          <w:rFonts w:eastAsia="Times New Roman"/>
        </w:rPr>
        <w:t>Senior Researcher Representative</w:t>
      </w:r>
      <w:r w:rsidR="004C3C44" w:rsidRPr="239A6DDD">
        <w:rPr>
          <w:rFonts w:eastAsia="Times New Roman"/>
        </w:rPr>
        <w:t xml:space="preserve"> </w:t>
      </w:r>
    </w:p>
    <w:p w14:paraId="32BA3662" w14:textId="666C7E4E" w:rsidR="00D93D1F" w:rsidRPr="00B8693D" w:rsidRDefault="00C2317D" w:rsidP="00027752">
      <w:pPr>
        <w:spacing w:before="1" w:line="239" w:lineRule="auto"/>
        <w:ind w:left="2880" w:right="78"/>
        <w:rPr>
          <w:rFonts w:eastAsia="Times New Roman" w:cstheme="minorHAnsi"/>
        </w:rPr>
      </w:pPr>
      <w:r w:rsidRPr="00B8693D">
        <w:rPr>
          <w:rFonts w:eastAsia="Times New Roman"/>
        </w:rPr>
        <w:t>(</w:t>
      </w:r>
      <w:hyperlink r:id="rId25">
        <w:r w:rsidRPr="00B8693D">
          <w:rPr>
            <w:rStyle w:val="Hyperlink"/>
            <w:rFonts w:eastAsia="Times New Roman"/>
          </w:rPr>
          <w:t>Winnie.boner@glasgow.ac.uk</w:t>
        </w:r>
      </w:hyperlink>
      <w:r w:rsidRPr="00B8693D">
        <w:rPr>
          <w:rFonts w:eastAsia="Times New Roman"/>
        </w:rPr>
        <w:t xml:space="preserve">) </w:t>
      </w:r>
    </w:p>
    <w:p w14:paraId="49E7B349" w14:textId="1E4F217B" w:rsidR="5703D786" w:rsidRPr="00B8693D" w:rsidRDefault="5ECD0B4E" w:rsidP="04EC12D6">
      <w:pPr>
        <w:spacing w:before="1" w:line="239" w:lineRule="auto"/>
        <w:ind w:right="78"/>
        <w:rPr>
          <w:rFonts w:eastAsia="Times New Roman"/>
        </w:rPr>
      </w:pPr>
      <w:r w:rsidRPr="239A6DDD">
        <w:rPr>
          <w:rFonts w:eastAsia="Times New Roman"/>
        </w:rPr>
        <w:t xml:space="preserve">Mhairi Baxter     </w:t>
      </w:r>
      <w:r w:rsidR="080A8D74" w:rsidRPr="239A6DDD">
        <w:rPr>
          <w:rFonts w:eastAsia="Times New Roman"/>
        </w:rPr>
        <w:t xml:space="preserve"> </w:t>
      </w:r>
      <w:r w:rsidR="5703D786">
        <w:tab/>
      </w:r>
      <w:r w:rsidR="5703D786">
        <w:tab/>
      </w:r>
      <w:r w:rsidR="080A8D74" w:rsidRPr="239A6DDD">
        <w:rPr>
          <w:rFonts w:eastAsia="Times New Roman"/>
        </w:rPr>
        <w:t>Biological Services Representative</w:t>
      </w:r>
    </w:p>
    <w:p w14:paraId="22695D30" w14:textId="0BFC5FBC" w:rsidR="5703D786" w:rsidRPr="00B8693D" w:rsidRDefault="5703D786" w:rsidP="2D7EA3A6">
      <w:pPr>
        <w:spacing w:before="1" w:line="239" w:lineRule="auto"/>
        <w:ind w:left="2160" w:right="78" w:firstLine="720"/>
        <w:rPr>
          <w:rFonts w:eastAsia="Times New Roman"/>
        </w:rPr>
      </w:pPr>
      <w:r w:rsidRPr="00B8693D">
        <w:rPr>
          <w:rFonts w:eastAsia="Times New Roman"/>
        </w:rPr>
        <w:t>(</w:t>
      </w:r>
      <w:hyperlink r:id="rId26">
        <w:r w:rsidRPr="00B8693D">
          <w:rPr>
            <w:rStyle w:val="Hyperlink"/>
            <w:rFonts w:eastAsia="Times New Roman"/>
          </w:rPr>
          <w:t>Joeseph.Pennock@glasgow.ac.uk</w:t>
        </w:r>
      </w:hyperlink>
      <w:r w:rsidRPr="00B8693D">
        <w:rPr>
          <w:rFonts w:eastAsia="Times New Roman"/>
        </w:rPr>
        <w:t xml:space="preserve">) </w:t>
      </w:r>
    </w:p>
    <w:p w14:paraId="054A3A0F" w14:textId="32E70A10" w:rsidR="74853648" w:rsidRPr="00B8693D" w:rsidRDefault="74853648" w:rsidP="04EC12D6">
      <w:pPr>
        <w:spacing w:before="1" w:line="239" w:lineRule="auto"/>
        <w:ind w:right="78"/>
        <w:rPr>
          <w:rFonts w:eastAsia="Times New Roman"/>
        </w:rPr>
      </w:pPr>
      <w:r w:rsidRPr="00B8693D">
        <w:rPr>
          <w:rFonts w:eastAsia="Times New Roman"/>
        </w:rPr>
        <w:t xml:space="preserve">Ross Phillips </w:t>
      </w:r>
      <w:r w:rsidRPr="00B8693D">
        <w:tab/>
      </w:r>
      <w:r w:rsidRPr="00B8693D">
        <w:tab/>
      </w:r>
      <w:r w:rsidRPr="00B8693D">
        <w:tab/>
      </w:r>
      <w:r w:rsidR="00C355C9" w:rsidRPr="00B8693D">
        <w:rPr>
          <w:rFonts w:eastAsia="Times New Roman"/>
        </w:rPr>
        <w:t>Aviaries</w:t>
      </w:r>
      <w:r w:rsidRPr="00B8693D">
        <w:rPr>
          <w:rFonts w:eastAsia="Times New Roman"/>
        </w:rPr>
        <w:t xml:space="preserve"> and Aquaria Area Safety Lead</w:t>
      </w:r>
    </w:p>
    <w:p w14:paraId="3A372DBB" w14:textId="7E2CA56E" w:rsidR="74853648" w:rsidRPr="00B8693D" w:rsidRDefault="74853648" w:rsidP="2D7EA3A6">
      <w:pPr>
        <w:spacing w:before="1" w:line="239" w:lineRule="auto"/>
        <w:ind w:left="2160" w:right="78" w:firstLine="720"/>
        <w:rPr>
          <w:rFonts w:eastAsia="Times New Roman"/>
        </w:rPr>
      </w:pPr>
      <w:r w:rsidRPr="00B8693D">
        <w:rPr>
          <w:rFonts w:eastAsia="Times New Roman"/>
        </w:rPr>
        <w:t>(</w:t>
      </w:r>
      <w:hyperlink r:id="rId27">
        <w:r w:rsidRPr="00B8693D">
          <w:rPr>
            <w:rStyle w:val="Hyperlink"/>
            <w:rFonts w:eastAsia="Times New Roman"/>
          </w:rPr>
          <w:t>ross.phillips@glasgow.ac.uk</w:t>
        </w:r>
      </w:hyperlink>
      <w:r w:rsidRPr="00B8693D">
        <w:rPr>
          <w:rFonts w:eastAsia="Times New Roman"/>
        </w:rPr>
        <w:t xml:space="preserve">) </w:t>
      </w:r>
    </w:p>
    <w:p w14:paraId="471997F3" w14:textId="2B0095F2" w:rsidR="5703D786" w:rsidRPr="00B8693D" w:rsidRDefault="080A8D74" w:rsidP="04EC12D6">
      <w:pPr>
        <w:spacing w:before="1" w:line="239" w:lineRule="auto"/>
        <w:ind w:right="78"/>
        <w:rPr>
          <w:rFonts w:eastAsia="Times New Roman"/>
        </w:rPr>
      </w:pPr>
      <w:r w:rsidRPr="239A6DDD">
        <w:rPr>
          <w:rFonts w:eastAsia="Times New Roman"/>
        </w:rPr>
        <w:t>David Bailey</w:t>
      </w:r>
      <w:r w:rsidR="5703D786">
        <w:tab/>
      </w:r>
      <w:r w:rsidR="5703D786">
        <w:tab/>
      </w:r>
      <w:r w:rsidR="5703D786">
        <w:tab/>
      </w:r>
      <w:r w:rsidRPr="239A6DDD">
        <w:rPr>
          <w:rFonts w:eastAsia="Times New Roman"/>
        </w:rPr>
        <w:t xml:space="preserve">Sub Aqua/Water Activities Lead </w:t>
      </w:r>
    </w:p>
    <w:p w14:paraId="0BBD99B8" w14:textId="0600BAA3" w:rsidR="5703D786" w:rsidRPr="00B8693D" w:rsidRDefault="080A8D74" w:rsidP="2D7EA3A6">
      <w:pPr>
        <w:spacing w:before="1" w:line="239" w:lineRule="auto"/>
        <w:ind w:left="2160" w:right="78" w:firstLine="720"/>
        <w:rPr>
          <w:rFonts w:eastAsia="Times New Roman"/>
        </w:rPr>
      </w:pPr>
      <w:r w:rsidRPr="239A6DDD">
        <w:rPr>
          <w:rFonts w:eastAsia="Times New Roman"/>
        </w:rPr>
        <w:t>(</w:t>
      </w:r>
      <w:hyperlink r:id="rId28">
        <w:r w:rsidRPr="239A6DDD">
          <w:rPr>
            <w:rStyle w:val="Hyperlink"/>
            <w:rFonts w:eastAsia="Times New Roman"/>
          </w:rPr>
          <w:t>David.Bailey@glasgow.ac.uk</w:t>
        </w:r>
      </w:hyperlink>
      <w:r w:rsidRPr="239A6DDD">
        <w:rPr>
          <w:rFonts w:eastAsia="Times New Roman"/>
        </w:rPr>
        <w:t>)</w:t>
      </w:r>
    </w:p>
    <w:p w14:paraId="36A46E3E" w14:textId="42AE0787" w:rsidR="4EE13393" w:rsidRPr="00F83D15" w:rsidRDefault="4EE13393" w:rsidP="239A6DDD">
      <w:pPr>
        <w:spacing w:before="1" w:line="239" w:lineRule="auto"/>
        <w:ind w:right="78"/>
        <w:rPr>
          <w:rFonts w:eastAsia="Times New Roman"/>
          <w:lang w:val="en-GB"/>
        </w:rPr>
      </w:pPr>
      <w:r w:rsidRPr="00F83D15">
        <w:rPr>
          <w:rFonts w:eastAsia="Times New Roman"/>
          <w:lang w:val="en-GB"/>
        </w:rPr>
        <w:t>Angela Elliot</w:t>
      </w:r>
      <w:r>
        <w:tab/>
      </w:r>
      <w:r>
        <w:tab/>
      </w:r>
      <w:r>
        <w:tab/>
      </w:r>
      <w:r w:rsidRPr="00F83D15">
        <w:rPr>
          <w:rFonts w:eastAsia="Times New Roman"/>
          <w:lang w:val="en-GB"/>
        </w:rPr>
        <w:t>MVLS Biological Safety Manager</w:t>
      </w:r>
    </w:p>
    <w:p w14:paraId="039D4EC7" w14:textId="50CE6E3B" w:rsidR="4EE13393" w:rsidRPr="00F83D15" w:rsidRDefault="4EE13393" w:rsidP="239A6DDD">
      <w:pPr>
        <w:spacing w:before="1" w:line="239" w:lineRule="auto"/>
        <w:ind w:right="78"/>
        <w:rPr>
          <w:rFonts w:eastAsia="Times New Roman"/>
          <w:lang w:val="en-GB"/>
        </w:rPr>
      </w:pPr>
      <w:r w:rsidRPr="00F83D15">
        <w:rPr>
          <w:rFonts w:eastAsia="Times New Roman"/>
          <w:lang w:val="en-GB"/>
        </w:rPr>
        <w:t>(</w:t>
      </w:r>
      <w:hyperlink r:id="rId29">
        <w:r w:rsidRPr="00F83D15">
          <w:rPr>
            <w:rStyle w:val="Hyperlink"/>
            <w:rFonts w:eastAsia="Times New Roman"/>
            <w:lang w:val="en-GB"/>
          </w:rPr>
          <w:t>Angela.Elliott@glasgow.ac.uk</w:t>
        </w:r>
      </w:hyperlink>
      <w:r w:rsidRPr="00F83D15">
        <w:rPr>
          <w:rFonts w:eastAsia="Times New Roman"/>
          <w:lang w:val="en-GB"/>
        </w:rPr>
        <w:t>)</w:t>
      </w:r>
    </w:p>
    <w:p w14:paraId="1E83721C" w14:textId="233CC7B5" w:rsidR="4EE13393" w:rsidRPr="00F83D15" w:rsidRDefault="4EE13393" w:rsidP="239A6DDD">
      <w:pPr>
        <w:spacing w:before="1" w:line="239" w:lineRule="auto"/>
        <w:ind w:right="78"/>
        <w:rPr>
          <w:rFonts w:eastAsia="Times New Roman"/>
          <w:lang w:val="en-GB"/>
        </w:rPr>
      </w:pPr>
      <w:r w:rsidRPr="00F83D15">
        <w:rPr>
          <w:rFonts w:eastAsia="Times New Roman"/>
          <w:lang w:val="en-GB"/>
        </w:rPr>
        <w:t>Aude Aumeunier</w:t>
      </w:r>
      <w:r>
        <w:tab/>
      </w:r>
      <w:r>
        <w:tab/>
      </w:r>
      <w:r w:rsidRPr="00F83D15">
        <w:rPr>
          <w:rFonts w:eastAsia="Times New Roman"/>
          <w:lang w:val="en-GB"/>
        </w:rPr>
        <w:t xml:space="preserve">SEPS Biological Safety </w:t>
      </w:r>
      <w:r w:rsidR="2866332E" w:rsidRPr="00F83D15">
        <w:rPr>
          <w:rFonts w:eastAsia="Times New Roman"/>
          <w:lang w:val="en-GB"/>
        </w:rPr>
        <w:t>Advisor</w:t>
      </w:r>
    </w:p>
    <w:p w14:paraId="74A4FD5B" w14:textId="70399E38" w:rsidR="0A1181FA" w:rsidRPr="00F83D15" w:rsidRDefault="0A1181FA" w:rsidP="239A6DDD">
      <w:pPr>
        <w:spacing w:before="1" w:line="239" w:lineRule="auto"/>
        <w:ind w:right="78"/>
        <w:jc w:val="both"/>
        <w:rPr>
          <w:rFonts w:eastAsia="Times New Roman"/>
          <w:lang w:val="en-GB"/>
        </w:rPr>
      </w:pPr>
      <w:r w:rsidRPr="00F83D15">
        <w:rPr>
          <w:rFonts w:eastAsia="Times New Roman"/>
          <w:lang w:val="en-GB"/>
        </w:rPr>
        <w:t>(</w:t>
      </w:r>
      <w:hyperlink r:id="rId30">
        <w:r w:rsidRPr="00F83D15">
          <w:rPr>
            <w:rStyle w:val="Hyperlink"/>
            <w:rFonts w:eastAsia="Times New Roman"/>
            <w:lang w:val="en-GB"/>
          </w:rPr>
          <w:t>Aude.Aumeunier@glasgow.ac.uk</w:t>
        </w:r>
      </w:hyperlink>
      <w:r w:rsidRPr="00F83D15">
        <w:rPr>
          <w:rFonts w:eastAsia="Times New Roman"/>
          <w:lang w:val="en-GB"/>
        </w:rPr>
        <w:t xml:space="preserve"> )</w:t>
      </w:r>
    </w:p>
    <w:p w14:paraId="7BF51FAD" w14:textId="162E3C31" w:rsidR="00027752" w:rsidRPr="00B8693D" w:rsidRDefault="00D93D1F" w:rsidP="00952EB0">
      <w:pPr>
        <w:spacing w:before="1" w:line="239" w:lineRule="auto"/>
        <w:ind w:right="78"/>
        <w:jc w:val="both"/>
        <w:rPr>
          <w:rFonts w:eastAsia="Times New Roman" w:cstheme="minorHAnsi"/>
          <w:lang w:val="fr-FR"/>
        </w:rPr>
      </w:pPr>
      <w:r w:rsidRPr="00B8693D">
        <w:rPr>
          <w:rFonts w:eastAsia="Times New Roman" w:cstheme="minorHAnsi"/>
          <w:lang w:val="fr-FR"/>
        </w:rPr>
        <w:t>Cl</w:t>
      </w:r>
      <w:r w:rsidR="00027752" w:rsidRPr="00B8693D">
        <w:rPr>
          <w:rFonts w:eastAsia="Times New Roman" w:cstheme="minorHAnsi"/>
          <w:lang w:val="fr-FR"/>
        </w:rPr>
        <w:t>aire Malcolm</w:t>
      </w:r>
      <w:r w:rsidR="00027752" w:rsidRPr="00B8693D">
        <w:rPr>
          <w:rFonts w:eastAsia="Times New Roman" w:cstheme="minorHAnsi"/>
          <w:lang w:val="fr-FR"/>
        </w:rPr>
        <w:tab/>
      </w:r>
      <w:r w:rsidR="00027752" w:rsidRPr="00B8693D">
        <w:rPr>
          <w:rFonts w:eastAsia="Times New Roman" w:cstheme="minorHAnsi"/>
          <w:lang w:val="fr-FR"/>
        </w:rPr>
        <w:tab/>
      </w:r>
      <w:r w:rsidR="00B8693D">
        <w:rPr>
          <w:rFonts w:eastAsia="Times New Roman" w:cstheme="minorHAnsi"/>
          <w:lang w:val="fr-FR"/>
        </w:rPr>
        <w:tab/>
      </w:r>
      <w:proofErr w:type="spellStart"/>
      <w:r w:rsidR="00027752" w:rsidRPr="00B8693D">
        <w:rPr>
          <w:rFonts w:eastAsia="Times New Roman" w:cstheme="minorHAnsi"/>
          <w:lang w:val="fr-FR"/>
        </w:rPr>
        <w:t>Clerk</w:t>
      </w:r>
      <w:proofErr w:type="spellEnd"/>
    </w:p>
    <w:p w14:paraId="2341C352" w14:textId="05CD32AD" w:rsidR="00D93D1F" w:rsidRPr="00B8693D" w:rsidRDefault="00027752" w:rsidP="00027752">
      <w:pPr>
        <w:spacing w:before="1" w:line="239" w:lineRule="auto"/>
        <w:ind w:left="2160" w:right="78" w:firstLine="720"/>
        <w:jc w:val="both"/>
        <w:rPr>
          <w:rFonts w:eastAsia="Times New Roman" w:cstheme="minorHAnsi"/>
          <w:lang w:val="fr-FR"/>
        </w:rPr>
      </w:pPr>
      <w:r w:rsidRPr="00B8693D">
        <w:rPr>
          <w:rFonts w:eastAsia="Times New Roman" w:cstheme="minorHAnsi"/>
          <w:lang w:val="fr-FR"/>
        </w:rPr>
        <w:t>(</w:t>
      </w:r>
      <w:hyperlink r:id="rId31" w:history="1">
        <w:r w:rsidRPr="00B8693D">
          <w:rPr>
            <w:rStyle w:val="Hyperlink"/>
            <w:rFonts w:eastAsia="Times New Roman" w:cstheme="minorHAnsi"/>
            <w:lang w:val="fr-FR"/>
          </w:rPr>
          <w:t>claire.malcolm@glasgow.ac.uk</w:t>
        </w:r>
      </w:hyperlink>
      <w:r w:rsidRPr="00B8693D">
        <w:rPr>
          <w:rFonts w:eastAsia="Times New Roman" w:cstheme="minorHAnsi"/>
          <w:lang w:val="fr-FR"/>
        </w:rPr>
        <w:t xml:space="preserve">) </w:t>
      </w:r>
    </w:p>
    <w:p w14:paraId="2CEED47E" w14:textId="77777777" w:rsidR="00D93D1F" w:rsidRPr="00B8693D" w:rsidRDefault="00D93D1F" w:rsidP="00D93D1F">
      <w:pPr>
        <w:pStyle w:val="NoSpacing"/>
        <w:rPr>
          <w:rFonts w:cstheme="minorHAnsi"/>
          <w:lang w:val="fr-FR"/>
        </w:rPr>
      </w:pPr>
    </w:p>
    <w:p w14:paraId="6D9EA7EF" w14:textId="69E661C4" w:rsidR="00027752" w:rsidRPr="00F44225" w:rsidRDefault="68F1AC2B" w:rsidP="00F44225">
      <w:pPr>
        <w:spacing w:before="1" w:line="239" w:lineRule="auto"/>
        <w:ind w:right="78"/>
        <w:jc w:val="both"/>
        <w:rPr>
          <w:rFonts w:eastAsia="Times New Roman"/>
          <w:sz w:val="24"/>
          <w:szCs w:val="24"/>
        </w:rPr>
      </w:pPr>
      <w:r w:rsidRPr="239A6DDD">
        <w:rPr>
          <w:rFonts w:eastAsia="Times New Roman"/>
        </w:rPr>
        <w:t xml:space="preserve">The </w:t>
      </w:r>
      <w:r w:rsidR="6F3FE8FA" w:rsidRPr="239A6DDD">
        <w:rPr>
          <w:rFonts w:eastAsia="Times New Roman"/>
        </w:rPr>
        <w:t>School</w:t>
      </w:r>
      <w:r w:rsidRPr="239A6DDD">
        <w:rPr>
          <w:rFonts w:eastAsia="Times New Roman"/>
        </w:rPr>
        <w:t xml:space="preserve"> </w:t>
      </w:r>
      <w:r w:rsidR="211D7663" w:rsidRPr="239A6DDD">
        <w:rPr>
          <w:rFonts w:eastAsia="Times New Roman"/>
        </w:rPr>
        <w:t xml:space="preserve">Research </w:t>
      </w:r>
      <w:r w:rsidRPr="239A6DDD">
        <w:rPr>
          <w:rFonts w:eastAsia="Times New Roman"/>
        </w:rPr>
        <w:t xml:space="preserve">Health &amp; Safety Committee is made of PIs from the principal research themes within the </w:t>
      </w:r>
      <w:bookmarkStart w:id="14" w:name="_Int_dPzE8gZ7"/>
      <w:proofErr w:type="gramStart"/>
      <w:r w:rsidR="117E378B" w:rsidRPr="239A6DDD">
        <w:rPr>
          <w:rFonts w:eastAsia="Times New Roman"/>
        </w:rPr>
        <w:t>School</w:t>
      </w:r>
      <w:bookmarkEnd w:id="14"/>
      <w:proofErr w:type="gramEnd"/>
      <w:r w:rsidRPr="239A6DDD">
        <w:rPr>
          <w:rFonts w:eastAsia="Times New Roman"/>
        </w:rPr>
        <w:t xml:space="preserve">, namely bacteriology, parasitology, physiology and molecular biology and SCENE which focuses on ecological studies and the natural environment. Other areas represented are the aquaria and aviary, international </w:t>
      </w:r>
      <w:bookmarkStart w:id="15" w:name="_Int_IvogkMl7"/>
      <w:r w:rsidRPr="239A6DDD">
        <w:rPr>
          <w:rFonts w:eastAsia="Times New Roman"/>
        </w:rPr>
        <w:t>fieldwork</w:t>
      </w:r>
      <w:bookmarkEnd w:id="15"/>
      <w:r w:rsidRPr="239A6DDD">
        <w:rPr>
          <w:rFonts w:eastAsia="Times New Roman"/>
        </w:rPr>
        <w:t xml:space="preserve"> and containment level three (CL3) activities.  </w:t>
      </w:r>
      <w:bookmarkStart w:id="16" w:name="_Int_A6wXNrgq"/>
      <w:r w:rsidR="4D84479D" w:rsidRPr="239A6DDD">
        <w:rPr>
          <w:rFonts w:eastAsia="Times New Roman"/>
        </w:rPr>
        <w:t>Area</w:t>
      </w:r>
      <w:r w:rsidRPr="239A6DDD">
        <w:rPr>
          <w:rFonts w:eastAsia="Times New Roman"/>
        </w:rPr>
        <w:t xml:space="preserve"> safety leads for each campus are also assigned </w:t>
      </w:r>
      <w:r w:rsidR="3365CFEA" w:rsidRPr="239A6DDD">
        <w:rPr>
          <w:rFonts w:eastAsia="Times New Roman"/>
        </w:rPr>
        <w:t>in addition to</w:t>
      </w:r>
      <w:r w:rsidR="283DC2CD" w:rsidRPr="239A6DDD">
        <w:rPr>
          <w:rFonts w:eastAsia="Times New Roman"/>
        </w:rPr>
        <w:t xml:space="preserve"> </w:t>
      </w:r>
      <w:r w:rsidRPr="239A6DDD">
        <w:rPr>
          <w:rFonts w:eastAsia="Times New Roman"/>
        </w:rPr>
        <w:t xml:space="preserve">an overall </w:t>
      </w:r>
      <w:r w:rsidR="6F3FE8FA" w:rsidRPr="239A6DDD">
        <w:rPr>
          <w:rFonts w:eastAsia="Times New Roman"/>
        </w:rPr>
        <w:t>School</w:t>
      </w:r>
      <w:r w:rsidRPr="239A6DDD">
        <w:rPr>
          <w:rFonts w:eastAsia="Times New Roman"/>
        </w:rPr>
        <w:t xml:space="preserve"> safety coordinator.</w:t>
      </w:r>
      <w:bookmarkEnd w:id="16"/>
      <w:r w:rsidRPr="239A6DDD">
        <w:rPr>
          <w:rFonts w:eastAsia="Times New Roman"/>
        </w:rPr>
        <w:t xml:space="preserve"> It should be noted that the </w:t>
      </w:r>
      <w:bookmarkStart w:id="17" w:name="_Int_D5uRsORn"/>
      <w:r w:rsidR="4D84479D" w:rsidRPr="239A6DDD">
        <w:rPr>
          <w:rFonts w:eastAsia="Times New Roman"/>
        </w:rPr>
        <w:t>area</w:t>
      </w:r>
      <w:bookmarkEnd w:id="17"/>
      <w:r w:rsidR="4D84479D" w:rsidRPr="239A6DDD">
        <w:rPr>
          <w:rFonts w:eastAsia="Times New Roman"/>
        </w:rPr>
        <w:t xml:space="preserve"> safety </w:t>
      </w:r>
      <w:r w:rsidR="063D24C0" w:rsidRPr="239A6DDD">
        <w:rPr>
          <w:rFonts w:eastAsia="Times New Roman"/>
        </w:rPr>
        <w:t>leads,</w:t>
      </w:r>
      <w:r w:rsidR="4D84479D" w:rsidRPr="239A6DDD">
        <w:rPr>
          <w:rFonts w:eastAsia="Times New Roman"/>
        </w:rPr>
        <w:t xml:space="preserve"> and safety coordinators</w:t>
      </w:r>
      <w:r w:rsidR="5B162D7B" w:rsidRPr="239A6DDD">
        <w:rPr>
          <w:rFonts w:eastAsia="Times New Roman"/>
        </w:rPr>
        <w:t xml:space="preserve"> </w:t>
      </w:r>
      <w:r w:rsidR="4D84479D" w:rsidRPr="239A6DDD">
        <w:rPr>
          <w:rFonts w:eastAsia="Times New Roman"/>
        </w:rPr>
        <w:t>are</w:t>
      </w:r>
      <w:r w:rsidRPr="239A6DDD">
        <w:rPr>
          <w:rFonts w:eastAsia="Times New Roman"/>
        </w:rPr>
        <w:t xml:space="preserve"> </w:t>
      </w:r>
      <w:r w:rsidR="4D84479D" w:rsidRPr="239A6DDD">
        <w:rPr>
          <w:rFonts w:eastAsia="Times New Roman"/>
        </w:rPr>
        <w:t>administrative roles only</w:t>
      </w:r>
      <w:r w:rsidR="10000BA8" w:rsidRPr="239A6DDD">
        <w:rPr>
          <w:rFonts w:eastAsia="Times New Roman"/>
        </w:rPr>
        <w:t>.</w:t>
      </w:r>
      <w:r w:rsidR="0097103E" w:rsidRPr="239A6DDD">
        <w:rPr>
          <w:rFonts w:eastAsia="Times New Roman"/>
          <w:sz w:val="24"/>
          <w:szCs w:val="24"/>
        </w:rPr>
        <w:br w:type="page"/>
      </w:r>
    </w:p>
    <w:p w14:paraId="6065C547" w14:textId="77777777" w:rsidR="008D4AB6" w:rsidRPr="00BB1058" w:rsidRDefault="008D4AB6" w:rsidP="00952EB0">
      <w:pPr>
        <w:spacing w:before="1" w:line="239" w:lineRule="auto"/>
        <w:ind w:right="78"/>
        <w:jc w:val="both"/>
        <w:rPr>
          <w:rFonts w:eastAsia="Times New Roman" w:cstheme="minorHAnsi"/>
          <w:sz w:val="24"/>
          <w:szCs w:val="24"/>
        </w:rPr>
      </w:pPr>
    </w:p>
    <w:p w14:paraId="7A9D7189" w14:textId="04CC87EA" w:rsidR="008D4AB6" w:rsidRPr="00027752" w:rsidRDefault="00027752" w:rsidP="00457ADB">
      <w:pPr>
        <w:pStyle w:val="NoSpacing"/>
        <w:rPr>
          <w:rFonts w:cstheme="minorHAnsi"/>
          <w:b/>
          <w:sz w:val="28"/>
          <w:szCs w:val="28"/>
        </w:rPr>
      </w:pPr>
      <w:r w:rsidRPr="00BB1058">
        <w:rPr>
          <w:rFonts w:eastAsia="Times New Roman" w:cstheme="minorHAnsi"/>
          <w:b/>
          <w:bCs/>
          <w:sz w:val="28"/>
          <w:szCs w:val="28"/>
        </w:rPr>
        <w:t>SBOHVM Research</w:t>
      </w:r>
      <w:r w:rsidRPr="00BB1058">
        <w:rPr>
          <w:rFonts w:cstheme="minorHAnsi"/>
          <w:b/>
          <w:bCs/>
          <w:sz w:val="28"/>
          <w:szCs w:val="28"/>
        </w:rPr>
        <w:t xml:space="preserve"> </w:t>
      </w:r>
      <w:r w:rsidRPr="00BB1058">
        <w:rPr>
          <w:rFonts w:cstheme="minorHAnsi"/>
          <w:b/>
          <w:sz w:val="28"/>
          <w:szCs w:val="28"/>
        </w:rPr>
        <w:t xml:space="preserve">Health &amp; Safety </w:t>
      </w:r>
      <w:r>
        <w:rPr>
          <w:rFonts w:cstheme="minorHAnsi"/>
          <w:b/>
          <w:sz w:val="28"/>
          <w:szCs w:val="28"/>
        </w:rPr>
        <w:t xml:space="preserve">Committee </w:t>
      </w:r>
      <w:r>
        <w:rPr>
          <w:rFonts w:eastAsia="Times New Roman" w:cstheme="minorHAnsi"/>
          <w:b/>
          <w:bCs/>
          <w:sz w:val="28"/>
          <w:szCs w:val="28"/>
        </w:rPr>
        <w:t>M</w:t>
      </w:r>
      <w:r w:rsidR="008D4AB6" w:rsidRPr="00027752">
        <w:rPr>
          <w:rFonts w:eastAsia="Times New Roman" w:cstheme="minorHAnsi"/>
          <w:b/>
          <w:bCs/>
          <w:sz w:val="28"/>
          <w:szCs w:val="28"/>
        </w:rPr>
        <w:t>andate</w:t>
      </w:r>
    </w:p>
    <w:p w14:paraId="05197C66" w14:textId="77777777" w:rsidR="008D4AB6" w:rsidRPr="00BB1058" w:rsidRDefault="008D4AB6" w:rsidP="00952EB0">
      <w:pPr>
        <w:spacing w:before="1" w:line="239" w:lineRule="auto"/>
        <w:ind w:right="78"/>
        <w:jc w:val="both"/>
        <w:rPr>
          <w:rFonts w:eastAsia="Times New Roman" w:cstheme="minorHAnsi"/>
          <w:sz w:val="24"/>
          <w:szCs w:val="24"/>
        </w:rPr>
      </w:pPr>
    </w:p>
    <w:p w14:paraId="3DC610A0" w14:textId="77777777" w:rsidR="008D4AB6" w:rsidRPr="00B8693D" w:rsidRDefault="008D4AB6" w:rsidP="00952EB0">
      <w:pPr>
        <w:spacing w:before="1" w:line="239" w:lineRule="auto"/>
        <w:ind w:right="78"/>
        <w:jc w:val="both"/>
        <w:rPr>
          <w:rFonts w:eastAsia="Times New Roman" w:cstheme="minorHAnsi"/>
        </w:rPr>
      </w:pPr>
      <w:r w:rsidRPr="00B8693D">
        <w:rPr>
          <w:rFonts w:eastAsia="Times New Roman" w:cstheme="minorHAnsi"/>
        </w:rPr>
        <w:t>The role of the safety committee is to:</w:t>
      </w:r>
    </w:p>
    <w:p w14:paraId="72788D1C" w14:textId="77777777" w:rsidR="008D4AB6" w:rsidRPr="00B8693D" w:rsidRDefault="008D4AB6" w:rsidP="00952EB0">
      <w:pPr>
        <w:spacing w:before="1" w:line="239" w:lineRule="auto"/>
        <w:ind w:right="78"/>
        <w:jc w:val="both"/>
        <w:rPr>
          <w:rFonts w:eastAsia="Times New Roman" w:cstheme="minorHAnsi"/>
        </w:rPr>
      </w:pPr>
    </w:p>
    <w:p w14:paraId="15CA53D9" w14:textId="6DD10C2B" w:rsidR="008D4AB6" w:rsidRPr="00B8693D" w:rsidRDefault="4D84479D" w:rsidP="239A6DDD">
      <w:pPr>
        <w:pStyle w:val="ListParagraph"/>
        <w:numPr>
          <w:ilvl w:val="0"/>
          <w:numId w:val="3"/>
        </w:numPr>
        <w:spacing w:before="1" w:line="239" w:lineRule="auto"/>
        <w:ind w:right="78"/>
        <w:jc w:val="both"/>
        <w:rPr>
          <w:rFonts w:eastAsia="Times New Roman"/>
        </w:rPr>
      </w:pPr>
      <w:r w:rsidRPr="239A6DDD">
        <w:rPr>
          <w:rFonts w:eastAsia="Times New Roman"/>
        </w:rPr>
        <w:t xml:space="preserve">Provide guidance and advice on health and safety issues within the </w:t>
      </w:r>
      <w:bookmarkStart w:id="18" w:name="_Int_Q7cVk747"/>
      <w:proofErr w:type="gramStart"/>
      <w:r w:rsidR="117E378B" w:rsidRPr="239A6DDD">
        <w:rPr>
          <w:rFonts w:eastAsia="Times New Roman"/>
        </w:rPr>
        <w:t>School</w:t>
      </w:r>
      <w:bookmarkEnd w:id="18"/>
      <w:proofErr w:type="gramEnd"/>
      <w:r w:rsidR="117E378B" w:rsidRPr="239A6DDD">
        <w:rPr>
          <w:rFonts w:eastAsia="Times New Roman"/>
        </w:rPr>
        <w:t xml:space="preserve"> research</w:t>
      </w:r>
      <w:r w:rsidRPr="239A6DDD">
        <w:rPr>
          <w:rFonts w:eastAsia="Times New Roman"/>
        </w:rPr>
        <w:t>,</w:t>
      </w:r>
    </w:p>
    <w:p w14:paraId="0DFF7C3C" w14:textId="6AD8F6A2" w:rsidR="008D4AB6" w:rsidRPr="00B8693D" w:rsidRDefault="008D4AB6" w:rsidP="0022034F">
      <w:pPr>
        <w:pStyle w:val="ListParagraph"/>
        <w:numPr>
          <w:ilvl w:val="0"/>
          <w:numId w:val="3"/>
        </w:numPr>
        <w:spacing w:before="1" w:line="239" w:lineRule="auto"/>
        <w:ind w:right="78"/>
        <w:jc w:val="both"/>
        <w:rPr>
          <w:rFonts w:eastAsia="Times New Roman" w:cstheme="minorHAnsi"/>
        </w:rPr>
      </w:pPr>
      <w:r w:rsidRPr="00B8693D">
        <w:rPr>
          <w:rFonts w:eastAsia="Times New Roman" w:cstheme="minorHAnsi"/>
        </w:rPr>
        <w:t>Identify and address arising concerns</w:t>
      </w:r>
    </w:p>
    <w:p w14:paraId="1D4DB974" w14:textId="25FBAF5C" w:rsidR="008D4AB6" w:rsidRPr="00B8693D" w:rsidRDefault="4D84479D" w:rsidP="239A6DDD">
      <w:pPr>
        <w:pStyle w:val="ListParagraph"/>
        <w:numPr>
          <w:ilvl w:val="0"/>
          <w:numId w:val="3"/>
        </w:numPr>
        <w:spacing w:before="1" w:line="239" w:lineRule="auto"/>
        <w:ind w:right="78"/>
        <w:jc w:val="both"/>
        <w:rPr>
          <w:rFonts w:eastAsia="Times New Roman"/>
        </w:rPr>
      </w:pPr>
      <w:r w:rsidRPr="239A6DDD">
        <w:rPr>
          <w:rFonts w:eastAsia="Times New Roman"/>
        </w:rPr>
        <w:t xml:space="preserve">Implement university policy across the </w:t>
      </w:r>
      <w:bookmarkStart w:id="19" w:name="_Int_WU2QZyYR"/>
      <w:proofErr w:type="gramStart"/>
      <w:r w:rsidR="6F3FE8FA" w:rsidRPr="239A6DDD">
        <w:rPr>
          <w:rFonts w:eastAsia="Times New Roman"/>
        </w:rPr>
        <w:t>School</w:t>
      </w:r>
      <w:bookmarkEnd w:id="19"/>
      <w:proofErr w:type="gramEnd"/>
    </w:p>
    <w:p w14:paraId="49D05EB2" w14:textId="77777777" w:rsidR="008D4AB6" w:rsidRPr="00B8693D" w:rsidRDefault="008D4AB6" w:rsidP="0022034F">
      <w:pPr>
        <w:pStyle w:val="ListParagraph"/>
        <w:numPr>
          <w:ilvl w:val="0"/>
          <w:numId w:val="3"/>
        </w:numPr>
        <w:spacing w:before="1" w:line="239" w:lineRule="auto"/>
        <w:ind w:right="78"/>
        <w:jc w:val="both"/>
        <w:rPr>
          <w:rFonts w:eastAsia="Times New Roman" w:cstheme="minorHAnsi"/>
        </w:rPr>
      </w:pPr>
      <w:proofErr w:type="gramStart"/>
      <w:r w:rsidRPr="00B8693D">
        <w:rPr>
          <w:rFonts w:eastAsia="Times New Roman" w:cstheme="minorHAnsi"/>
        </w:rPr>
        <w:t>Advise</w:t>
      </w:r>
      <w:proofErr w:type="gramEnd"/>
      <w:r w:rsidRPr="00B8693D">
        <w:rPr>
          <w:rFonts w:eastAsia="Times New Roman" w:cstheme="minorHAnsi"/>
        </w:rPr>
        <w:t xml:space="preserve"> on suitable safety training courses</w:t>
      </w:r>
    </w:p>
    <w:p w14:paraId="59CDBE69" w14:textId="77777777" w:rsidR="008D4AB6" w:rsidRPr="00B8693D" w:rsidRDefault="008D4AB6" w:rsidP="00952EB0">
      <w:pPr>
        <w:spacing w:before="1" w:line="239" w:lineRule="auto"/>
        <w:ind w:right="78"/>
        <w:jc w:val="both"/>
        <w:rPr>
          <w:rFonts w:eastAsia="Times New Roman" w:cstheme="minorHAnsi"/>
        </w:rPr>
      </w:pPr>
    </w:p>
    <w:p w14:paraId="450EA3A0" w14:textId="1BAFF461" w:rsidR="008D4AB6" w:rsidRPr="00B8693D" w:rsidRDefault="4D84479D" w:rsidP="239A6DDD">
      <w:pPr>
        <w:spacing w:before="1" w:line="239" w:lineRule="auto"/>
        <w:ind w:right="78"/>
        <w:jc w:val="both"/>
        <w:rPr>
          <w:rFonts w:eastAsia="Times New Roman"/>
        </w:rPr>
      </w:pPr>
      <w:r w:rsidRPr="239A6DDD">
        <w:rPr>
          <w:rFonts w:eastAsia="Times New Roman"/>
        </w:rPr>
        <w:t xml:space="preserve">The committee meets </w:t>
      </w:r>
      <w:r w:rsidR="283DC2CD" w:rsidRPr="239A6DDD">
        <w:rPr>
          <w:rFonts w:eastAsia="Times New Roman"/>
        </w:rPr>
        <w:t xml:space="preserve">at least </w:t>
      </w:r>
      <w:r w:rsidR="755297B1" w:rsidRPr="239A6DDD">
        <w:rPr>
          <w:rFonts w:eastAsia="Times New Roman"/>
        </w:rPr>
        <w:t>three times a year</w:t>
      </w:r>
      <w:r w:rsidRPr="239A6DDD">
        <w:rPr>
          <w:rFonts w:eastAsia="Times New Roman"/>
        </w:rPr>
        <w:t xml:space="preserve"> to discuss and address current matters of concern and to update the policy </w:t>
      </w:r>
      <w:r w:rsidR="53CD51C9" w:rsidRPr="239A6DDD">
        <w:rPr>
          <w:rFonts w:eastAsia="Times New Roman"/>
        </w:rPr>
        <w:t>document,</w:t>
      </w:r>
      <w:r w:rsidRPr="239A6DDD">
        <w:rPr>
          <w:rFonts w:eastAsia="Times New Roman"/>
        </w:rPr>
        <w:t xml:space="preserve"> as necessary.</w:t>
      </w:r>
    </w:p>
    <w:p w14:paraId="5DA81707" w14:textId="77777777" w:rsidR="008D4AB6" w:rsidRPr="00B8693D" w:rsidRDefault="008D4AB6" w:rsidP="00952EB0">
      <w:pPr>
        <w:spacing w:before="1" w:line="239" w:lineRule="auto"/>
        <w:ind w:right="78"/>
        <w:jc w:val="both"/>
        <w:rPr>
          <w:rFonts w:eastAsia="Times New Roman" w:cstheme="minorHAnsi"/>
        </w:rPr>
      </w:pPr>
    </w:p>
    <w:p w14:paraId="14884295" w14:textId="77777777" w:rsidR="008D4AB6" w:rsidRPr="00B8693D" w:rsidRDefault="008D4AB6" w:rsidP="00952EB0">
      <w:pPr>
        <w:spacing w:before="1" w:line="239" w:lineRule="auto"/>
        <w:ind w:right="78"/>
        <w:jc w:val="both"/>
        <w:rPr>
          <w:rFonts w:eastAsia="Times New Roman" w:cstheme="minorHAnsi"/>
        </w:rPr>
      </w:pPr>
      <w:r w:rsidRPr="00B8693D">
        <w:rPr>
          <w:rFonts w:eastAsia="Times New Roman" w:cstheme="minorHAnsi"/>
        </w:rPr>
        <w:t>Members of the safety committee also:</w:t>
      </w:r>
    </w:p>
    <w:p w14:paraId="4A6F1C34" w14:textId="77777777" w:rsidR="008D4AB6" w:rsidRPr="00B8693D" w:rsidRDefault="008D4AB6" w:rsidP="008D4AB6">
      <w:pPr>
        <w:spacing w:before="1" w:line="280" w:lineRule="exact"/>
        <w:rPr>
          <w:rFonts w:cstheme="minorHAnsi"/>
        </w:rPr>
      </w:pPr>
    </w:p>
    <w:p w14:paraId="2399DB12" w14:textId="16141B95" w:rsidR="008D4AB6" w:rsidRPr="00B8693D" w:rsidRDefault="4D84479D" w:rsidP="239A6DDD">
      <w:pPr>
        <w:pStyle w:val="ListParagraph"/>
        <w:numPr>
          <w:ilvl w:val="0"/>
          <w:numId w:val="5"/>
        </w:numPr>
        <w:spacing w:before="1" w:line="239" w:lineRule="auto"/>
        <w:ind w:right="78"/>
        <w:jc w:val="both"/>
        <w:rPr>
          <w:rFonts w:eastAsia="Times New Roman"/>
        </w:rPr>
      </w:pPr>
      <w:r w:rsidRPr="239A6DDD">
        <w:rPr>
          <w:rFonts w:eastAsia="Times New Roman"/>
        </w:rPr>
        <w:t xml:space="preserve">Conduct safety audits once a year to ensure that all campus areas throughout the </w:t>
      </w:r>
      <w:bookmarkStart w:id="20" w:name="_Int_AWsqmfOY"/>
      <w:proofErr w:type="gramStart"/>
      <w:r w:rsidR="6F3FE8FA" w:rsidRPr="239A6DDD">
        <w:rPr>
          <w:rFonts w:eastAsia="Times New Roman"/>
        </w:rPr>
        <w:t>School</w:t>
      </w:r>
      <w:bookmarkEnd w:id="20"/>
      <w:proofErr w:type="gramEnd"/>
      <w:r w:rsidRPr="239A6DDD">
        <w:rPr>
          <w:rFonts w:eastAsia="Times New Roman"/>
        </w:rPr>
        <w:t xml:space="preserve"> remain safe environments to work in and to provide help and advice on potential aspects for improvement.</w:t>
      </w:r>
    </w:p>
    <w:p w14:paraId="607615C2" w14:textId="77777777" w:rsidR="008D4AB6" w:rsidRPr="00B8693D" w:rsidRDefault="008D4AB6" w:rsidP="0022034F">
      <w:pPr>
        <w:pStyle w:val="ListParagraph"/>
        <w:numPr>
          <w:ilvl w:val="0"/>
          <w:numId w:val="5"/>
        </w:numPr>
        <w:spacing w:before="1" w:line="239" w:lineRule="auto"/>
        <w:ind w:right="78"/>
        <w:jc w:val="both"/>
        <w:rPr>
          <w:rFonts w:eastAsia="Times New Roman" w:cstheme="minorHAnsi"/>
        </w:rPr>
      </w:pPr>
      <w:r w:rsidRPr="00B8693D">
        <w:rPr>
          <w:rFonts w:eastAsia="Times New Roman" w:cstheme="minorHAnsi"/>
        </w:rPr>
        <w:t>Provide permanent points of contact for members of staff wanting to raise or discuss safety issues.</w:t>
      </w:r>
    </w:p>
    <w:p w14:paraId="2D2D939C" w14:textId="77777777" w:rsidR="008D4AB6" w:rsidRPr="00B8693D" w:rsidRDefault="008D4AB6" w:rsidP="00952EB0">
      <w:pPr>
        <w:spacing w:before="1" w:line="239" w:lineRule="auto"/>
        <w:ind w:right="78"/>
        <w:jc w:val="both"/>
        <w:rPr>
          <w:rFonts w:eastAsia="Times New Roman" w:cstheme="minorHAnsi"/>
        </w:rPr>
      </w:pPr>
    </w:p>
    <w:p w14:paraId="4884A33C" w14:textId="53A85110" w:rsidR="008D4AB6" w:rsidRPr="00B8693D" w:rsidRDefault="008D4AB6" w:rsidP="00952EB0">
      <w:pPr>
        <w:spacing w:before="1" w:line="239" w:lineRule="auto"/>
        <w:ind w:right="78"/>
        <w:jc w:val="both"/>
        <w:rPr>
          <w:rFonts w:eastAsia="Times New Roman" w:cstheme="minorHAnsi"/>
        </w:rPr>
      </w:pPr>
      <w:r w:rsidRPr="00B8693D">
        <w:rPr>
          <w:rFonts w:eastAsia="Times New Roman" w:cstheme="minorHAnsi"/>
        </w:rPr>
        <w:t xml:space="preserve">The convener of the committee maintains communication with the Head of </w:t>
      </w:r>
      <w:r w:rsidR="009827EB" w:rsidRPr="00B8693D">
        <w:rPr>
          <w:rFonts w:eastAsia="Times New Roman" w:cstheme="minorHAnsi"/>
        </w:rPr>
        <w:t>School</w:t>
      </w:r>
      <w:r w:rsidRPr="00B8693D">
        <w:rPr>
          <w:rFonts w:eastAsia="Times New Roman" w:cstheme="minorHAnsi"/>
        </w:rPr>
        <w:t xml:space="preserve">, to whom </w:t>
      </w:r>
      <w:r w:rsidR="002A111B" w:rsidRPr="00B8693D">
        <w:rPr>
          <w:rFonts w:eastAsia="Times New Roman" w:cstheme="minorHAnsi"/>
        </w:rPr>
        <w:t xml:space="preserve">she </w:t>
      </w:r>
      <w:r w:rsidRPr="00B8693D">
        <w:rPr>
          <w:rFonts w:eastAsia="Times New Roman" w:cstheme="minorHAnsi"/>
        </w:rPr>
        <w:t>reports issues that require action at higher management levels.</w:t>
      </w:r>
    </w:p>
    <w:p w14:paraId="23770D4A" w14:textId="77777777" w:rsidR="008D4AB6" w:rsidRPr="00BB1058" w:rsidRDefault="008D4AB6" w:rsidP="00952EB0">
      <w:pPr>
        <w:spacing w:before="1" w:line="239" w:lineRule="auto"/>
        <w:ind w:right="78"/>
        <w:jc w:val="both"/>
        <w:rPr>
          <w:rFonts w:eastAsia="Times New Roman" w:cstheme="minorHAnsi"/>
          <w:sz w:val="28"/>
          <w:szCs w:val="28"/>
        </w:rPr>
      </w:pPr>
    </w:p>
    <w:p w14:paraId="29459737" w14:textId="77777777" w:rsidR="00AB62B2" w:rsidRPr="00BB1058" w:rsidRDefault="00AB62B2" w:rsidP="00952EB0">
      <w:pPr>
        <w:spacing w:before="1" w:line="239" w:lineRule="auto"/>
        <w:ind w:right="78"/>
        <w:jc w:val="both"/>
        <w:rPr>
          <w:rFonts w:eastAsia="Times New Roman" w:cstheme="minorHAnsi"/>
          <w:sz w:val="28"/>
          <w:szCs w:val="28"/>
        </w:rPr>
      </w:pPr>
    </w:p>
    <w:p w14:paraId="6DC6EFD2" w14:textId="77777777" w:rsidR="00AB62B2" w:rsidRPr="00BB1058" w:rsidRDefault="00AB62B2" w:rsidP="00D93D1F">
      <w:pPr>
        <w:pStyle w:val="NoSpacing"/>
        <w:rPr>
          <w:rFonts w:cstheme="minorHAnsi"/>
          <w:sz w:val="24"/>
          <w:szCs w:val="24"/>
        </w:rPr>
      </w:pPr>
    </w:p>
    <w:p w14:paraId="03EB3923" w14:textId="0E5D4780" w:rsidR="00AB62B2" w:rsidRPr="00BB1058" w:rsidRDefault="00AB62B2" w:rsidP="00D93D1F">
      <w:pPr>
        <w:pStyle w:val="NoSpacing"/>
        <w:rPr>
          <w:rFonts w:cstheme="minorHAnsi"/>
          <w:sz w:val="24"/>
          <w:szCs w:val="24"/>
        </w:rPr>
      </w:pPr>
    </w:p>
    <w:p w14:paraId="2B8CB91E" w14:textId="77777777" w:rsidR="0098541D" w:rsidRPr="00BB1058" w:rsidRDefault="0098541D" w:rsidP="00D93D1F">
      <w:pPr>
        <w:pStyle w:val="NoSpacing"/>
        <w:rPr>
          <w:rFonts w:cstheme="minorHAnsi"/>
          <w:sz w:val="24"/>
          <w:szCs w:val="24"/>
        </w:rPr>
      </w:pPr>
    </w:p>
    <w:p w14:paraId="71FBB247" w14:textId="77777777" w:rsidR="00AB62B2" w:rsidRPr="00BB1058" w:rsidRDefault="00AB62B2" w:rsidP="00D93D1F">
      <w:pPr>
        <w:pStyle w:val="NoSpacing"/>
        <w:rPr>
          <w:rFonts w:cstheme="minorHAnsi"/>
          <w:sz w:val="24"/>
          <w:szCs w:val="24"/>
        </w:rPr>
      </w:pPr>
    </w:p>
    <w:p w14:paraId="5FF34155" w14:textId="77777777" w:rsidR="00AB62B2" w:rsidRPr="00BB1058" w:rsidRDefault="00AB62B2" w:rsidP="00D93D1F">
      <w:pPr>
        <w:pStyle w:val="NoSpacing"/>
        <w:rPr>
          <w:rFonts w:cstheme="minorHAnsi"/>
          <w:sz w:val="24"/>
          <w:szCs w:val="24"/>
        </w:rPr>
      </w:pPr>
    </w:p>
    <w:p w14:paraId="121E3751" w14:textId="77777777" w:rsidR="00AB62B2" w:rsidRPr="00BB1058" w:rsidRDefault="00AB62B2" w:rsidP="00D93D1F">
      <w:pPr>
        <w:pStyle w:val="NoSpacing"/>
        <w:rPr>
          <w:rFonts w:cstheme="minorHAnsi"/>
          <w:sz w:val="24"/>
          <w:szCs w:val="24"/>
        </w:rPr>
      </w:pPr>
    </w:p>
    <w:p w14:paraId="2C3CE54F" w14:textId="77777777" w:rsidR="00AB62B2" w:rsidRPr="00BB1058" w:rsidRDefault="00AB62B2" w:rsidP="00D93D1F">
      <w:pPr>
        <w:pStyle w:val="NoSpacing"/>
        <w:rPr>
          <w:rFonts w:cstheme="minorHAnsi"/>
          <w:sz w:val="24"/>
          <w:szCs w:val="24"/>
        </w:rPr>
      </w:pPr>
    </w:p>
    <w:p w14:paraId="282307EE" w14:textId="3C38D5BB" w:rsidR="00AB62B2" w:rsidRPr="00704054" w:rsidRDefault="00BB1058" w:rsidP="00704054">
      <w:pPr>
        <w:rPr>
          <w:rFonts w:cstheme="minorHAnsi"/>
          <w:b/>
          <w:sz w:val="24"/>
          <w:szCs w:val="24"/>
        </w:rPr>
      </w:pPr>
      <w:r>
        <w:rPr>
          <w:rFonts w:cstheme="minorHAnsi"/>
          <w:b/>
          <w:sz w:val="24"/>
          <w:szCs w:val="24"/>
        </w:rPr>
        <w:br w:type="page"/>
      </w:r>
    </w:p>
    <w:p w14:paraId="438981DC" w14:textId="19010B44" w:rsidR="00AB62B2" w:rsidRPr="00027752" w:rsidRDefault="00AB62B2" w:rsidP="00457ADB">
      <w:pPr>
        <w:pStyle w:val="NoSpacing"/>
        <w:rPr>
          <w:rFonts w:cstheme="minorHAnsi"/>
          <w:b/>
          <w:sz w:val="28"/>
          <w:szCs w:val="28"/>
          <w:lang w:val="en-GB"/>
        </w:rPr>
      </w:pPr>
      <w:r w:rsidRPr="00027752">
        <w:rPr>
          <w:rFonts w:cstheme="minorHAnsi"/>
          <w:b/>
          <w:sz w:val="28"/>
          <w:szCs w:val="28"/>
          <w:lang w:val="en-GB"/>
        </w:rPr>
        <w:lastRenderedPageBreak/>
        <w:t xml:space="preserve">Safety Induction </w:t>
      </w:r>
      <w:r w:rsidR="00704054">
        <w:rPr>
          <w:rFonts w:cstheme="minorHAnsi"/>
          <w:b/>
          <w:sz w:val="28"/>
          <w:szCs w:val="28"/>
          <w:lang w:val="en-GB"/>
        </w:rPr>
        <w:t>Information</w:t>
      </w:r>
    </w:p>
    <w:p w14:paraId="230FA171" w14:textId="77777777" w:rsidR="00AB62B2" w:rsidRPr="00027752" w:rsidRDefault="00AB62B2" w:rsidP="00027752">
      <w:pPr>
        <w:pStyle w:val="NoSpacing"/>
        <w:rPr>
          <w:rFonts w:cstheme="minorHAnsi"/>
          <w:sz w:val="24"/>
          <w:szCs w:val="24"/>
          <w:lang w:val="en-GB"/>
        </w:rPr>
      </w:pPr>
    </w:p>
    <w:p w14:paraId="29B12C57" w14:textId="52358B08" w:rsidR="00AB62B2" w:rsidRPr="00B8693D" w:rsidRDefault="03B407AC" w:rsidP="239A6DDD">
      <w:pPr>
        <w:pStyle w:val="NoSpacing"/>
        <w:rPr>
          <w:lang w:val="en-GB"/>
        </w:rPr>
      </w:pPr>
      <w:r w:rsidRPr="239A6DDD">
        <w:rPr>
          <w:lang w:val="en-GB"/>
        </w:rPr>
        <w:t xml:space="preserve">No </w:t>
      </w:r>
      <w:bookmarkStart w:id="21" w:name="_Int_GE85x6Go"/>
      <w:r w:rsidRPr="239A6DDD">
        <w:rPr>
          <w:lang w:val="en-GB"/>
        </w:rPr>
        <w:t>new staff</w:t>
      </w:r>
      <w:bookmarkEnd w:id="21"/>
      <w:r w:rsidRPr="239A6DDD">
        <w:rPr>
          <w:lang w:val="en-GB"/>
        </w:rPr>
        <w:t xml:space="preserve"> or students can start work until they have received appropriate </w:t>
      </w:r>
      <w:r w:rsidR="117E378B" w:rsidRPr="239A6DDD">
        <w:rPr>
          <w:lang w:val="en-GB"/>
        </w:rPr>
        <w:t>safety instruction</w:t>
      </w:r>
      <w:r w:rsidR="003590C9" w:rsidRPr="239A6DDD">
        <w:rPr>
          <w:lang w:val="en-GB"/>
        </w:rPr>
        <w:t xml:space="preserve">. </w:t>
      </w:r>
      <w:r w:rsidRPr="239A6DDD">
        <w:rPr>
          <w:lang w:val="en-GB"/>
        </w:rPr>
        <w:t xml:space="preserve">This instruction should be provided by the </w:t>
      </w:r>
      <w:r w:rsidR="79087D6D" w:rsidRPr="239A6DDD">
        <w:rPr>
          <w:lang w:val="en-GB"/>
        </w:rPr>
        <w:t>supervisor,</w:t>
      </w:r>
      <w:r w:rsidRPr="239A6DDD">
        <w:rPr>
          <w:lang w:val="en-GB"/>
        </w:rPr>
        <w:t xml:space="preserve"> or someone delegated by them, but all staff/students also have a personal responsibility for their own safe working practices.</w:t>
      </w:r>
    </w:p>
    <w:p w14:paraId="0CFED99B" w14:textId="77777777" w:rsidR="00AB62B2" w:rsidRPr="00027752" w:rsidRDefault="00AB62B2" w:rsidP="00027752">
      <w:pPr>
        <w:pStyle w:val="NoSpacing"/>
        <w:rPr>
          <w:rFonts w:cstheme="minorHAnsi"/>
          <w:sz w:val="24"/>
          <w:szCs w:val="24"/>
          <w:lang w:val="en-GB"/>
        </w:rPr>
      </w:pPr>
    </w:p>
    <w:p w14:paraId="0D7CFB99" w14:textId="77777777" w:rsidR="004B7D2A" w:rsidRPr="00704054" w:rsidRDefault="004B7D2A" w:rsidP="00027752">
      <w:pPr>
        <w:pStyle w:val="NoSpacing"/>
        <w:rPr>
          <w:rFonts w:cstheme="minorHAnsi"/>
          <w:b/>
          <w:sz w:val="24"/>
          <w:szCs w:val="24"/>
          <w:lang w:val="en-GB"/>
        </w:rPr>
      </w:pPr>
      <w:r w:rsidRPr="00704054">
        <w:rPr>
          <w:rFonts w:cstheme="minorHAnsi"/>
          <w:b/>
          <w:sz w:val="24"/>
          <w:szCs w:val="24"/>
          <w:lang w:val="en-GB"/>
        </w:rPr>
        <w:t xml:space="preserve">The Safety Policy Statement </w:t>
      </w:r>
    </w:p>
    <w:p w14:paraId="53BC26D7" w14:textId="226EBE08" w:rsidR="00AB62B2" w:rsidRPr="00B8693D" w:rsidRDefault="00AB62B2" w:rsidP="00027752">
      <w:pPr>
        <w:pStyle w:val="NoSpacing"/>
        <w:rPr>
          <w:rFonts w:cstheme="minorHAnsi"/>
          <w:lang w:val="en-GB"/>
        </w:rPr>
      </w:pPr>
      <w:r w:rsidRPr="00B8693D">
        <w:rPr>
          <w:rFonts w:cstheme="minorHAnsi"/>
          <w:bCs/>
          <w:lang w:val="en-GB"/>
        </w:rPr>
        <w:t xml:space="preserve">Everyone should have read and understood </w:t>
      </w:r>
      <w:r w:rsidR="004B7D2A" w:rsidRPr="00B8693D">
        <w:rPr>
          <w:rFonts w:cstheme="minorHAnsi"/>
          <w:bCs/>
          <w:lang w:val="en-GB"/>
        </w:rPr>
        <w:t>The</w:t>
      </w:r>
      <w:r w:rsidRPr="00B8693D">
        <w:rPr>
          <w:rFonts w:cstheme="minorHAnsi"/>
          <w:bCs/>
          <w:lang w:val="en-GB"/>
        </w:rPr>
        <w:t xml:space="preserve"> Safety Policy Statement</w:t>
      </w:r>
      <w:r w:rsidRPr="00B8693D">
        <w:rPr>
          <w:rFonts w:cstheme="minorHAnsi"/>
          <w:b/>
          <w:lang w:val="en-GB"/>
        </w:rPr>
        <w:t xml:space="preserve"> </w:t>
      </w:r>
      <w:r w:rsidRPr="00B8693D">
        <w:rPr>
          <w:rFonts w:cstheme="minorHAnsi"/>
          <w:lang w:val="en-GB"/>
        </w:rPr>
        <w:t>found</w:t>
      </w:r>
      <w:r w:rsidR="004B7D2A" w:rsidRPr="00B8693D">
        <w:rPr>
          <w:rFonts w:cstheme="minorHAnsi"/>
          <w:lang w:val="en-GB"/>
        </w:rPr>
        <w:t>:</w:t>
      </w:r>
    </w:p>
    <w:p w14:paraId="612BA55C" w14:textId="795FAAC1" w:rsidR="004B7D2A" w:rsidRPr="00B8693D" w:rsidRDefault="004B7D2A" w:rsidP="1DC79F21">
      <w:pPr>
        <w:pStyle w:val="NoSpacing"/>
        <w:rPr>
          <w:lang w:val="en-GB"/>
        </w:rPr>
      </w:pPr>
      <w:hyperlink r:id="rId32">
        <w:r w:rsidRPr="00B8693D">
          <w:rPr>
            <w:rStyle w:val="Hyperlink"/>
            <w:lang w:val="en-GB"/>
          </w:rPr>
          <w:t>https://www.gla.ac.uk/schools/bohvm/about/studentstaff/healthsafety/</w:t>
        </w:r>
      </w:hyperlink>
      <w:r w:rsidRPr="00B8693D">
        <w:rPr>
          <w:lang w:val="en-GB"/>
        </w:rPr>
        <w:t xml:space="preserve"> </w:t>
      </w:r>
    </w:p>
    <w:p w14:paraId="3731770A" w14:textId="237BE3C6" w:rsidR="00AB62B2" w:rsidRPr="00B8693D" w:rsidRDefault="00AB62B2" w:rsidP="00027752">
      <w:pPr>
        <w:pStyle w:val="NoSpacing"/>
        <w:rPr>
          <w:rFonts w:cstheme="minorHAnsi"/>
          <w:lang w:val="en-GB"/>
        </w:rPr>
      </w:pPr>
      <w:r w:rsidRPr="00B8693D">
        <w:rPr>
          <w:rFonts w:cstheme="minorHAnsi"/>
          <w:lang w:val="en-GB"/>
        </w:rPr>
        <w:t xml:space="preserve">Everyone should </w:t>
      </w:r>
      <w:r w:rsidR="002A111B" w:rsidRPr="00B8693D">
        <w:rPr>
          <w:rFonts w:cstheme="minorHAnsi"/>
          <w:lang w:val="en-GB"/>
        </w:rPr>
        <w:t>sign</w:t>
      </w:r>
      <w:r w:rsidRPr="00B8693D">
        <w:rPr>
          <w:rFonts w:cstheme="minorHAnsi"/>
          <w:lang w:val="en-GB"/>
        </w:rPr>
        <w:t xml:space="preserve"> the </w:t>
      </w:r>
      <w:r w:rsidR="00704054" w:rsidRPr="00B8693D">
        <w:rPr>
          <w:rFonts w:cstheme="minorHAnsi"/>
          <w:lang w:val="en-GB"/>
        </w:rPr>
        <w:t>Safety Induction Form</w:t>
      </w:r>
      <w:r w:rsidRPr="00B8693D">
        <w:rPr>
          <w:rFonts w:cstheme="minorHAnsi"/>
          <w:lang w:val="en-GB"/>
        </w:rPr>
        <w:t xml:space="preserve"> to state they have read and understood the content</w:t>
      </w:r>
      <w:r w:rsidR="002A111B" w:rsidRPr="00B8693D">
        <w:rPr>
          <w:rFonts w:cstheme="minorHAnsi"/>
          <w:lang w:val="en-GB"/>
        </w:rPr>
        <w:t xml:space="preserve"> and </w:t>
      </w:r>
      <w:r w:rsidR="004B7D2A" w:rsidRPr="00B8693D">
        <w:rPr>
          <w:rFonts w:cstheme="minorHAnsi"/>
          <w:lang w:val="en-GB"/>
        </w:rPr>
        <w:t>email</w:t>
      </w:r>
      <w:r w:rsidR="002A111B" w:rsidRPr="00B8693D">
        <w:rPr>
          <w:rFonts w:cstheme="minorHAnsi"/>
          <w:lang w:val="en-GB"/>
        </w:rPr>
        <w:t xml:space="preserve"> their form to: </w:t>
      </w:r>
      <w:hyperlink r:id="rId33" w:history="1">
        <w:r w:rsidR="004B7D2A" w:rsidRPr="00B8693D">
          <w:rPr>
            <w:rStyle w:val="Hyperlink"/>
          </w:rPr>
          <w:t>sbohvm-hs-research@glasgow.ac.uk</w:t>
        </w:r>
      </w:hyperlink>
    </w:p>
    <w:p w14:paraId="7FB091FF" w14:textId="77777777" w:rsidR="00AB62B2" w:rsidRPr="00027752" w:rsidRDefault="00AB62B2" w:rsidP="00027752">
      <w:pPr>
        <w:pStyle w:val="NoSpacing"/>
        <w:rPr>
          <w:rFonts w:cstheme="minorHAnsi"/>
          <w:b/>
          <w:sz w:val="24"/>
          <w:szCs w:val="24"/>
          <w:lang w:val="en-GB"/>
        </w:rPr>
      </w:pPr>
    </w:p>
    <w:p w14:paraId="532511BD" w14:textId="77777777" w:rsidR="00704054" w:rsidRPr="00704054" w:rsidRDefault="00704054" w:rsidP="00704054">
      <w:pPr>
        <w:pStyle w:val="NoSpacing"/>
        <w:rPr>
          <w:rFonts w:cstheme="minorHAnsi"/>
          <w:b/>
          <w:sz w:val="24"/>
          <w:szCs w:val="24"/>
          <w:lang w:val="en-GB"/>
        </w:rPr>
      </w:pPr>
      <w:r w:rsidRPr="00704054">
        <w:rPr>
          <w:rFonts w:cstheme="minorHAnsi"/>
          <w:b/>
          <w:sz w:val="24"/>
          <w:szCs w:val="24"/>
          <w:lang w:val="en-GB"/>
        </w:rPr>
        <w:t xml:space="preserve">The Safety &amp; Environmental Protection Service </w:t>
      </w:r>
    </w:p>
    <w:p w14:paraId="502661AA" w14:textId="77777777" w:rsidR="00704054" w:rsidRPr="00B8693D" w:rsidRDefault="00704054" w:rsidP="00704054">
      <w:pPr>
        <w:pStyle w:val="NoSpacing"/>
        <w:rPr>
          <w:rFonts w:cstheme="minorHAnsi"/>
          <w:lang w:val="en-GB"/>
        </w:rPr>
      </w:pPr>
      <w:r w:rsidRPr="00B8693D">
        <w:rPr>
          <w:rFonts w:cstheme="minorHAnsi"/>
          <w:bCs/>
          <w:lang w:val="en-GB"/>
        </w:rPr>
        <w:t>The Safety &amp; Environmental Protection Service (SEPS</w:t>
      </w:r>
      <w:r w:rsidRPr="00B8693D">
        <w:rPr>
          <w:rFonts w:cstheme="minorHAnsi"/>
          <w:b/>
          <w:lang w:val="en-GB"/>
        </w:rPr>
        <w:t>)</w:t>
      </w:r>
      <w:r w:rsidRPr="00B8693D">
        <w:rPr>
          <w:rFonts w:cstheme="minorHAnsi"/>
          <w:lang w:val="en-GB"/>
        </w:rPr>
        <w:t xml:space="preserve"> is the University’s safety service and forms part of the Health, Safety and Wellbeing Division. Here links can be found to all areas of health and safety (H&amp;S) as well as the contact details of SEPS staff.</w:t>
      </w:r>
    </w:p>
    <w:p w14:paraId="6B7DA713" w14:textId="77777777" w:rsidR="00704054" w:rsidRPr="00B8693D" w:rsidRDefault="00704054" w:rsidP="00704054">
      <w:pPr>
        <w:pStyle w:val="NoSpacing"/>
        <w:rPr>
          <w:rFonts w:cstheme="minorHAnsi"/>
          <w:lang w:val="en-GB"/>
        </w:rPr>
      </w:pPr>
      <w:hyperlink r:id="rId34" w:history="1">
        <w:r w:rsidRPr="00B8693D">
          <w:rPr>
            <w:rStyle w:val="Hyperlink"/>
            <w:rFonts w:cstheme="minorHAnsi"/>
            <w:lang w:val="en-GB"/>
          </w:rPr>
          <w:t>http://www.gla.ac.uk/services/seps/</w:t>
        </w:r>
      </w:hyperlink>
    </w:p>
    <w:p w14:paraId="08D7215B" w14:textId="77777777" w:rsidR="00704054" w:rsidRDefault="00704054" w:rsidP="00027752">
      <w:pPr>
        <w:pStyle w:val="NoSpacing"/>
        <w:rPr>
          <w:rFonts w:cstheme="minorHAnsi"/>
          <w:b/>
          <w:bCs/>
          <w:sz w:val="24"/>
          <w:szCs w:val="24"/>
          <w:lang w:val="en-GB"/>
        </w:rPr>
      </w:pPr>
    </w:p>
    <w:p w14:paraId="7D741D2B" w14:textId="4E7F6875" w:rsidR="004B7D2A" w:rsidRPr="00704054" w:rsidRDefault="004B7D2A" w:rsidP="00027752">
      <w:pPr>
        <w:pStyle w:val="NoSpacing"/>
        <w:rPr>
          <w:rFonts w:cstheme="minorHAnsi"/>
          <w:b/>
          <w:bCs/>
          <w:sz w:val="24"/>
          <w:szCs w:val="24"/>
          <w:lang w:val="en-GB"/>
        </w:rPr>
      </w:pPr>
      <w:r w:rsidRPr="00704054">
        <w:rPr>
          <w:rFonts w:cstheme="minorHAnsi"/>
          <w:b/>
          <w:bCs/>
          <w:sz w:val="24"/>
          <w:szCs w:val="24"/>
          <w:lang w:val="en-GB"/>
        </w:rPr>
        <w:t xml:space="preserve">Health, Safety and Wellbeing e-induction </w:t>
      </w:r>
    </w:p>
    <w:p w14:paraId="33DDDBE6" w14:textId="0D4DD1BE" w:rsidR="00AB62B2" w:rsidRPr="00B8693D" w:rsidRDefault="00AB62B2" w:rsidP="00027752">
      <w:pPr>
        <w:pStyle w:val="NoSpacing"/>
        <w:rPr>
          <w:rFonts w:cstheme="minorHAnsi"/>
          <w:lang w:val="en-GB"/>
        </w:rPr>
      </w:pPr>
      <w:r w:rsidRPr="00B8693D">
        <w:rPr>
          <w:rFonts w:cstheme="minorHAnsi"/>
          <w:lang w:val="en-GB"/>
        </w:rPr>
        <w:t>All new contracted staff MUST complete Health, Safety and Wellbeing e-induction. If someone has completed this induction for a previous UofG post</w:t>
      </w:r>
      <w:r w:rsidR="002A111B" w:rsidRPr="00B8693D">
        <w:rPr>
          <w:rFonts w:cstheme="minorHAnsi"/>
          <w:lang w:val="en-GB"/>
        </w:rPr>
        <w:t xml:space="preserve"> within 3 years of their new contract</w:t>
      </w:r>
      <w:r w:rsidRPr="00B8693D">
        <w:rPr>
          <w:rFonts w:cstheme="minorHAnsi"/>
          <w:lang w:val="en-GB"/>
        </w:rPr>
        <w:t xml:space="preserve"> they will not be required to do it again.</w:t>
      </w:r>
    </w:p>
    <w:p w14:paraId="6149CE8F" w14:textId="77777777" w:rsidR="00AB62B2" w:rsidRPr="00B8693D" w:rsidRDefault="00AB62B2" w:rsidP="00027752">
      <w:pPr>
        <w:pStyle w:val="NoSpacing"/>
        <w:rPr>
          <w:rFonts w:cstheme="minorHAnsi"/>
          <w:lang w:val="en-GB"/>
        </w:rPr>
      </w:pPr>
      <w:hyperlink r:id="rId35" w:history="1">
        <w:r w:rsidRPr="00B8693D">
          <w:rPr>
            <w:rStyle w:val="Hyperlink"/>
            <w:rFonts w:cstheme="minorHAnsi"/>
            <w:lang w:val="en-GB"/>
          </w:rPr>
          <w:t>http://www.gla.ac.uk/services/health/e-inductionoverview/</w:t>
        </w:r>
      </w:hyperlink>
    </w:p>
    <w:p w14:paraId="67863324" w14:textId="77777777" w:rsidR="00AB62B2" w:rsidRPr="00027752" w:rsidRDefault="00AB62B2" w:rsidP="00027752">
      <w:pPr>
        <w:pStyle w:val="NoSpacing"/>
        <w:rPr>
          <w:rFonts w:cstheme="minorHAnsi"/>
          <w:sz w:val="24"/>
          <w:szCs w:val="24"/>
          <w:lang w:val="en-GB"/>
        </w:rPr>
      </w:pPr>
    </w:p>
    <w:p w14:paraId="7870AF1F" w14:textId="77777777" w:rsidR="004B7D2A" w:rsidRPr="00704054" w:rsidRDefault="004B7D2A" w:rsidP="00027752">
      <w:pPr>
        <w:pStyle w:val="NoSpacing"/>
        <w:rPr>
          <w:rFonts w:cstheme="minorHAnsi"/>
          <w:b/>
          <w:sz w:val="24"/>
          <w:szCs w:val="24"/>
          <w:lang w:val="en-GB"/>
        </w:rPr>
      </w:pPr>
      <w:r w:rsidRPr="00704054">
        <w:rPr>
          <w:rFonts w:cstheme="minorHAnsi"/>
          <w:b/>
          <w:sz w:val="24"/>
          <w:szCs w:val="24"/>
          <w:lang w:val="en-GB"/>
        </w:rPr>
        <w:t xml:space="preserve">Fire Safety </w:t>
      </w:r>
    </w:p>
    <w:p w14:paraId="2264DB33" w14:textId="656F432B" w:rsidR="00AB62B2" w:rsidRPr="00B8693D" w:rsidRDefault="00AB62B2" w:rsidP="00027752">
      <w:pPr>
        <w:pStyle w:val="NoSpacing"/>
        <w:rPr>
          <w:rFonts w:cstheme="minorHAnsi"/>
          <w:bCs/>
          <w:lang w:val="en-GB"/>
        </w:rPr>
      </w:pPr>
      <w:r w:rsidRPr="00B8693D">
        <w:rPr>
          <w:rFonts w:cstheme="minorHAnsi"/>
          <w:bCs/>
          <w:lang w:val="en-GB"/>
        </w:rPr>
        <w:t>Fire Safety information can be found on the SEPS website:</w:t>
      </w:r>
    </w:p>
    <w:p w14:paraId="1239F551" w14:textId="77777777" w:rsidR="00AB62B2" w:rsidRPr="00B8693D" w:rsidRDefault="00AB62B2" w:rsidP="00027752">
      <w:pPr>
        <w:pStyle w:val="NoSpacing"/>
        <w:rPr>
          <w:rFonts w:cstheme="minorHAnsi"/>
          <w:lang w:val="en-GB"/>
        </w:rPr>
      </w:pPr>
      <w:hyperlink r:id="rId36" w:history="1">
        <w:r w:rsidRPr="00B8693D">
          <w:rPr>
            <w:rStyle w:val="Hyperlink"/>
            <w:rFonts w:cstheme="minorHAnsi"/>
            <w:lang w:val="en-GB"/>
          </w:rPr>
          <w:t>http://www.gla.ac.uk/services/seps/az/firesafety/</w:t>
        </w:r>
      </w:hyperlink>
    </w:p>
    <w:p w14:paraId="0A1EAAC7" w14:textId="29E1726F" w:rsidR="00AB62B2" w:rsidRPr="00B8693D" w:rsidRDefault="00AB62B2" w:rsidP="00027752">
      <w:pPr>
        <w:pStyle w:val="NoSpacing"/>
        <w:rPr>
          <w:rFonts w:cstheme="minorHAnsi"/>
          <w:lang w:val="en-GB"/>
        </w:rPr>
      </w:pPr>
      <w:r w:rsidRPr="00B8693D">
        <w:rPr>
          <w:rFonts w:cstheme="minorHAnsi"/>
          <w:lang w:val="en-GB"/>
        </w:rPr>
        <w:t xml:space="preserve">The on-line training is </w:t>
      </w:r>
      <w:r w:rsidRPr="00B8693D">
        <w:rPr>
          <w:rFonts w:cstheme="minorHAnsi"/>
          <w:bCs/>
          <w:lang w:val="en-GB"/>
        </w:rPr>
        <w:t>mandatory for all staff and students</w:t>
      </w:r>
      <w:r w:rsidRPr="00B8693D">
        <w:rPr>
          <w:rFonts w:cstheme="minorHAnsi"/>
          <w:lang w:val="en-GB"/>
        </w:rPr>
        <w:t xml:space="preserve"> and should be completed at least every 3 years:</w:t>
      </w:r>
      <w:r w:rsidR="004B7D2A" w:rsidRPr="00B8693D">
        <w:rPr>
          <w:rFonts w:cstheme="minorHAnsi"/>
          <w:lang w:val="en-GB"/>
        </w:rPr>
        <w:t xml:space="preserve"> </w:t>
      </w:r>
      <w:hyperlink r:id="rId37" w:history="1">
        <w:r w:rsidR="004B7D2A" w:rsidRPr="00B8693D">
          <w:rPr>
            <w:rStyle w:val="Hyperlink"/>
            <w:rFonts w:cstheme="minorHAnsi"/>
            <w:lang w:val="en-GB"/>
          </w:rPr>
          <w:t>https://moodle.gla.ac.uk/login/index.php</w:t>
        </w:r>
      </w:hyperlink>
    </w:p>
    <w:p w14:paraId="558A5D59" w14:textId="77777777" w:rsidR="00AB62B2" w:rsidRPr="00027752" w:rsidRDefault="00AB62B2" w:rsidP="00027752">
      <w:pPr>
        <w:pStyle w:val="NoSpacing"/>
        <w:rPr>
          <w:rFonts w:cstheme="minorHAnsi"/>
          <w:sz w:val="24"/>
          <w:szCs w:val="24"/>
          <w:u w:val="single"/>
          <w:lang w:val="en-GB"/>
        </w:rPr>
      </w:pPr>
    </w:p>
    <w:p w14:paraId="382BFCFE" w14:textId="15FB24B0" w:rsidR="00AB62B2" w:rsidRPr="00704054" w:rsidRDefault="00AB62B2" w:rsidP="00027752">
      <w:pPr>
        <w:pStyle w:val="NoSpacing"/>
        <w:rPr>
          <w:rFonts w:cstheme="minorHAnsi"/>
          <w:b/>
          <w:bCs/>
          <w:sz w:val="24"/>
          <w:szCs w:val="24"/>
          <w:lang w:val="en-GB"/>
        </w:rPr>
      </w:pPr>
      <w:r w:rsidRPr="00704054">
        <w:rPr>
          <w:rFonts w:cstheme="minorHAnsi"/>
          <w:b/>
          <w:bCs/>
          <w:sz w:val="24"/>
          <w:szCs w:val="24"/>
          <w:lang w:val="en-GB"/>
        </w:rPr>
        <w:t>Accident/Incident Reporting</w:t>
      </w:r>
    </w:p>
    <w:p w14:paraId="0A957810" w14:textId="53D82607" w:rsidR="00AB62B2" w:rsidRPr="00B8693D" w:rsidRDefault="00AB62B2" w:rsidP="00027752">
      <w:pPr>
        <w:pStyle w:val="NoSpacing"/>
        <w:rPr>
          <w:rStyle w:val="Hyperlink"/>
          <w:rFonts w:cstheme="minorHAnsi"/>
          <w:lang w:val="en-GB"/>
        </w:rPr>
      </w:pPr>
      <w:r w:rsidRPr="00B8693D">
        <w:rPr>
          <w:rFonts w:cstheme="minorHAnsi"/>
          <w:lang w:val="en-GB"/>
        </w:rPr>
        <w:t xml:space="preserve">In the case of accident, incident or near miss, reports must be submitted to SEPS promptly. Forms for reporting can be found at the following link but if the incident is serious or results in major injury, then SEPS should be contacted ASAP by telephone on ex 5532 in the first instance. </w:t>
      </w:r>
      <w:hyperlink r:id="rId38" w:anchor="d.en.411120" w:history="1">
        <w:r w:rsidRPr="00B8693D">
          <w:rPr>
            <w:rStyle w:val="Hyperlink"/>
            <w:rFonts w:cstheme="minorHAnsi"/>
            <w:lang w:val="en-GB"/>
          </w:rPr>
          <w:t>http://www.gla.ac.uk/services/seps/reportanincident/#d.en.411120</w:t>
        </w:r>
      </w:hyperlink>
    </w:p>
    <w:p w14:paraId="2637AB78" w14:textId="40B9EBAB" w:rsidR="00C2317D" w:rsidRPr="00B8693D" w:rsidRDefault="00C2317D" w:rsidP="00027752">
      <w:pPr>
        <w:pStyle w:val="NoSpacing"/>
        <w:rPr>
          <w:rStyle w:val="Hyperlink"/>
          <w:rFonts w:cstheme="minorHAnsi"/>
          <w:lang w:val="en-GB"/>
        </w:rPr>
      </w:pPr>
    </w:p>
    <w:p w14:paraId="740F55FE" w14:textId="31332F13" w:rsidR="004B7D2A" w:rsidRPr="00B8693D" w:rsidRDefault="00AB62B2" w:rsidP="00027752">
      <w:pPr>
        <w:pStyle w:val="NoSpacing"/>
        <w:rPr>
          <w:rFonts w:cstheme="minorHAnsi"/>
          <w:lang w:val="en-GB"/>
        </w:rPr>
      </w:pPr>
      <w:r w:rsidRPr="00B8693D">
        <w:rPr>
          <w:rFonts w:cstheme="minorHAnsi"/>
          <w:lang w:val="en-GB"/>
        </w:rPr>
        <w:t>Reports should be submitted by the supervisor</w:t>
      </w:r>
      <w:r w:rsidR="004B7D2A" w:rsidRPr="00B8693D">
        <w:rPr>
          <w:rFonts w:cstheme="minorHAnsi"/>
          <w:lang w:val="en-GB"/>
        </w:rPr>
        <w:t xml:space="preserve"> to </w:t>
      </w:r>
      <w:hyperlink r:id="rId39" w:history="1">
        <w:r w:rsidR="004B7D2A" w:rsidRPr="00B8693D">
          <w:rPr>
            <w:rStyle w:val="Hyperlink"/>
          </w:rPr>
          <w:t>sbohvm-hs-research@glasgow.ac.uk</w:t>
        </w:r>
      </w:hyperlink>
    </w:p>
    <w:p w14:paraId="4BE862E8" w14:textId="140CDF35" w:rsidR="004B7D2A" w:rsidRPr="00B8693D" w:rsidRDefault="00AB62B2" w:rsidP="00027752">
      <w:pPr>
        <w:pStyle w:val="NoSpacing"/>
        <w:rPr>
          <w:rFonts w:cstheme="minorHAnsi"/>
          <w:lang w:val="en-GB"/>
        </w:rPr>
      </w:pPr>
      <w:r w:rsidRPr="00B8693D">
        <w:rPr>
          <w:rFonts w:cstheme="minorHAnsi"/>
          <w:lang w:val="en-GB"/>
        </w:rPr>
        <w:t xml:space="preserve">but Head of </w:t>
      </w:r>
      <w:r w:rsidR="004B7D2A" w:rsidRPr="00B8693D">
        <w:rPr>
          <w:rFonts w:cstheme="minorHAnsi"/>
          <w:lang w:val="en-GB"/>
        </w:rPr>
        <w:t>Professional Services</w:t>
      </w:r>
      <w:r w:rsidRPr="00B8693D">
        <w:rPr>
          <w:rFonts w:cstheme="minorHAnsi"/>
          <w:lang w:val="en-GB"/>
        </w:rPr>
        <w:t xml:space="preserve"> </w:t>
      </w:r>
      <w:r w:rsidR="004B7D2A" w:rsidRPr="00B8693D">
        <w:rPr>
          <w:rFonts w:cstheme="minorHAnsi"/>
          <w:lang w:val="en-GB"/>
        </w:rPr>
        <w:t>(</w:t>
      </w:r>
      <w:hyperlink r:id="rId40" w:history="1">
        <w:r w:rsidR="004B7D2A" w:rsidRPr="00B8693D">
          <w:rPr>
            <w:rStyle w:val="Hyperlink"/>
            <w:rFonts w:cstheme="minorHAnsi"/>
            <w:lang w:val="en-GB"/>
          </w:rPr>
          <w:t>Jennifer.Crawford@glasgow.ac.uk</w:t>
        </w:r>
      </w:hyperlink>
      <w:r w:rsidR="004B7D2A" w:rsidRPr="00B8693D">
        <w:rPr>
          <w:rFonts w:cstheme="minorHAnsi"/>
          <w:lang w:val="en-GB"/>
        </w:rPr>
        <w:t xml:space="preserve">) </w:t>
      </w:r>
      <w:r w:rsidRPr="00B8693D">
        <w:rPr>
          <w:rFonts w:cstheme="minorHAnsi"/>
          <w:lang w:val="en-GB"/>
        </w:rPr>
        <w:t xml:space="preserve">and the </w:t>
      </w:r>
      <w:r w:rsidR="009827EB" w:rsidRPr="00B8693D">
        <w:rPr>
          <w:rFonts w:cstheme="minorHAnsi"/>
          <w:lang w:val="en-GB"/>
        </w:rPr>
        <w:t>School</w:t>
      </w:r>
      <w:r w:rsidRPr="00B8693D">
        <w:rPr>
          <w:rFonts w:cstheme="minorHAnsi"/>
          <w:lang w:val="en-GB"/>
        </w:rPr>
        <w:t xml:space="preserve"> Safety Coordinator</w:t>
      </w:r>
      <w:r w:rsidR="004B7D2A" w:rsidRPr="00B8693D">
        <w:rPr>
          <w:rFonts w:cstheme="minorHAnsi"/>
          <w:lang w:val="en-GB"/>
        </w:rPr>
        <w:t xml:space="preserve"> (</w:t>
      </w:r>
      <w:hyperlink r:id="rId41" w:history="1">
        <w:r w:rsidR="004B7D2A" w:rsidRPr="00B8693D">
          <w:rPr>
            <w:rStyle w:val="Hyperlink"/>
            <w:rFonts w:cstheme="minorHAnsi"/>
            <w:lang w:val="en-GB"/>
          </w:rPr>
          <w:t>Kate.Griffiths@glasgow.ac.uk</w:t>
        </w:r>
      </w:hyperlink>
      <w:r w:rsidR="004B7D2A" w:rsidRPr="00B8693D">
        <w:rPr>
          <w:rStyle w:val="Hyperlink"/>
          <w:rFonts w:cstheme="minorHAnsi"/>
          <w:lang w:val="en-GB"/>
        </w:rPr>
        <w:t>)</w:t>
      </w:r>
      <w:r w:rsidR="004B7D2A" w:rsidRPr="00B8693D">
        <w:rPr>
          <w:rFonts w:cstheme="minorHAnsi"/>
          <w:lang w:val="en-GB"/>
        </w:rPr>
        <w:t xml:space="preserve"> </w:t>
      </w:r>
      <w:r w:rsidRPr="00B8693D">
        <w:rPr>
          <w:rFonts w:cstheme="minorHAnsi"/>
          <w:lang w:val="en-GB"/>
        </w:rPr>
        <w:t>should also be notified</w:t>
      </w:r>
      <w:r w:rsidR="004B7D2A" w:rsidRPr="00B8693D">
        <w:rPr>
          <w:rFonts w:cstheme="minorHAnsi"/>
          <w:lang w:val="en-GB"/>
        </w:rPr>
        <w:t>.</w:t>
      </w:r>
    </w:p>
    <w:p w14:paraId="0A878B9E" w14:textId="77777777" w:rsidR="004B7D2A" w:rsidRPr="00B8693D" w:rsidRDefault="004B7D2A" w:rsidP="00027752">
      <w:pPr>
        <w:pStyle w:val="NoSpacing"/>
        <w:rPr>
          <w:rFonts w:cstheme="minorHAnsi"/>
          <w:lang w:val="en-GB"/>
        </w:rPr>
      </w:pPr>
    </w:p>
    <w:p w14:paraId="3E39BB47" w14:textId="1B693AA3" w:rsidR="00AB62B2" w:rsidRPr="00B8693D" w:rsidRDefault="03B407AC" w:rsidP="68131D3F">
      <w:pPr>
        <w:pStyle w:val="NoSpacing"/>
        <w:rPr>
          <w:lang w:val="en-GB"/>
        </w:rPr>
      </w:pPr>
      <w:r w:rsidRPr="239A6DDD">
        <w:rPr>
          <w:lang w:val="en-GB"/>
        </w:rPr>
        <w:t xml:space="preserve">If the incident takes place at HWC, please contact </w:t>
      </w:r>
      <w:r w:rsidR="1BE09473" w:rsidRPr="239A6DDD">
        <w:rPr>
          <w:lang w:val="en-GB"/>
        </w:rPr>
        <w:t>Kate Griffiths</w:t>
      </w:r>
      <w:r w:rsidR="493FC2AB" w:rsidRPr="239A6DDD">
        <w:rPr>
          <w:lang w:val="en-GB"/>
        </w:rPr>
        <w:t xml:space="preserve"> </w:t>
      </w:r>
      <w:r w:rsidR="301EF802" w:rsidRPr="239A6DDD">
        <w:rPr>
          <w:lang w:val="en-GB"/>
        </w:rPr>
        <w:t>(</w:t>
      </w:r>
      <w:hyperlink r:id="rId42">
        <w:r w:rsidR="301EF802" w:rsidRPr="239A6DDD">
          <w:rPr>
            <w:rStyle w:val="Hyperlink"/>
            <w:lang w:val="en-GB"/>
          </w:rPr>
          <w:t>Kate.Griffiths@glasgow.ac.uk</w:t>
        </w:r>
      </w:hyperlink>
      <w:r w:rsidR="301EF802" w:rsidRPr="239A6DDD">
        <w:rPr>
          <w:lang w:val="en-GB"/>
        </w:rPr>
        <w:t xml:space="preserve">) </w:t>
      </w:r>
      <w:r w:rsidRPr="239A6DDD">
        <w:rPr>
          <w:lang w:val="en-GB"/>
        </w:rPr>
        <w:t xml:space="preserve">on </w:t>
      </w:r>
      <w:r w:rsidR="46491768" w:rsidRPr="239A6DDD">
        <w:rPr>
          <w:lang w:val="en-GB"/>
        </w:rPr>
        <w:t>ext.</w:t>
      </w:r>
      <w:r w:rsidRPr="239A6DDD">
        <w:rPr>
          <w:lang w:val="en-GB"/>
        </w:rPr>
        <w:t xml:space="preserve"> 8093</w:t>
      </w:r>
      <w:r w:rsidR="493FC2AB" w:rsidRPr="239A6DDD">
        <w:rPr>
          <w:lang w:val="en-GB"/>
        </w:rPr>
        <w:t>, SCENE contact</w:t>
      </w:r>
      <w:r w:rsidR="008AEC63" w:rsidRPr="239A6DDD">
        <w:rPr>
          <w:lang w:val="en-GB"/>
        </w:rPr>
        <w:t xml:space="preserve"> Hannele.Honkanen@glasgow.ac.uk</w:t>
      </w:r>
      <w:r w:rsidR="493FC2AB" w:rsidRPr="239A6DDD">
        <w:rPr>
          <w:lang w:val="en-GB"/>
        </w:rPr>
        <w:t xml:space="preserve"> on </w:t>
      </w:r>
      <w:r w:rsidRPr="239A6DDD">
        <w:rPr>
          <w:lang w:val="en-GB"/>
        </w:rPr>
        <w:t>01360 870</w:t>
      </w:r>
      <w:r w:rsidR="75A86F72" w:rsidRPr="239A6DDD">
        <w:rPr>
          <w:lang w:val="en-GB"/>
        </w:rPr>
        <w:t>571</w:t>
      </w:r>
      <w:r w:rsidR="493FC2AB" w:rsidRPr="239A6DDD">
        <w:rPr>
          <w:lang w:val="en-GB"/>
        </w:rPr>
        <w:t xml:space="preserve"> and for </w:t>
      </w:r>
      <w:proofErr w:type="spellStart"/>
      <w:r w:rsidR="493FC2AB" w:rsidRPr="239A6DDD">
        <w:rPr>
          <w:lang w:val="en-GB"/>
        </w:rPr>
        <w:t>Cochno</w:t>
      </w:r>
      <w:proofErr w:type="spellEnd"/>
      <w:r w:rsidR="493FC2AB" w:rsidRPr="239A6DDD">
        <w:rPr>
          <w:lang w:val="en-GB"/>
        </w:rPr>
        <w:t xml:space="preserve"> Farm contact </w:t>
      </w:r>
      <w:hyperlink r:id="rId43">
        <w:r w:rsidR="493FC2AB" w:rsidRPr="239A6DDD">
          <w:rPr>
            <w:rStyle w:val="Hyperlink"/>
            <w:lang w:val="en-GB"/>
          </w:rPr>
          <w:t>Neil.Evans@glasgow.ac.uk</w:t>
        </w:r>
      </w:hyperlink>
      <w:r w:rsidR="493FC2AB" w:rsidRPr="239A6DDD">
        <w:rPr>
          <w:lang w:val="en-GB"/>
        </w:rPr>
        <w:t xml:space="preserve"> on x 5795</w:t>
      </w:r>
    </w:p>
    <w:p w14:paraId="47D26716" w14:textId="77777777" w:rsidR="00AB62B2" w:rsidRPr="00B8693D" w:rsidRDefault="00AB62B2" w:rsidP="00027752">
      <w:pPr>
        <w:pStyle w:val="NoSpacing"/>
        <w:rPr>
          <w:rFonts w:cstheme="minorHAnsi"/>
          <w:lang w:val="en-GB"/>
        </w:rPr>
      </w:pPr>
      <w:r w:rsidRPr="00B8693D">
        <w:rPr>
          <w:rFonts w:cstheme="minorHAnsi"/>
          <w:lang w:val="en-GB"/>
        </w:rPr>
        <w:t>Please refer to SEPS for a comprehensive overview:</w:t>
      </w:r>
    </w:p>
    <w:p w14:paraId="6DC99E17" w14:textId="77777777" w:rsidR="00AB62B2" w:rsidRPr="00B8693D" w:rsidRDefault="00FD2642" w:rsidP="00027752">
      <w:pPr>
        <w:pStyle w:val="NoSpacing"/>
        <w:rPr>
          <w:rFonts w:cstheme="minorHAnsi"/>
        </w:rPr>
      </w:pPr>
      <w:hyperlink r:id="rId44" w:anchor="d.en.411120" w:history="1">
        <w:r w:rsidRPr="00B8693D">
          <w:rPr>
            <w:rStyle w:val="Hyperlink"/>
            <w:rFonts w:cstheme="minorHAnsi"/>
          </w:rPr>
          <w:t>https://www.gla.ac.uk/myglasgow/seps/reportanincident/#d.en.411120</w:t>
        </w:r>
      </w:hyperlink>
    </w:p>
    <w:p w14:paraId="6AC2D628" w14:textId="77777777" w:rsidR="00FD2642" w:rsidRPr="00027752" w:rsidRDefault="00FD2642" w:rsidP="00027752">
      <w:pPr>
        <w:pStyle w:val="NoSpacing"/>
        <w:rPr>
          <w:rFonts w:cstheme="minorHAnsi"/>
          <w:sz w:val="24"/>
          <w:szCs w:val="24"/>
          <w:lang w:val="en-GB"/>
        </w:rPr>
      </w:pPr>
    </w:p>
    <w:p w14:paraId="4F9EBBD5" w14:textId="122B32F5" w:rsidR="00AB62B2" w:rsidRPr="00704054" w:rsidRDefault="00AB62B2" w:rsidP="00027752">
      <w:pPr>
        <w:pStyle w:val="NoSpacing"/>
        <w:rPr>
          <w:rFonts w:cstheme="minorHAnsi"/>
          <w:b/>
          <w:sz w:val="24"/>
          <w:szCs w:val="24"/>
          <w:lang w:val="en-GB"/>
        </w:rPr>
      </w:pPr>
      <w:r w:rsidRPr="00704054">
        <w:rPr>
          <w:rFonts w:cstheme="minorHAnsi"/>
          <w:b/>
          <w:sz w:val="24"/>
          <w:szCs w:val="24"/>
          <w:lang w:val="en-GB"/>
        </w:rPr>
        <w:lastRenderedPageBreak/>
        <w:t>Radiation</w:t>
      </w:r>
    </w:p>
    <w:p w14:paraId="5BC491CB" w14:textId="46A577B0" w:rsidR="00AB62B2" w:rsidRPr="00B8693D" w:rsidRDefault="00AB62B2" w:rsidP="4F1C7095">
      <w:pPr>
        <w:pStyle w:val="NoSpacing"/>
        <w:rPr>
          <w:lang w:val="en-GB"/>
        </w:rPr>
      </w:pPr>
      <w:r w:rsidRPr="4F1C7095">
        <w:rPr>
          <w:lang w:val="en-GB"/>
        </w:rPr>
        <w:t>All staff/students wishing to work with radiation must first contact Kate Griffiths</w:t>
      </w:r>
      <w:r w:rsidR="504314B0" w:rsidRPr="4F1C7095">
        <w:rPr>
          <w:lang w:val="en-GB"/>
        </w:rPr>
        <w:t xml:space="preserve"> (</w:t>
      </w:r>
      <w:hyperlink r:id="rId45">
        <w:r w:rsidRPr="4F1C7095">
          <w:rPr>
            <w:rStyle w:val="Hyperlink"/>
            <w:lang w:val="en-GB"/>
          </w:rPr>
          <w:t>Kate.Griffiths@glasgow.ac.uk</w:t>
        </w:r>
      </w:hyperlink>
      <w:r w:rsidR="02B191B6" w:rsidRPr="4F1C7095">
        <w:rPr>
          <w:lang w:val="en-GB"/>
        </w:rPr>
        <w:t xml:space="preserve"> </w:t>
      </w:r>
      <w:r w:rsidRPr="4F1C7095">
        <w:rPr>
          <w:lang w:val="en-GB"/>
        </w:rPr>
        <w:t xml:space="preserve">ex </w:t>
      </w:r>
      <w:r w:rsidR="002A111B" w:rsidRPr="4F1C7095">
        <w:rPr>
          <w:lang w:val="en-GB"/>
        </w:rPr>
        <w:t>4779</w:t>
      </w:r>
      <w:r w:rsidR="39692F58" w:rsidRPr="4F1C7095">
        <w:rPr>
          <w:lang w:val="en-GB"/>
        </w:rPr>
        <w:t xml:space="preserve">). </w:t>
      </w:r>
    </w:p>
    <w:p w14:paraId="44D1EFC1" w14:textId="77777777" w:rsidR="00FD2642" w:rsidRPr="00B8693D" w:rsidRDefault="00FD2642" w:rsidP="00027752">
      <w:pPr>
        <w:pStyle w:val="NoSpacing"/>
        <w:rPr>
          <w:rFonts w:cstheme="minorHAnsi"/>
          <w:lang w:val="en-GB"/>
        </w:rPr>
      </w:pPr>
    </w:p>
    <w:p w14:paraId="045F34C1" w14:textId="7CF3ABC0" w:rsidR="00AB62B2" w:rsidRPr="00B8693D" w:rsidRDefault="00AB62B2" w:rsidP="00027752">
      <w:pPr>
        <w:pStyle w:val="NoSpacing"/>
        <w:rPr>
          <w:rFonts w:cstheme="minorHAnsi"/>
          <w:lang w:val="en-GB"/>
        </w:rPr>
      </w:pPr>
      <w:r w:rsidRPr="00B8693D">
        <w:rPr>
          <w:rFonts w:cstheme="minorHAnsi"/>
          <w:lang w:val="en-GB"/>
        </w:rPr>
        <w:t>They will be able to provide initial training and advise on forthcoming courses provided by the Radiation Protection Service</w:t>
      </w:r>
    </w:p>
    <w:p w14:paraId="537791C0" w14:textId="77777777" w:rsidR="00AB62B2" w:rsidRPr="00027752" w:rsidRDefault="00AB62B2" w:rsidP="00027752">
      <w:pPr>
        <w:pStyle w:val="NoSpacing"/>
        <w:rPr>
          <w:rFonts w:cstheme="minorHAnsi"/>
          <w:b/>
          <w:sz w:val="24"/>
          <w:szCs w:val="24"/>
          <w:lang w:val="en-GB"/>
        </w:rPr>
      </w:pPr>
    </w:p>
    <w:p w14:paraId="2D1F5116" w14:textId="58BD41AB" w:rsidR="00AB62B2" w:rsidRPr="00704054" w:rsidRDefault="00AB62B2" w:rsidP="00027752">
      <w:pPr>
        <w:pStyle w:val="NoSpacing"/>
        <w:rPr>
          <w:rFonts w:cstheme="minorHAnsi"/>
          <w:b/>
          <w:sz w:val="24"/>
          <w:szCs w:val="24"/>
          <w:lang w:val="en-GB"/>
        </w:rPr>
      </w:pPr>
      <w:r w:rsidRPr="00704054">
        <w:rPr>
          <w:rFonts w:cstheme="minorHAnsi"/>
          <w:b/>
          <w:sz w:val="24"/>
          <w:szCs w:val="24"/>
          <w:lang w:val="en-GB"/>
        </w:rPr>
        <w:t>COSHH</w:t>
      </w:r>
      <w:r w:rsidR="004B7D2A" w:rsidRPr="00704054">
        <w:rPr>
          <w:rFonts w:cstheme="minorHAnsi"/>
          <w:b/>
          <w:sz w:val="24"/>
          <w:szCs w:val="24"/>
          <w:lang w:val="en-GB"/>
        </w:rPr>
        <w:t xml:space="preserve"> Risk Assessments </w:t>
      </w:r>
    </w:p>
    <w:p w14:paraId="257686C5" w14:textId="0E0FBEC6" w:rsidR="00AB62B2" w:rsidRPr="00B8693D" w:rsidRDefault="03B407AC" w:rsidP="63648F84">
      <w:pPr>
        <w:pStyle w:val="NoSpacing"/>
        <w:rPr>
          <w:lang w:val="en-GB"/>
        </w:rPr>
      </w:pPr>
      <w:r w:rsidRPr="239A6DDD">
        <w:rPr>
          <w:lang w:val="en-GB"/>
        </w:rPr>
        <w:t>Before commencing bench-research</w:t>
      </w:r>
      <w:r w:rsidR="45278AD5" w:rsidRPr="239A6DDD">
        <w:rPr>
          <w:lang w:val="en-GB"/>
        </w:rPr>
        <w:t>,</w:t>
      </w:r>
      <w:r w:rsidR="75A86F72" w:rsidRPr="239A6DDD">
        <w:rPr>
          <w:lang w:val="en-GB"/>
        </w:rPr>
        <w:t xml:space="preserve"> </w:t>
      </w:r>
      <w:bookmarkStart w:id="22" w:name="_Int_OEiESR8T"/>
      <w:r w:rsidRPr="239A6DDD">
        <w:rPr>
          <w:lang w:val="en-GB"/>
        </w:rPr>
        <w:t>new staff</w:t>
      </w:r>
      <w:bookmarkEnd w:id="22"/>
      <w:r w:rsidRPr="239A6DDD">
        <w:rPr>
          <w:lang w:val="en-GB"/>
        </w:rPr>
        <w:t>/students MUST have read and signed all relevant COSHH (Control of Substances Hazardous to Health) risk assessments. Hard copies of these should be signed and kept within a suitable lab/office area; PIs/supervisor have copies of the relevant forms. All new protocols and procedures involving a risk or hazard should be assessed under COSHH and a new risk assessment prepared</w:t>
      </w:r>
      <w:r w:rsidR="45278AD5" w:rsidRPr="239A6DDD">
        <w:rPr>
          <w:lang w:val="en-GB"/>
        </w:rPr>
        <w:t xml:space="preserve"> by the PI/supervisor</w:t>
      </w:r>
      <w:r w:rsidRPr="239A6DDD">
        <w:rPr>
          <w:lang w:val="en-GB"/>
        </w:rPr>
        <w:t>. An electronic copy should be sent to the safety co-ordinator.</w:t>
      </w:r>
      <w:r w:rsidR="755297B1" w:rsidRPr="239A6DDD">
        <w:rPr>
          <w:lang w:val="en-GB"/>
        </w:rPr>
        <w:t xml:space="preserve"> This form will be added to the Health and Safety </w:t>
      </w:r>
      <w:r w:rsidR="13BE6B8F" w:rsidRPr="239A6DDD">
        <w:rPr>
          <w:lang w:val="en-GB"/>
        </w:rPr>
        <w:t>folder and</w:t>
      </w:r>
      <w:r w:rsidR="755297B1" w:rsidRPr="239A6DDD">
        <w:rPr>
          <w:lang w:val="en-GB"/>
        </w:rPr>
        <w:t xml:space="preserve"> will be available to other labs working with similar chemicals or carrying out similar procedures. </w:t>
      </w:r>
    </w:p>
    <w:p w14:paraId="0D166F60" w14:textId="30BB6741" w:rsidR="002B500D" w:rsidRDefault="002B500D" w:rsidP="63648F84">
      <w:pPr>
        <w:pStyle w:val="NoSpacing"/>
        <w:rPr>
          <w:sz w:val="24"/>
          <w:szCs w:val="24"/>
          <w:lang w:val="en-GB"/>
        </w:rPr>
      </w:pPr>
    </w:p>
    <w:p w14:paraId="64F9D4AE" w14:textId="77777777" w:rsidR="002B500D" w:rsidRPr="00007BA0" w:rsidRDefault="002B500D" w:rsidP="002B500D">
      <w:pPr>
        <w:pStyle w:val="NoSpacing"/>
        <w:rPr>
          <w:b/>
          <w:bCs/>
          <w:sz w:val="24"/>
          <w:szCs w:val="24"/>
          <w:lang w:val="en-GB"/>
        </w:rPr>
      </w:pPr>
      <w:r w:rsidRPr="00007BA0">
        <w:rPr>
          <w:b/>
          <w:bCs/>
          <w:sz w:val="24"/>
          <w:szCs w:val="24"/>
          <w:lang w:val="en-GB"/>
        </w:rPr>
        <w:t>Biological Hazards</w:t>
      </w:r>
      <w:r>
        <w:rPr>
          <w:b/>
          <w:bCs/>
          <w:sz w:val="24"/>
          <w:szCs w:val="24"/>
          <w:lang w:val="en-GB"/>
        </w:rPr>
        <w:t>, Pathogens and Toxins</w:t>
      </w:r>
    </w:p>
    <w:p w14:paraId="5F60F8D7" w14:textId="7BF68F73" w:rsidR="002B500D" w:rsidRPr="00B8693D" w:rsidRDefault="18000E13" w:rsidP="002B500D">
      <w:pPr>
        <w:pStyle w:val="NoSpacing"/>
        <w:rPr>
          <w:lang w:val="en-GB"/>
        </w:rPr>
      </w:pPr>
      <w:r w:rsidRPr="239A6DDD">
        <w:rPr>
          <w:lang w:val="en-GB"/>
        </w:rPr>
        <w:t xml:space="preserve">The possession or use of certain pathogens and toxins is controlled under health and safety, animal health, plant health, environmental and terrorism legislation and requires registration with your School and the Safety and Environmental Protection Service (SEPS). The purpose of this registration process is to ensure that the University and Schools can comply with legal requirements for work with pathogens and toxins by maintaining a complete list of certain pathogens, pathogen infected </w:t>
      </w:r>
      <w:r w:rsidR="5E7EDC46" w:rsidRPr="239A6DDD">
        <w:rPr>
          <w:lang w:val="en-GB"/>
        </w:rPr>
        <w:t>materials,</w:t>
      </w:r>
      <w:r w:rsidRPr="239A6DDD">
        <w:rPr>
          <w:lang w:val="en-GB"/>
        </w:rPr>
        <w:t xml:space="preserve"> and toxins. </w:t>
      </w:r>
    </w:p>
    <w:p w14:paraId="263743F2" w14:textId="77777777" w:rsidR="002B500D" w:rsidRPr="00B8693D" w:rsidRDefault="002B500D" w:rsidP="002B500D">
      <w:pPr>
        <w:pStyle w:val="NoSpacing"/>
        <w:rPr>
          <w:lang w:val="en-GB"/>
        </w:rPr>
      </w:pPr>
    </w:p>
    <w:p w14:paraId="31366DB6" w14:textId="77777777" w:rsidR="002B500D" w:rsidRPr="00B8693D" w:rsidRDefault="002B500D" w:rsidP="002B500D">
      <w:pPr>
        <w:pStyle w:val="NoSpacing"/>
        <w:rPr>
          <w:lang w:val="en-GB"/>
        </w:rPr>
      </w:pPr>
      <w:r w:rsidRPr="00B8693D">
        <w:rPr>
          <w:lang w:val="en-GB"/>
        </w:rPr>
        <w:t>The principal investigator has the primary responsibility for work with their pathogens and toxins and must ensure that the registration form is completed and submitted by providing information on the possession or proposed possession or use in advance of starting work.</w:t>
      </w:r>
    </w:p>
    <w:p w14:paraId="101BADF2" w14:textId="77777777" w:rsidR="002B500D" w:rsidRPr="00B8693D" w:rsidRDefault="002B500D" w:rsidP="002B500D">
      <w:pPr>
        <w:pStyle w:val="NoSpacing"/>
        <w:rPr>
          <w:b/>
          <w:bCs/>
          <w:lang w:val="en-GB"/>
        </w:rPr>
      </w:pPr>
    </w:p>
    <w:p w14:paraId="10ECD3B1" w14:textId="77777777" w:rsidR="002B500D" w:rsidRPr="00B8693D" w:rsidRDefault="002B500D" w:rsidP="002B500D">
      <w:pPr>
        <w:pStyle w:val="NoSpacing"/>
        <w:rPr>
          <w:lang w:val="en-GB"/>
        </w:rPr>
      </w:pPr>
      <w:r w:rsidRPr="00B8693D">
        <w:rPr>
          <w:lang w:val="en-GB"/>
        </w:rPr>
        <w:t>You should ensure that you know the categorisation of the organism(s) being used, and follow the appropriate recommendations given by the HSE ACDP Approved list of biological agents. Note that no organisms in hazard group 4 should ever be received in this School. The organisms in hazard group 3 require special precautions. Anyone wishing to import HG 3 organisms must seek permission from the Head of Institute.</w:t>
      </w:r>
    </w:p>
    <w:p w14:paraId="6881D84F" w14:textId="77777777" w:rsidR="002B500D" w:rsidRPr="00B8693D" w:rsidRDefault="002B500D" w:rsidP="002B500D">
      <w:pPr>
        <w:pStyle w:val="NoSpacing"/>
        <w:rPr>
          <w:lang w:val="en-GB"/>
        </w:rPr>
      </w:pPr>
    </w:p>
    <w:p w14:paraId="58543294" w14:textId="77777777" w:rsidR="002B500D" w:rsidRPr="00B8693D" w:rsidRDefault="18000E13" w:rsidP="002B500D">
      <w:pPr>
        <w:pStyle w:val="NoSpacing"/>
        <w:rPr>
          <w:lang w:val="en-GB"/>
        </w:rPr>
      </w:pPr>
      <w:bookmarkStart w:id="23" w:name="_Int_Q9gY7PSI"/>
      <w:proofErr w:type="gramStart"/>
      <w:r w:rsidRPr="239A6DDD">
        <w:rPr>
          <w:lang w:val="en-GB"/>
        </w:rPr>
        <w:t>Particular care</w:t>
      </w:r>
      <w:bookmarkEnd w:id="23"/>
      <w:proofErr w:type="gramEnd"/>
      <w:r w:rsidRPr="239A6DDD">
        <w:rPr>
          <w:lang w:val="en-GB"/>
        </w:rPr>
        <w:t xml:space="preserve"> should be exercised when handling material of human origin and any member of staff responsible for bringing such material into the building must ensure that it has been adequately screened (especially for HIV and hepatitis B, C &amp; D viruses) before its arrival in the buildings wherever feasible. Appropriate records of such material must be maintained. Staff working with such materials should be familiar with the recommendations contained in the ACDP guidance documents which can be found on the SEPS website (biological hazards section). </w:t>
      </w:r>
    </w:p>
    <w:p w14:paraId="3125367A" w14:textId="77777777" w:rsidR="002B500D" w:rsidRPr="00B8693D" w:rsidRDefault="002B500D" w:rsidP="002B500D">
      <w:pPr>
        <w:pStyle w:val="NoSpacing"/>
        <w:numPr>
          <w:ilvl w:val="0"/>
          <w:numId w:val="6"/>
        </w:numPr>
        <w:rPr>
          <w:lang w:val="en-GB"/>
        </w:rPr>
      </w:pPr>
      <w:r w:rsidRPr="00B8693D">
        <w:rPr>
          <w:lang w:val="en-GB"/>
        </w:rPr>
        <w:t>HSE ACDP Approved list of biological agents</w:t>
      </w:r>
    </w:p>
    <w:p w14:paraId="7BA7B092" w14:textId="77777777" w:rsidR="002B500D" w:rsidRPr="00B8693D" w:rsidRDefault="002B500D" w:rsidP="002B500D">
      <w:pPr>
        <w:pStyle w:val="NoSpacing"/>
        <w:numPr>
          <w:ilvl w:val="0"/>
          <w:numId w:val="6"/>
        </w:numPr>
        <w:rPr>
          <w:lang w:val="en-GB"/>
        </w:rPr>
      </w:pPr>
      <w:r w:rsidRPr="00B8693D">
        <w:rPr>
          <w:lang w:val="en-GB"/>
        </w:rPr>
        <w:t>HSE ACDP Safe working and prevention of infection in clinical laboratories and similar facilities</w:t>
      </w:r>
    </w:p>
    <w:p w14:paraId="6B2DD177" w14:textId="77777777" w:rsidR="002B500D" w:rsidRPr="00B8693D" w:rsidRDefault="002B500D" w:rsidP="002B500D">
      <w:pPr>
        <w:pStyle w:val="NoSpacing"/>
        <w:numPr>
          <w:ilvl w:val="0"/>
          <w:numId w:val="6"/>
        </w:numPr>
        <w:rPr>
          <w:lang w:val="en-GB"/>
        </w:rPr>
      </w:pPr>
      <w:r w:rsidRPr="00B8693D">
        <w:rPr>
          <w:lang w:val="en-GB"/>
        </w:rPr>
        <w:t>HSE ACDP Management and operation of microbiological containment laboratories</w:t>
      </w:r>
    </w:p>
    <w:p w14:paraId="57C9A8F5" w14:textId="052E3F60" w:rsidR="002B500D" w:rsidRPr="00B8693D" w:rsidRDefault="18000E13" w:rsidP="002B500D">
      <w:pPr>
        <w:pStyle w:val="NoSpacing"/>
        <w:numPr>
          <w:ilvl w:val="0"/>
          <w:numId w:val="6"/>
        </w:numPr>
        <w:rPr>
          <w:lang w:val="en-GB"/>
        </w:rPr>
      </w:pPr>
      <w:r w:rsidRPr="239A6DDD">
        <w:rPr>
          <w:lang w:val="en-GB"/>
        </w:rPr>
        <w:t xml:space="preserve">HSE ACDP DEFRA Biological agents: Principles, </w:t>
      </w:r>
      <w:r w:rsidR="5E5D95A7" w:rsidRPr="239A6DDD">
        <w:rPr>
          <w:lang w:val="en-GB"/>
        </w:rPr>
        <w:t>design,</w:t>
      </w:r>
      <w:r w:rsidRPr="239A6DDD">
        <w:rPr>
          <w:lang w:val="en-GB"/>
        </w:rPr>
        <w:t xml:space="preserve"> and operation of containment level 4 facilities</w:t>
      </w:r>
    </w:p>
    <w:p w14:paraId="6E639A0A" w14:textId="77777777" w:rsidR="002B500D" w:rsidRPr="00B8693D" w:rsidRDefault="002B500D" w:rsidP="002B500D">
      <w:pPr>
        <w:pStyle w:val="NoSpacing"/>
        <w:numPr>
          <w:ilvl w:val="0"/>
          <w:numId w:val="6"/>
        </w:numPr>
        <w:rPr>
          <w:lang w:val="en-GB"/>
        </w:rPr>
      </w:pPr>
      <w:r w:rsidRPr="00B8693D">
        <w:rPr>
          <w:lang w:val="en-GB"/>
        </w:rPr>
        <w:t>HSE ACDP Infection risks to mothers and babies</w:t>
      </w:r>
    </w:p>
    <w:p w14:paraId="7E196611" w14:textId="77777777" w:rsidR="002B500D" w:rsidRPr="00B8693D" w:rsidRDefault="002B500D" w:rsidP="002B500D">
      <w:pPr>
        <w:pStyle w:val="NoSpacing"/>
        <w:numPr>
          <w:ilvl w:val="0"/>
          <w:numId w:val="6"/>
        </w:numPr>
        <w:rPr>
          <w:lang w:val="en-GB"/>
        </w:rPr>
      </w:pPr>
      <w:r w:rsidRPr="00B8693D">
        <w:rPr>
          <w:lang w:val="en-GB"/>
        </w:rPr>
        <w:lastRenderedPageBreak/>
        <w:t>HSE Seal ability of microbiological containment level 3 and 4 facilities</w:t>
      </w:r>
    </w:p>
    <w:p w14:paraId="2F6DA4DF" w14:textId="77777777" w:rsidR="002B500D" w:rsidRPr="00B8693D" w:rsidRDefault="002B500D" w:rsidP="002B500D">
      <w:pPr>
        <w:pStyle w:val="NoSpacing"/>
        <w:numPr>
          <w:ilvl w:val="0"/>
          <w:numId w:val="6"/>
        </w:numPr>
        <w:rPr>
          <w:lang w:val="en-GB"/>
        </w:rPr>
      </w:pPr>
      <w:r w:rsidRPr="00B8693D">
        <w:rPr>
          <w:lang w:val="en-GB"/>
        </w:rPr>
        <w:t>HSE Fumigation</w:t>
      </w:r>
    </w:p>
    <w:p w14:paraId="1C5ABAE2" w14:textId="77777777" w:rsidR="002B500D" w:rsidRPr="00B8693D" w:rsidRDefault="002B500D" w:rsidP="002B500D">
      <w:pPr>
        <w:pStyle w:val="NoSpacing"/>
        <w:numPr>
          <w:ilvl w:val="0"/>
          <w:numId w:val="6"/>
        </w:numPr>
        <w:rPr>
          <w:lang w:val="en-GB"/>
        </w:rPr>
      </w:pPr>
      <w:r w:rsidRPr="00B8693D">
        <w:rPr>
          <w:lang w:val="en-GB"/>
        </w:rPr>
        <w:t>HSE Bloodborne viruses in the workplace</w:t>
      </w:r>
    </w:p>
    <w:p w14:paraId="5FC02899" w14:textId="77777777" w:rsidR="002B500D" w:rsidRPr="00B8693D" w:rsidRDefault="002B500D" w:rsidP="002B500D">
      <w:pPr>
        <w:pStyle w:val="NoSpacing"/>
        <w:numPr>
          <w:ilvl w:val="0"/>
          <w:numId w:val="6"/>
        </w:numPr>
        <w:rPr>
          <w:lang w:val="en-GB"/>
        </w:rPr>
      </w:pPr>
      <w:r w:rsidRPr="00B8693D">
        <w:rPr>
          <w:lang w:val="en-GB"/>
        </w:rPr>
        <w:t>HSE ACDP Protection against blood borne infections in the workplace: HIV and hepatitis</w:t>
      </w:r>
    </w:p>
    <w:p w14:paraId="69E24DC5" w14:textId="77777777" w:rsidR="002B500D" w:rsidRPr="00B8693D" w:rsidRDefault="002B500D" w:rsidP="002B500D">
      <w:pPr>
        <w:pStyle w:val="NoSpacing"/>
        <w:numPr>
          <w:ilvl w:val="0"/>
          <w:numId w:val="6"/>
        </w:numPr>
        <w:rPr>
          <w:lang w:val="en-GB"/>
        </w:rPr>
      </w:pPr>
      <w:r w:rsidRPr="00B8693D">
        <w:rPr>
          <w:lang w:val="en-GB"/>
        </w:rPr>
        <w:t>HSE ACDP Working safely with research animals: Management of infection risks</w:t>
      </w:r>
    </w:p>
    <w:p w14:paraId="29CE76C1" w14:textId="77777777" w:rsidR="002B500D" w:rsidRPr="00B8693D" w:rsidRDefault="002B500D" w:rsidP="002B500D">
      <w:pPr>
        <w:pStyle w:val="NoSpacing"/>
        <w:numPr>
          <w:ilvl w:val="0"/>
          <w:numId w:val="6"/>
        </w:numPr>
        <w:rPr>
          <w:lang w:val="en-GB"/>
        </w:rPr>
      </w:pPr>
      <w:r w:rsidRPr="00B8693D">
        <w:rPr>
          <w:lang w:val="en-GB"/>
        </w:rPr>
        <w:t>HSE Control of laboratory animal allergy</w:t>
      </w:r>
    </w:p>
    <w:p w14:paraId="70AE8B13" w14:textId="37FB9077" w:rsidR="002B500D" w:rsidRPr="00B8693D" w:rsidRDefault="18000E13" w:rsidP="002B500D">
      <w:pPr>
        <w:pStyle w:val="NoSpacing"/>
        <w:numPr>
          <w:ilvl w:val="0"/>
          <w:numId w:val="6"/>
        </w:numPr>
        <w:rPr>
          <w:lang w:val="en-GB"/>
        </w:rPr>
      </w:pPr>
      <w:r w:rsidRPr="239A6DDD">
        <w:rPr>
          <w:lang w:val="en-GB"/>
        </w:rPr>
        <w:t xml:space="preserve">HSE ACDP Safe working and prevention of infection in mortuary and </w:t>
      </w:r>
      <w:r w:rsidR="37DD414B" w:rsidRPr="239A6DDD">
        <w:rPr>
          <w:lang w:val="en-GB"/>
        </w:rPr>
        <w:t>postmortem</w:t>
      </w:r>
      <w:r w:rsidRPr="239A6DDD">
        <w:rPr>
          <w:lang w:val="en-GB"/>
        </w:rPr>
        <w:t xml:space="preserve"> room</w:t>
      </w:r>
    </w:p>
    <w:p w14:paraId="731A443F" w14:textId="77777777" w:rsidR="002B500D" w:rsidRPr="00B8693D" w:rsidRDefault="002B500D" w:rsidP="002B500D">
      <w:pPr>
        <w:pStyle w:val="NoSpacing"/>
        <w:numPr>
          <w:ilvl w:val="0"/>
          <w:numId w:val="6"/>
        </w:numPr>
        <w:rPr>
          <w:lang w:val="en-GB"/>
        </w:rPr>
      </w:pPr>
      <w:r w:rsidRPr="00B8693D">
        <w:rPr>
          <w:lang w:val="en-GB"/>
        </w:rPr>
        <w:t>HSE ACDP Controlling risks of infection at work from human remains</w:t>
      </w:r>
    </w:p>
    <w:p w14:paraId="51B917E7" w14:textId="77777777" w:rsidR="002B500D" w:rsidRPr="00B8693D" w:rsidRDefault="002B500D" w:rsidP="002B500D">
      <w:pPr>
        <w:pStyle w:val="NoSpacing"/>
        <w:numPr>
          <w:ilvl w:val="0"/>
          <w:numId w:val="6"/>
        </w:numPr>
        <w:rPr>
          <w:lang w:val="en-GB"/>
        </w:rPr>
      </w:pPr>
      <w:r w:rsidRPr="00B8693D">
        <w:rPr>
          <w:lang w:val="en-GB"/>
        </w:rPr>
        <w:t>HSE SACGM Compendium of guidance</w:t>
      </w:r>
    </w:p>
    <w:p w14:paraId="44D6CBDD" w14:textId="77777777" w:rsidR="002B500D" w:rsidRPr="00B8693D" w:rsidRDefault="002B500D" w:rsidP="002B500D">
      <w:pPr>
        <w:pStyle w:val="NoSpacing"/>
        <w:numPr>
          <w:ilvl w:val="0"/>
          <w:numId w:val="6"/>
        </w:numPr>
        <w:rPr>
          <w:lang w:val="en-GB"/>
        </w:rPr>
      </w:pPr>
      <w:r w:rsidRPr="00B8693D">
        <w:rPr>
          <w:lang w:val="en-GB"/>
        </w:rPr>
        <w:t>HSE Containment and control of specified animal pathogens</w:t>
      </w:r>
    </w:p>
    <w:p w14:paraId="7F57BA0B" w14:textId="77777777" w:rsidR="002B500D" w:rsidRPr="00B8693D" w:rsidRDefault="002B500D" w:rsidP="002B500D">
      <w:pPr>
        <w:pStyle w:val="NoSpacing"/>
        <w:numPr>
          <w:ilvl w:val="0"/>
          <w:numId w:val="6"/>
        </w:numPr>
        <w:rPr>
          <w:lang w:val="en-GB"/>
        </w:rPr>
      </w:pPr>
      <w:r w:rsidRPr="00B8693D">
        <w:rPr>
          <w:lang w:val="en-GB"/>
        </w:rPr>
        <w:t>WHO Transport of infectious substances</w:t>
      </w:r>
    </w:p>
    <w:p w14:paraId="63893340" w14:textId="77777777" w:rsidR="002B500D" w:rsidRPr="007E44C0" w:rsidRDefault="002B500D" w:rsidP="002B500D">
      <w:pPr>
        <w:pStyle w:val="NoSpacing"/>
        <w:rPr>
          <w:sz w:val="24"/>
          <w:szCs w:val="24"/>
          <w:lang w:val="en-GB"/>
        </w:rPr>
      </w:pPr>
    </w:p>
    <w:p w14:paraId="218016D0" w14:textId="102BAF92" w:rsidR="002B500D" w:rsidRPr="00B8693D" w:rsidRDefault="18000E13" w:rsidP="002B500D">
      <w:pPr>
        <w:pStyle w:val="NoSpacing"/>
        <w:rPr>
          <w:lang w:val="en-GB"/>
        </w:rPr>
      </w:pPr>
      <w:r w:rsidRPr="239A6DDD">
        <w:rPr>
          <w:lang w:val="en-GB"/>
        </w:rPr>
        <w:t>Before starting work with biologically hazardous material, you must read the relevant COSHH form and risk assessment and ensure that you know the categorisation of the organism(s) being used</w:t>
      </w:r>
      <w:r w:rsidR="1BE17083" w:rsidRPr="239A6DDD">
        <w:rPr>
          <w:lang w:val="en-GB"/>
        </w:rPr>
        <w:t xml:space="preserve">. </w:t>
      </w:r>
    </w:p>
    <w:p w14:paraId="2074F6FE" w14:textId="47B59E31" w:rsidR="002B500D" w:rsidRPr="00B8693D" w:rsidRDefault="002B500D" w:rsidP="002503AB">
      <w:pPr>
        <w:pStyle w:val="NoSpacing"/>
        <w:rPr>
          <w:lang w:val="en-GB"/>
        </w:rPr>
      </w:pPr>
      <w:r w:rsidRPr="00B8693D">
        <w:rPr>
          <w:lang w:val="en-GB"/>
        </w:rPr>
        <w:t>All spillages and accidents with Biological Hazards must be reported using an Injury or Dangerous Occurrence form even when no personal injury is involved.</w:t>
      </w:r>
    </w:p>
    <w:p w14:paraId="4F1CFBDF" w14:textId="77777777" w:rsidR="00AB62B2" w:rsidRPr="00027752" w:rsidRDefault="00AB62B2" w:rsidP="00027752">
      <w:pPr>
        <w:pStyle w:val="NoSpacing"/>
        <w:rPr>
          <w:rFonts w:cstheme="minorHAnsi"/>
          <w:sz w:val="24"/>
          <w:szCs w:val="24"/>
          <w:lang w:val="en-GB"/>
        </w:rPr>
      </w:pPr>
    </w:p>
    <w:p w14:paraId="25F77EB8" w14:textId="0237566E" w:rsidR="00AB62B2" w:rsidRPr="00704054" w:rsidRDefault="00AB62B2" w:rsidP="00027752">
      <w:pPr>
        <w:pStyle w:val="NoSpacing"/>
        <w:rPr>
          <w:rFonts w:cstheme="minorHAnsi"/>
          <w:b/>
          <w:sz w:val="24"/>
          <w:szCs w:val="24"/>
          <w:lang w:val="en-GB"/>
        </w:rPr>
      </w:pPr>
      <w:r w:rsidRPr="00704054">
        <w:rPr>
          <w:rFonts w:cstheme="minorHAnsi"/>
          <w:b/>
          <w:sz w:val="24"/>
          <w:szCs w:val="24"/>
          <w:lang w:val="en-GB"/>
        </w:rPr>
        <w:t>GM</w:t>
      </w:r>
    </w:p>
    <w:p w14:paraId="22C5111E" w14:textId="31C865D0" w:rsidR="00AB62B2" w:rsidRPr="00B8693D" w:rsidRDefault="00AB62B2" w:rsidP="00027752">
      <w:pPr>
        <w:pStyle w:val="NoSpacing"/>
        <w:rPr>
          <w:rFonts w:cstheme="minorHAnsi"/>
          <w:lang w:val="en-GB"/>
        </w:rPr>
      </w:pPr>
      <w:r w:rsidRPr="00B8693D">
        <w:rPr>
          <w:rFonts w:cstheme="minorHAnsi"/>
          <w:lang w:val="en-GB"/>
        </w:rPr>
        <w:t>Work on Genetically Modified Organisms (GMO) or Microorganisms (GMM) must be approved by the GM safety Committee (GMSC). This is true even if working solely with commercially available GM reagents</w:t>
      </w:r>
      <w:r w:rsidR="00A23D35" w:rsidRPr="00B8693D">
        <w:rPr>
          <w:rFonts w:cstheme="minorHAnsi"/>
          <w:lang w:val="en-GB"/>
        </w:rPr>
        <w:t>. S</w:t>
      </w:r>
      <w:r w:rsidRPr="00B8693D">
        <w:rPr>
          <w:rFonts w:cstheme="minorHAnsi"/>
          <w:lang w:val="en-GB"/>
        </w:rPr>
        <w:t>taff/students will be able to find out from their PI/supervisor whether this is relevant to their work. Basic information can be found at:</w:t>
      </w:r>
    </w:p>
    <w:p w14:paraId="7D2E6F2E" w14:textId="77777777" w:rsidR="00AB62B2" w:rsidRPr="00B8693D" w:rsidRDefault="00AB62B2" w:rsidP="00027752">
      <w:pPr>
        <w:pStyle w:val="NoSpacing"/>
        <w:rPr>
          <w:rFonts w:cstheme="minorHAnsi"/>
          <w:u w:val="single"/>
          <w:lang w:val="en-GB"/>
        </w:rPr>
      </w:pPr>
      <w:hyperlink r:id="rId46" w:history="1">
        <w:r w:rsidRPr="00B8693D">
          <w:rPr>
            <w:rStyle w:val="Hyperlink"/>
            <w:rFonts w:cstheme="minorHAnsi"/>
            <w:lang w:val="en-GB"/>
          </w:rPr>
          <w:t>http://www.gla.ac.uk/services/seps/az/biological%20safety/gmriskassessment/basic%20requirements%20for%20work%20with%20genetically%20modif/</w:t>
        </w:r>
      </w:hyperlink>
    </w:p>
    <w:p w14:paraId="796C3C42" w14:textId="7663699C" w:rsidR="00AB62B2" w:rsidRPr="00B8693D" w:rsidRDefault="03B407AC" w:rsidP="239A6DDD">
      <w:pPr>
        <w:pStyle w:val="NoSpacing"/>
        <w:rPr>
          <w:lang w:val="en-GB"/>
        </w:rPr>
      </w:pPr>
      <w:r w:rsidRPr="239A6DDD">
        <w:rPr>
          <w:lang w:val="en-GB"/>
        </w:rPr>
        <w:t xml:space="preserve">The local committees are GM/37 &amp; GM/223 for Gilmorehill and Garscube </w:t>
      </w:r>
      <w:r w:rsidR="68509ADD" w:rsidRPr="239A6DDD">
        <w:rPr>
          <w:lang w:val="en-GB"/>
        </w:rPr>
        <w:t>campuses,</w:t>
      </w:r>
      <w:r w:rsidRPr="239A6DDD">
        <w:rPr>
          <w:lang w:val="en-GB"/>
        </w:rPr>
        <w:t xml:space="preserve"> respectively.</w:t>
      </w:r>
    </w:p>
    <w:p w14:paraId="48509641" w14:textId="77777777" w:rsidR="00AB62B2" w:rsidRPr="00027752" w:rsidRDefault="00AB62B2" w:rsidP="239A6DDD">
      <w:pPr>
        <w:pStyle w:val="NoSpacing"/>
        <w:rPr>
          <w:sz w:val="24"/>
          <w:szCs w:val="24"/>
          <w:lang w:val="en-GB"/>
        </w:rPr>
      </w:pPr>
    </w:p>
    <w:p w14:paraId="0D47EBC8" w14:textId="1A165D1A" w:rsidR="04EA667C" w:rsidRDefault="04EA667C" w:rsidP="239A6DDD">
      <w:pPr>
        <w:pStyle w:val="NoSpacing"/>
        <w:spacing w:line="259" w:lineRule="auto"/>
        <w:rPr>
          <w:b/>
          <w:bCs/>
          <w:sz w:val="24"/>
          <w:szCs w:val="24"/>
          <w:lang w:val="en-GB"/>
        </w:rPr>
      </w:pPr>
      <w:r w:rsidRPr="239A6DDD">
        <w:rPr>
          <w:b/>
          <w:bCs/>
          <w:sz w:val="24"/>
          <w:szCs w:val="24"/>
          <w:lang w:val="en-GB"/>
        </w:rPr>
        <w:t>Specified Animal Pathogens Order (SAPO)</w:t>
      </w:r>
    </w:p>
    <w:p w14:paraId="664E46FD" w14:textId="54D73F49" w:rsidR="04EA667C" w:rsidRDefault="04EA667C" w:rsidP="239A6DDD">
      <w:pPr>
        <w:pStyle w:val="NoSpacing"/>
        <w:spacing w:line="259" w:lineRule="auto"/>
        <w:rPr>
          <w:rFonts w:eastAsiaTheme="minorEastAsia"/>
          <w:lang w:val="en-GB"/>
        </w:rPr>
      </w:pPr>
      <w:r w:rsidRPr="239A6DDD">
        <w:rPr>
          <w:rFonts w:eastAsiaTheme="minorEastAsia"/>
          <w:lang w:val="en-GB"/>
        </w:rPr>
        <w:t>The University has designated competent persons (SAPO Leads) to support compliance with the requirements of the University’s SAPO licence. Any enquiries regarding work with specified animal pathogens within S</w:t>
      </w:r>
      <w:r w:rsidR="55D1D7F7" w:rsidRPr="239A6DDD">
        <w:rPr>
          <w:rFonts w:eastAsiaTheme="minorEastAsia"/>
          <w:lang w:val="en-GB"/>
        </w:rPr>
        <w:t>BOHVM should be directed to the School SAPO Lead, Anneli Cooper (</w:t>
      </w:r>
      <w:hyperlink r:id="rId47">
        <w:r w:rsidR="55D1D7F7" w:rsidRPr="239A6DDD">
          <w:rPr>
            <w:rStyle w:val="Hyperlink"/>
            <w:rFonts w:eastAsiaTheme="minorEastAsia"/>
            <w:lang w:val="en-GB"/>
          </w:rPr>
          <w:t>Anneli.Cooper@glasgow.ac.uk</w:t>
        </w:r>
      </w:hyperlink>
      <w:r w:rsidR="55D1D7F7" w:rsidRPr="239A6DDD">
        <w:rPr>
          <w:rFonts w:eastAsiaTheme="minorEastAsia"/>
          <w:lang w:val="en-GB"/>
        </w:rPr>
        <w:t xml:space="preserve"> )</w:t>
      </w:r>
    </w:p>
    <w:p w14:paraId="1DD1971E" w14:textId="1780FD89" w:rsidR="239A6DDD" w:rsidRDefault="239A6DDD" w:rsidP="239A6DDD">
      <w:pPr>
        <w:pStyle w:val="NoSpacing"/>
        <w:spacing w:line="259" w:lineRule="auto"/>
        <w:rPr>
          <w:b/>
          <w:bCs/>
          <w:sz w:val="24"/>
          <w:szCs w:val="24"/>
          <w:lang w:val="en-GB"/>
        </w:rPr>
      </w:pPr>
    </w:p>
    <w:p w14:paraId="56A11334" w14:textId="1E04B379" w:rsidR="00AB62B2" w:rsidRPr="00704054" w:rsidRDefault="00AB62B2" w:rsidP="00027752">
      <w:pPr>
        <w:pStyle w:val="NoSpacing"/>
        <w:rPr>
          <w:rFonts w:cstheme="minorHAnsi"/>
          <w:b/>
          <w:sz w:val="24"/>
          <w:szCs w:val="24"/>
          <w:lang w:val="en-GB"/>
        </w:rPr>
      </w:pPr>
      <w:r w:rsidRPr="00704054">
        <w:rPr>
          <w:rFonts w:cstheme="minorHAnsi"/>
          <w:b/>
          <w:sz w:val="24"/>
          <w:szCs w:val="24"/>
          <w:lang w:val="en-GB"/>
        </w:rPr>
        <w:t>Fieldwork</w:t>
      </w:r>
    </w:p>
    <w:p w14:paraId="7C6A98B0" w14:textId="784022F6" w:rsidR="00AB62B2" w:rsidRPr="00B8693D" w:rsidRDefault="00AB62B2" w:rsidP="63648F84">
      <w:pPr>
        <w:pStyle w:val="NoSpacing"/>
        <w:rPr>
          <w:lang w:val="en-GB"/>
        </w:rPr>
      </w:pPr>
      <w:r w:rsidRPr="00B8693D">
        <w:rPr>
          <w:lang w:val="en-GB"/>
        </w:rPr>
        <w:t>If staff/students carry out fieldwork in any location (UK or overseas) a Fieldwork Risk</w:t>
      </w:r>
      <w:r w:rsidRPr="63648F84">
        <w:rPr>
          <w:sz w:val="24"/>
          <w:szCs w:val="24"/>
          <w:lang w:val="en-GB"/>
        </w:rPr>
        <w:t xml:space="preserve"> </w:t>
      </w:r>
      <w:r w:rsidRPr="00B8693D">
        <w:rPr>
          <w:lang w:val="en-GB"/>
        </w:rPr>
        <w:t xml:space="preserve">Assessment (FWRA) must be completed. If fieldwork involves working with biological and/or chemical </w:t>
      </w:r>
      <w:r w:rsidR="0B36F9AD" w:rsidRPr="00B8693D">
        <w:rPr>
          <w:lang w:val="en-GB"/>
        </w:rPr>
        <w:t>agents,</w:t>
      </w:r>
      <w:r w:rsidRPr="00B8693D">
        <w:rPr>
          <w:lang w:val="en-GB"/>
        </w:rPr>
        <w:t xml:space="preserve"> then </w:t>
      </w:r>
      <w:r w:rsidR="00A23D35" w:rsidRPr="00B8693D">
        <w:rPr>
          <w:lang w:val="en-GB"/>
        </w:rPr>
        <w:t xml:space="preserve">standard operating procedures (SOPs) </w:t>
      </w:r>
      <w:r w:rsidRPr="00B8693D">
        <w:rPr>
          <w:lang w:val="en-GB"/>
        </w:rPr>
        <w:t xml:space="preserve">should be provided also. In some </w:t>
      </w:r>
      <w:r w:rsidR="0664299D" w:rsidRPr="00B8693D">
        <w:rPr>
          <w:lang w:val="en-GB"/>
        </w:rPr>
        <w:t>cases,</w:t>
      </w:r>
      <w:r w:rsidRPr="00B8693D">
        <w:rPr>
          <w:lang w:val="en-GB"/>
        </w:rPr>
        <w:t xml:space="preserve"> the hosting </w:t>
      </w:r>
      <w:r w:rsidR="009827EB" w:rsidRPr="00B8693D">
        <w:rPr>
          <w:lang w:val="en-GB"/>
        </w:rPr>
        <w:t>School</w:t>
      </w:r>
      <w:r w:rsidRPr="00B8693D">
        <w:rPr>
          <w:lang w:val="en-GB"/>
        </w:rPr>
        <w:t xml:space="preserve"> associated with the field research will already have such documentation and provided it is of a suitable and sufficient standard, may be attached as appendices to the FWRA. A FWRA should be provided for each activity/trip and </w:t>
      </w:r>
      <w:r w:rsidR="000157BA" w:rsidRPr="00B8693D">
        <w:rPr>
          <w:lang w:val="en-GB"/>
        </w:rPr>
        <w:t xml:space="preserve">read by </w:t>
      </w:r>
      <w:r w:rsidRPr="00B8693D">
        <w:rPr>
          <w:lang w:val="en-GB"/>
        </w:rPr>
        <w:t xml:space="preserve">every member of the party. If additional assessment is required </w:t>
      </w:r>
      <w:r w:rsidR="7C0CB808" w:rsidRPr="00B8693D">
        <w:rPr>
          <w:lang w:val="en-GB"/>
        </w:rPr>
        <w:t>e.g.,</w:t>
      </w:r>
      <w:r w:rsidRPr="00B8693D">
        <w:rPr>
          <w:lang w:val="en-GB"/>
        </w:rPr>
        <w:t xml:space="preserve"> for existing medical reasons, this should be coordinated directly between staff/student and supervising PI. Signed electronic FWRAs should be sent to</w:t>
      </w:r>
      <w:r w:rsidR="004B7D2A" w:rsidRPr="00B8693D">
        <w:rPr>
          <w:lang w:val="en-GB"/>
        </w:rPr>
        <w:t xml:space="preserve">: </w:t>
      </w:r>
      <w:hyperlink r:id="rId48">
        <w:r w:rsidR="004B7D2A" w:rsidRPr="00B8693D">
          <w:rPr>
            <w:rStyle w:val="Hyperlink"/>
          </w:rPr>
          <w:t>sbohvm-hs-fw-travel@glasgow.ac.uk</w:t>
        </w:r>
      </w:hyperlink>
    </w:p>
    <w:p w14:paraId="2070A03C" w14:textId="77777777" w:rsidR="00AB62B2" w:rsidRPr="00B8693D" w:rsidRDefault="00AB62B2" w:rsidP="00027752">
      <w:pPr>
        <w:pStyle w:val="NoSpacing"/>
        <w:rPr>
          <w:rFonts w:cstheme="minorHAnsi"/>
          <w:lang w:val="en-GB"/>
        </w:rPr>
      </w:pPr>
    </w:p>
    <w:p w14:paraId="1BBFE0DC" w14:textId="649DEF4B" w:rsidR="00AB62B2" w:rsidRPr="00B8693D" w:rsidRDefault="00AB62B2" w:rsidP="00027752">
      <w:pPr>
        <w:pStyle w:val="NoSpacing"/>
        <w:rPr>
          <w:rFonts w:cstheme="minorHAnsi"/>
          <w:lang w:val="en-GB"/>
        </w:rPr>
      </w:pPr>
      <w:r w:rsidRPr="00B8693D">
        <w:rPr>
          <w:rFonts w:cstheme="minorHAnsi"/>
          <w:lang w:val="en-GB"/>
        </w:rPr>
        <w:t>If the FWRA is for a student, please provide a copy to the appropriate School along with a research furth form where appropriate.</w:t>
      </w:r>
      <w:r w:rsidR="000157BA" w:rsidRPr="00B8693D">
        <w:rPr>
          <w:rFonts w:cstheme="minorHAnsi"/>
          <w:lang w:val="en-GB"/>
        </w:rPr>
        <w:t xml:space="preserve"> This information is available from Davina Hill (</w:t>
      </w:r>
      <w:hyperlink r:id="rId49" w:history="1">
        <w:r w:rsidR="000157BA" w:rsidRPr="00B8693D">
          <w:rPr>
            <w:rStyle w:val="Hyperlink"/>
            <w:rFonts w:cstheme="minorHAnsi"/>
            <w:lang w:val="en-GB"/>
          </w:rPr>
          <w:t>davina.hill@glasgow.ac.uk</w:t>
        </w:r>
      </w:hyperlink>
      <w:r w:rsidR="000157BA" w:rsidRPr="00B8693D">
        <w:rPr>
          <w:rFonts w:cstheme="minorHAnsi"/>
          <w:lang w:val="en-GB"/>
        </w:rPr>
        <w:t xml:space="preserve"> - IBAHCM PGR Convenor team)</w:t>
      </w:r>
    </w:p>
    <w:p w14:paraId="2B222134" w14:textId="77777777" w:rsidR="00AB62B2" w:rsidRPr="00B8693D" w:rsidRDefault="00AB62B2" w:rsidP="00027752">
      <w:pPr>
        <w:pStyle w:val="NoSpacing"/>
        <w:rPr>
          <w:rFonts w:cstheme="minorHAnsi"/>
          <w:lang w:val="en-GB"/>
        </w:rPr>
      </w:pPr>
    </w:p>
    <w:p w14:paraId="57609417" w14:textId="77777777" w:rsidR="00AB62B2" w:rsidRPr="00B8693D" w:rsidRDefault="00AB62B2" w:rsidP="00027752">
      <w:pPr>
        <w:pStyle w:val="NoSpacing"/>
        <w:rPr>
          <w:rFonts w:cstheme="minorHAnsi"/>
          <w:lang w:val="en-GB"/>
        </w:rPr>
      </w:pPr>
      <w:r w:rsidRPr="00B8693D">
        <w:rPr>
          <w:rFonts w:cstheme="minorHAnsi"/>
          <w:lang w:val="en-GB"/>
        </w:rPr>
        <w:lastRenderedPageBreak/>
        <w:t xml:space="preserve">UG students send to Stewart White </w:t>
      </w:r>
      <w:hyperlink r:id="rId50" w:history="1">
        <w:r w:rsidRPr="00B8693D">
          <w:rPr>
            <w:rStyle w:val="Hyperlink"/>
            <w:rFonts w:cstheme="minorHAnsi"/>
            <w:lang w:val="en-GB"/>
          </w:rPr>
          <w:t>Stewart.White@glasgow.ac.uk</w:t>
        </w:r>
      </w:hyperlink>
    </w:p>
    <w:p w14:paraId="2F1E2C25" w14:textId="77777777" w:rsidR="00AB62B2" w:rsidRPr="00B8693D" w:rsidRDefault="00AB62B2" w:rsidP="00027752">
      <w:pPr>
        <w:pStyle w:val="NoSpacing"/>
        <w:rPr>
          <w:rFonts w:cstheme="minorHAnsi"/>
          <w:lang w:val="en-GB"/>
        </w:rPr>
      </w:pPr>
      <w:r w:rsidRPr="00B8693D">
        <w:rPr>
          <w:rFonts w:cstheme="minorHAnsi"/>
          <w:lang w:val="en-GB"/>
        </w:rPr>
        <w:t xml:space="preserve">PG students send to MVLS Graduate School </w:t>
      </w:r>
      <w:hyperlink r:id="rId51" w:history="1">
        <w:r w:rsidRPr="00B8693D">
          <w:rPr>
            <w:rStyle w:val="Hyperlink"/>
            <w:rFonts w:cstheme="minorHAnsi"/>
            <w:lang w:val="en-GB"/>
          </w:rPr>
          <w:t>mvls-gradschool@glasgow.ac.uk</w:t>
        </w:r>
      </w:hyperlink>
      <w:r w:rsidRPr="00B8693D">
        <w:rPr>
          <w:rFonts w:cstheme="minorHAnsi"/>
          <w:lang w:val="en-GB"/>
        </w:rPr>
        <w:t xml:space="preserve"> FAO Audrey Hillis </w:t>
      </w:r>
    </w:p>
    <w:p w14:paraId="424A7759" w14:textId="73891395" w:rsidR="00AB62B2" w:rsidRPr="00B8693D" w:rsidRDefault="03B407AC" w:rsidP="68131D3F">
      <w:pPr>
        <w:pStyle w:val="NoSpacing"/>
        <w:rPr>
          <w:lang w:val="en-GB"/>
        </w:rPr>
      </w:pPr>
      <w:r w:rsidRPr="239A6DDD">
        <w:rPr>
          <w:lang w:val="en-GB"/>
        </w:rPr>
        <w:t xml:space="preserve">If the staff/students are to be resident at </w:t>
      </w:r>
      <w:r w:rsidR="68BB133B" w:rsidRPr="239A6DDD">
        <w:rPr>
          <w:lang w:val="en-GB"/>
        </w:rPr>
        <w:t>SCENE,</w:t>
      </w:r>
      <w:r w:rsidRPr="239A6DDD">
        <w:rPr>
          <w:lang w:val="en-GB"/>
        </w:rPr>
        <w:t xml:space="preserve"> they must consult </w:t>
      </w:r>
      <w:r w:rsidR="49799B1F" w:rsidRPr="239A6DDD">
        <w:rPr>
          <w:lang w:val="en-GB"/>
        </w:rPr>
        <w:t>Hannele Honkanen</w:t>
      </w:r>
      <w:r w:rsidRPr="239A6DDD">
        <w:rPr>
          <w:lang w:val="en-GB"/>
        </w:rPr>
        <w:t xml:space="preserve"> or </w:t>
      </w:r>
      <w:r w:rsidR="61F8A50A" w:rsidRPr="239A6DDD">
        <w:rPr>
          <w:lang w:val="en-GB"/>
        </w:rPr>
        <w:t>Joris Philip</w:t>
      </w:r>
      <w:r w:rsidRPr="239A6DDD">
        <w:rPr>
          <w:lang w:val="en-GB"/>
        </w:rPr>
        <w:t xml:space="preserve"> for a residential safety induction.</w:t>
      </w:r>
    </w:p>
    <w:p w14:paraId="704718CC" w14:textId="77777777" w:rsidR="00A107CD" w:rsidRDefault="00A107CD" w:rsidP="68131D3F">
      <w:pPr>
        <w:pStyle w:val="NoSpacing"/>
        <w:rPr>
          <w:sz w:val="24"/>
          <w:szCs w:val="24"/>
          <w:lang w:val="en-GB"/>
        </w:rPr>
      </w:pPr>
    </w:p>
    <w:p w14:paraId="2DAF570F" w14:textId="12FBE3FA" w:rsidR="00A107CD" w:rsidRPr="00A107CD" w:rsidRDefault="00A107CD" w:rsidP="68131D3F">
      <w:pPr>
        <w:pStyle w:val="NoSpacing"/>
        <w:rPr>
          <w:b/>
          <w:bCs/>
          <w:sz w:val="24"/>
          <w:szCs w:val="24"/>
          <w:lang w:val="en-GB"/>
        </w:rPr>
      </w:pPr>
      <w:r w:rsidRPr="00A107CD">
        <w:rPr>
          <w:b/>
          <w:bCs/>
          <w:sz w:val="24"/>
          <w:szCs w:val="24"/>
          <w:lang w:val="en-GB"/>
        </w:rPr>
        <w:t>Ethics</w:t>
      </w:r>
    </w:p>
    <w:p w14:paraId="0E3C3A39" w14:textId="77777777" w:rsidR="00A107CD" w:rsidRDefault="00A107CD" w:rsidP="00A107CD">
      <w:pPr>
        <w:rPr>
          <w:lang w:val="en-GB"/>
        </w:rPr>
      </w:pPr>
      <w:r>
        <w:t>University ethics page:</w:t>
      </w:r>
    </w:p>
    <w:p w14:paraId="379259B3" w14:textId="77777777" w:rsidR="00A107CD" w:rsidRDefault="00A107CD" w:rsidP="00A107CD">
      <w:hyperlink r:id="rId52" w:history="1">
        <w:r>
          <w:rPr>
            <w:rStyle w:val="Hyperlink"/>
          </w:rPr>
          <w:t>https://www.gla.ac.uk/research/strategy/ourpolicies/ethics/</w:t>
        </w:r>
      </w:hyperlink>
    </w:p>
    <w:p w14:paraId="0487FC53" w14:textId="77777777" w:rsidR="00A107CD" w:rsidRDefault="00A107CD" w:rsidP="00A107CD">
      <w:pPr>
        <w:rPr>
          <w:lang w:eastAsia="zh-CN"/>
        </w:rPr>
      </w:pPr>
    </w:p>
    <w:p w14:paraId="6FE7BCE3" w14:textId="77777777" w:rsidR="00A107CD" w:rsidRDefault="00A107CD" w:rsidP="00A107CD">
      <w:pPr>
        <w:rPr>
          <w:rFonts w:ascii="Calibri" w:hAnsi="Calibri" w:cs="Calibri"/>
        </w:rPr>
      </w:pPr>
      <w:r>
        <w:t>The College ethics committee page:</w:t>
      </w:r>
    </w:p>
    <w:p w14:paraId="28464E45" w14:textId="77777777" w:rsidR="00A107CD" w:rsidRDefault="00A107CD" w:rsidP="00A107CD">
      <w:hyperlink r:id="rId53" w:history="1">
        <w:r>
          <w:rPr>
            <w:rStyle w:val="Hyperlink"/>
          </w:rPr>
          <w:t>https://www.gla.ac.uk/colleges/mvls/researchinnovationengagementsupport/collegeethicscommittee/</w:t>
        </w:r>
      </w:hyperlink>
    </w:p>
    <w:p w14:paraId="2C358602" w14:textId="77777777" w:rsidR="00A107CD" w:rsidRDefault="00A107CD" w:rsidP="00A107CD"/>
    <w:p w14:paraId="1C62C582" w14:textId="77777777" w:rsidR="00A107CD" w:rsidRDefault="7E31A776" w:rsidP="00A107CD">
      <w:r>
        <w:t xml:space="preserve">The </w:t>
      </w:r>
      <w:bookmarkStart w:id="24" w:name="_Int_6J6vri4d"/>
      <w:proofErr w:type="gramStart"/>
      <w:r>
        <w:t>School</w:t>
      </w:r>
      <w:bookmarkEnd w:id="24"/>
      <w:proofErr w:type="gramEnd"/>
      <w:r>
        <w:t xml:space="preserve"> animal ethics page:</w:t>
      </w:r>
    </w:p>
    <w:p w14:paraId="3DD17836" w14:textId="37FFF402" w:rsidR="00AB62B2" w:rsidRPr="00027752" w:rsidRDefault="7E31A776" w:rsidP="239A6DDD">
      <w:hyperlink r:id="rId54">
        <w:r w:rsidRPr="239A6DDD">
          <w:rPr>
            <w:rStyle w:val="Hyperlink"/>
          </w:rPr>
          <w:t>https://www.gla.ac.uk/schools/bohvm/research/vetresearch/ethicsapprovalforanimalrelatedresearch/</w:t>
        </w:r>
      </w:hyperlink>
      <w:r>
        <w:t xml:space="preserve"> </w:t>
      </w:r>
    </w:p>
    <w:p w14:paraId="0C334C22" w14:textId="356843F8" w:rsidR="004B7D2A" w:rsidRPr="002503AB" w:rsidRDefault="00AB62B2" w:rsidP="00027752">
      <w:pPr>
        <w:pStyle w:val="NoSpacing"/>
        <w:rPr>
          <w:rFonts w:cstheme="minorHAnsi"/>
          <w:b/>
          <w:sz w:val="24"/>
          <w:szCs w:val="24"/>
          <w:lang w:val="en-GB"/>
        </w:rPr>
      </w:pPr>
      <w:r w:rsidRPr="002503AB">
        <w:rPr>
          <w:rFonts w:cstheme="minorHAnsi"/>
          <w:b/>
          <w:sz w:val="24"/>
          <w:szCs w:val="24"/>
          <w:lang w:val="en-GB"/>
        </w:rPr>
        <w:t>Further guidance for supervisors</w:t>
      </w:r>
      <w:r w:rsidR="004B7D2A" w:rsidRPr="002503AB">
        <w:rPr>
          <w:rFonts w:cstheme="minorHAnsi"/>
          <w:b/>
          <w:sz w:val="24"/>
          <w:szCs w:val="24"/>
          <w:lang w:val="en-GB"/>
        </w:rPr>
        <w:t xml:space="preserve"> as below. </w:t>
      </w:r>
    </w:p>
    <w:p w14:paraId="41112765" w14:textId="77777777" w:rsidR="00AB62B2" w:rsidRPr="00B8693D" w:rsidRDefault="00AB62B2" w:rsidP="00027752">
      <w:pPr>
        <w:pStyle w:val="NoSpacing"/>
        <w:rPr>
          <w:rFonts w:cstheme="minorHAnsi"/>
          <w:lang w:val="nl-NL"/>
        </w:rPr>
      </w:pPr>
      <w:r w:rsidRPr="00B8693D">
        <w:rPr>
          <w:rFonts w:cstheme="minorHAnsi"/>
          <w:lang w:val="nl-NL"/>
        </w:rPr>
        <w:t>Pathogen &amp; Toxin registration:</w:t>
      </w:r>
    </w:p>
    <w:p w14:paraId="4A2136BE" w14:textId="77777777" w:rsidR="00AB62B2" w:rsidRPr="00B8693D" w:rsidRDefault="00AB62B2" w:rsidP="00027752">
      <w:pPr>
        <w:pStyle w:val="NoSpacing"/>
        <w:rPr>
          <w:rFonts w:cstheme="minorHAnsi"/>
          <w:lang w:val="nl-NL"/>
        </w:rPr>
      </w:pPr>
      <w:hyperlink r:id="rId55" w:history="1">
        <w:r w:rsidRPr="00B8693D">
          <w:rPr>
            <w:rStyle w:val="Hyperlink"/>
            <w:rFonts w:cstheme="minorHAnsi"/>
            <w:lang w:val="nl-NL"/>
          </w:rPr>
          <w:t>http://www.gla.ac.uk/services/seps/az/biological%20safety/pathogensandtoxins/pathogen%20and%20toxin%20registration/</w:t>
        </w:r>
      </w:hyperlink>
    </w:p>
    <w:p w14:paraId="773DE3D2" w14:textId="77777777" w:rsidR="00AB62B2" w:rsidRPr="00B8693D" w:rsidRDefault="00AB62B2" w:rsidP="00027752">
      <w:pPr>
        <w:pStyle w:val="NoSpacing"/>
        <w:rPr>
          <w:rFonts w:cstheme="minorHAnsi"/>
          <w:lang w:val="en-GB"/>
        </w:rPr>
      </w:pPr>
      <w:r w:rsidRPr="00B8693D">
        <w:rPr>
          <w:rFonts w:cstheme="minorHAnsi"/>
          <w:lang w:val="en-GB"/>
        </w:rPr>
        <w:t>Biological containment:</w:t>
      </w:r>
    </w:p>
    <w:p w14:paraId="1C59F676" w14:textId="77777777" w:rsidR="00AB62B2" w:rsidRPr="00B8693D" w:rsidRDefault="00AB62B2" w:rsidP="00027752">
      <w:pPr>
        <w:pStyle w:val="NoSpacing"/>
        <w:rPr>
          <w:rFonts w:cstheme="minorHAnsi"/>
          <w:lang w:val="en-GB"/>
        </w:rPr>
      </w:pPr>
      <w:hyperlink r:id="rId56" w:history="1">
        <w:r w:rsidRPr="00B8693D">
          <w:rPr>
            <w:rStyle w:val="Hyperlink"/>
            <w:rFonts w:cstheme="minorHAnsi"/>
            <w:lang w:val="en-GB"/>
          </w:rPr>
          <w:t>http://www.gla.ac.uk/services/seps/az/biological%20safety/containmentlaboratoriesandfacilities/</w:t>
        </w:r>
      </w:hyperlink>
    </w:p>
    <w:p w14:paraId="4250DA6B" w14:textId="77777777" w:rsidR="00AB62B2" w:rsidRPr="00B8693D" w:rsidRDefault="00AB62B2" w:rsidP="00027752">
      <w:pPr>
        <w:pStyle w:val="NoSpacing"/>
        <w:rPr>
          <w:rFonts w:cstheme="minorHAnsi"/>
          <w:lang w:val="en-GB"/>
        </w:rPr>
      </w:pPr>
      <w:r w:rsidRPr="00B8693D">
        <w:rPr>
          <w:rFonts w:cstheme="minorHAnsi"/>
          <w:lang w:val="en-GB"/>
        </w:rPr>
        <w:t>Transport of Biological Hazards:</w:t>
      </w:r>
    </w:p>
    <w:p w14:paraId="32D814A3" w14:textId="77777777" w:rsidR="00AB62B2" w:rsidRPr="00B8693D" w:rsidRDefault="00AB62B2" w:rsidP="00027752">
      <w:pPr>
        <w:pStyle w:val="NoSpacing"/>
        <w:rPr>
          <w:rFonts w:cstheme="minorHAnsi"/>
          <w:lang w:val="en-GB"/>
        </w:rPr>
      </w:pPr>
      <w:hyperlink r:id="rId57" w:history="1">
        <w:r w:rsidRPr="00B8693D">
          <w:rPr>
            <w:rStyle w:val="Hyperlink"/>
            <w:rFonts w:cstheme="minorHAnsi"/>
            <w:lang w:val="en-GB"/>
          </w:rPr>
          <w:t>http://www.gla.ac.uk/services/seps/az/biological%20safety/transport%20of%20biological%20hazards/</w:t>
        </w:r>
      </w:hyperlink>
    </w:p>
    <w:p w14:paraId="269C7BEC" w14:textId="77777777" w:rsidR="00AB62B2" w:rsidRPr="00B8693D" w:rsidRDefault="00AB62B2" w:rsidP="00027752">
      <w:pPr>
        <w:pStyle w:val="NoSpacing"/>
        <w:rPr>
          <w:rFonts w:cstheme="minorHAnsi"/>
          <w:lang w:val="en-GB"/>
        </w:rPr>
      </w:pPr>
      <w:r w:rsidRPr="00B8693D">
        <w:rPr>
          <w:rFonts w:cstheme="minorHAnsi"/>
          <w:lang w:val="en-GB"/>
        </w:rPr>
        <w:t>Waste Guidance:</w:t>
      </w:r>
    </w:p>
    <w:p w14:paraId="5C4AC3E1" w14:textId="77777777" w:rsidR="00AB62B2" w:rsidRPr="00B8693D" w:rsidRDefault="00AB62B2" w:rsidP="00027752">
      <w:pPr>
        <w:pStyle w:val="NoSpacing"/>
        <w:rPr>
          <w:rFonts w:cstheme="minorHAnsi"/>
          <w:lang w:val="en-GB"/>
        </w:rPr>
      </w:pPr>
      <w:hyperlink r:id="rId58" w:history="1">
        <w:r w:rsidRPr="00B8693D">
          <w:rPr>
            <w:rStyle w:val="Hyperlink"/>
            <w:rFonts w:cstheme="minorHAnsi"/>
            <w:lang w:val="en-GB"/>
          </w:rPr>
          <w:t>http://www.gla.ac.uk/services/seps/waste/</w:t>
        </w:r>
      </w:hyperlink>
    </w:p>
    <w:p w14:paraId="3B4982F4" w14:textId="77777777" w:rsidR="00AB62B2" w:rsidRPr="00B8693D" w:rsidRDefault="00AB62B2" w:rsidP="00027752">
      <w:pPr>
        <w:pStyle w:val="NoSpacing"/>
        <w:rPr>
          <w:rFonts w:cstheme="minorHAnsi"/>
          <w:lang w:val="en-GB"/>
        </w:rPr>
      </w:pPr>
      <w:r w:rsidRPr="00B8693D">
        <w:rPr>
          <w:rFonts w:cstheme="minorHAnsi"/>
          <w:lang w:val="en-GB"/>
        </w:rPr>
        <w:t>Chemical Safety:</w:t>
      </w:r>
    </w:p>
    <w:p w14:paraId="0E3199EB" w14:textId="77777777" w:rsidR="00AB62B2" w:rsidRPr="00B8693D" w:rsidRDefault="00AB62B2" w:rsidP="00027752">
      <w:pPr>
        <w:pStyle w:val="NoSpacing"/>
        <w:rPr>
          <w:rFonts w:cstheme="minorHAnsi"/>
          <w:lang w:val="en-GB"/>
        </w:rPr>
      </w:pPr>
      <w:hyperlink r:id="rId59" w:history="1">
        <w:r w:rsidRPr="00B8693D">
          <w:rPr>
            <w:rStyle w:val="Hyperlink"/>
            <w:rFonts w:cstheme="minorHAnsi"/>
            <w:lang w:val="en-GB"/>
          </w:rPr>
          <w:t>http://www.gla.ac.uk/services/seps/az/chemicalsafety/</w:t>
        </w:r>
      </w:hyperlink>
    </w:p>
    <w:p w14:paraId="1FEA8698" w14:textId="77777777" w:rsidR="00AB62B2" w:rsidRPr="00B8693D" w:rsidRDefault="00AB62B2" w:rsidP="00027752">
      <w:pPr>
        <w:pStyle w:val="NoSpacing"/>
        <w:rPr>
          <w:rFonts w:cstheme="minorHAnsi"/>
          <w:lang w:val="en-GB"/>
        </w:rPr>
      </w:pPr>
      <w:r w:rsidRPr="00B8693D">
        <w:rPr>
          <w:rFonts w:cstheme="minorHAnsi"/>
          <w:lang w:val="en-GB"/>
        </w:rPr>
        <w:t>Manual Handling:</w:t>
      </w:r>
    </w:p>
    <w:p w14:paraId="5E527517" w14:textId="26C86A06" w:rsidR="00AB62B2" w:rsidRPr="00B8693D" w:rsidRDefault="03B407AC" w:rsidP="239A6DDD">
      <w:pPr>
        <w:pStyle w:val="NoSpacing"/>
        <w:rPr>
          <w:rStyle w:val="Hyperlink"/>
          <w:lang w:val="en-GB"/>
        </w:rPr>
      </w:pPr>
      <w:hyperlink r:id="rId60">
        <w:r w:rsidRPr="239A6DDD">
          <w:rPr>
            <w:rStyle w:val="Hyperlink"/>
            <w:lang w:val="en-GB"/>
          </w:rPr>
          <w:t>http://www.gla.ac.uk/services/seps/az/manualhandling/</w:t>
        </w:r>
      </w:hyperlink>
    </w:p>
    <w:p w14:paraId="291F62F7" w14:textId="778283CC" w:rsidR="00B90586" w:rsidRPr="00B8693D" w:rsidRDefault="03B407AC" w:rsidP="002503AB">
      <w:pPr>
        <w:pStyle w:val="NoSpacing"/>
        <w:rPr>
          <w:lang w:val="en-GB"/>
        </w:rPr>
        <w:sectPr w:rsidR="00B90586" w:rsidRPr="00B8693D" w:rsidSect="00EC6AAB">
          <w:headerReference w:type="even" r:id="rId61"/>
          <w:headerReference w:type="default" r:id="rId62"/>
          <w:footerReference w:type="even" r:id="rId63"/>
          <w:footerReference w:type="default" r:id="rId64"/>
          <w:headerReference w:type="first" r:id="rId65"/>
          <w:footerReference w:type="first" r:id="rId66"/>
          <w:pgSz w:w="11906" w:h="16838"/>
          <w:pgMar w:top="1440" w:right="1440" w:bottom="1440" w:left="1440" w:header="708" w:footer="708" w:gutter="0"/>
          <w:cols w:space="708"/>
          <w:docGrid w:linePitch="360"/>
        </w:sectPr>
      </w:pPr>
      <w:r w:rsidRPr="239A6DDD">
        <w:rPr>
          <w:lang w:val="en-GB"/>
        </w:rPr>
        <w:t xml:space="preserve">Note that staff/students may be required to complete other Safety induction material before starting work </w:t>
      </w:r>
      <w:r w:rsidR="472ADCD6" w:rsidRPr="239A6DDD">
        <w:rPr>
          <w:lang w:val="en-GB"/>
        </w:rPr>
        <w:t>e.g.,</w:t>
      </w:r>
      <w:r w:rsidRPr="239A6DDD">
        <w:rPr>
          <w:lang w:val="en-GB"/>
        </w:rPr>
        <w:t xml:space="preserve"> specific training for containment level 3 or Home Office training for ASPA. The PI/supervisor will be able to provide guidance in these cases.</w:t>
      </w:r>
    </w:p>
    <w:p w14:paraId="2D135EC6" w14:textId="1E83BDF9" w:rsidR="00AB62B2" w:rsidRPr="00457ADB" w:rsidRDefault="00457ADB" w:rsidP="00027752">
      <w:pPr>
        <w:pStyle w:val="NoSpacing"/>
        <w:rPr>
          <w:rFonts w:cstheme="minorHAnsi"/>
          <w:i/>
          <w:iCs/>
          <w:sz w:val="24"/>
          <w:szCs w:val="24"/>
          <w:lang w:val="en-GB"/>
        </w:rPr>
      </w:pPr>
      <w:r w:rsidRPr="00457ADB">
        <w:rPr>
          <w:rFonts w:cstheme="minorHAnsi"/>
          <w:i/>
          <w:iCs/>
          <w:sz w:val="24"/>
          <w:szCs w:val="24"/>
          <w:lang w:val="en-GB"/>
        </w:rPr>
        <w:lastRenderedPageBreak/>
        <w:t>Appendix A</w:t>
      </w:r>
    </w:p>
    <w:p w14:paraId="2241A9C3" w14:textId="12985AFE" w:rsidR="00704054" w:rsidRPr="00027752" w:rsidRDefault="00704054" w:rsidP="07B36A1F">
      <w:pPr>
        <w:pStyle w:val="NoSpacing"/>
        <w:rPr>
          <w:b/>
          <w:bCs/>
          <w:sz w:val="28"/>
          <w:szCs w:val="28"/>
          <w:lang w:val="en-GB"/>
        </w:rPr>
      </w:pPr>
      <w:r w:rsidRPr="07B36A1F">
        <w:rPr>
          <w:b/>
          <w:bCs/>
          <w:sz w:val="28"/>
          <w:szCs w:val="28"/>
          <w:lang w:val="en-GB"/>
        </w:rPr>
        <w:t>Safety Induction Form</w:t>
      </w:r>
    </w:p>
    <w:p w14:paraId="7146DC99" w14:textId="4C7B05F0" w:rsidR="07B36A1F" w:rsidRDefault="07B36A1F" w:rsidP="07B36A1F">
      <w:pPr>
        <w:pStyle w:val="NoSpacing"/>
        <w:rPr>
          <w:b/>
          <w:bCs/>
          <w:sz w:val="28"/>
          <w:szCs w:val="28"/>
          <w:lang w:val="en-GB"/>
        </w:rPr>
      </w:pPr>
    </w:p>
    <w:p w14:paraId="196053FC" w14:textId="0E17F209" w:rsidR="00AB62B2" w:rsidRPr="00BB1058" w:rsidRDefault="03B407AC" w:rsidP="07B36A1F">
      <w:pPr>
        <w:pStyle w:val="NoSpacing"/>
        <w:rPr>
          <w:sz w:val="24"/>
          <w:szCs w:val="24"/>
          <w:lang w:val="en-GB"/>
        </w:rPr>
      </w:pPr>
      <w:r w:rsidRPr="239A6DDD">
        <w:rPr>
          <w:sz w:val="24"/>
          <w:szCs w:val="24"/>
          <w:lang w:val="en-GB"/>
        </w:rPr>
        <w:t xml:space="preserve">PIs/supervisor should now go through the following tick list with the </w:t>
      </w:r>
      <w:bookmarkStart w:id="25" w:name="_Int_6ZLKlyQX"/>
      <w:r w:rsidRPr="239A6DDD">
        <w:rPr>
          <w:sz w:val="24"/>
          <w:szCs w:val="24"/>
          <w:lang w:val="en-GB"/>
        </w:rPr>
        <w:t>new staff</w:t>
      </w:r>
      <w:bookmarkEnd w:id="25"/>
      <w:r w:rsidRPr="239A6DDD">
        <w:rPr>
          <w:sz w:val="24"/>
          <w:szCs w:val="24"/>
          <w:lang w:val="en-GB"/>
        </w:rPr>
        <w:t xml:space="preserve">/student, indicate those of </w:t>
      </w:r>
      <w:r w:rsidR="794F9CA2" w:rsidRPr="239A6DDD">
        <w:rPr>
          <w:sz w:val="24"/>
          <w:szCs w:val="24"/>
          <w:lang w:val="en-GB"/>
        </w:rPr>
        <w:t>relevance,</w:t>
      </w:r>
      <w:r w:rsidRPr="239A6DDD">
        <w:rPr>
          <w:sz w:val="24"/>
          <w:szCs w:val="24"/>
          <w:lang w:val="en-GB"/>
        </w:rPr>
        <w:t xml:space="preserve"> and sign off that they have been made aware of each point.</w:t>
      </w:r>
    </w:p>
    <w:p w14:paraId="1F82B8B3" w14:textId="77777777" w:rsidR="00AB62B2" w:rsidRPr="00BB1058" w:rsidRDefault="00AB62B2" w:rsidP="00AB62B2">
      <w:pPr>
        <w:pStyle w:val="NoSpacing"/>
        <w:rPr>
          <w:rFonts w:cstheme="minorHAnsi"/>
          <w:b/>
          <w:sz w:val="24"/>
          <w:szCs w:val="24"/>
          <w:lang w:val="en-GB"/>
        </w:rPr>
      </w:pPr>
    </w:p>
    <w:tbl>
      <w:tblPr>
        <w:tblW w:w="9995" w:type="dxa"/>
        <w:tblInd w:w="-845" w:type="dxa"/>
        <w:tblLayout w:type="fixed"/>
        <w:tblCellMar>
          <w:left w:w="80" w:type="dxa"/>
          <w:right w:w="80" w:type="dxa"/>
        </w:tblCellMar>
        <w:tblLook w:val="0000" w:firstRow="0" w:lastRow="0" w:firstColumn="0" w:lastColumn="0" w:noHBand="0" w:noVBand="0"/>
      </w:tblPr>
      <w:tblGrid>
        <w:gridCol w:w="800"/>
        <w:gridCol w:w="6975"/>
        <w:gridCol w:w="2220"/>
      </w:tblGrid>
      <w:tr w:rsidR="00AB62B2" w:rsidRPr="00BB1058" w14:paraId="72FA1AD4" w14:textId="77777777" w:rsidTr="239A6DDD">
        <w:trPr>
          <w:cantSplit/>
          <w:trHeight w:val="259"/>
        </w:trPr>
        <w:tc>
          <w:tcPr>
            <w:tcW w:w="800" w:type="dxa"/>
            <w:tcBorders>
              <w:top w:val="nil"/>
              <w:left w:val="nil"/>
              <w:bottom w:val="nil"/>
              <w:right w:val="single" w:sz="6" w:space="0" w:color="auto"/>
            </w:tcBorders>
          </w:tcPr>
          <w:p w14:paraId="74F46FCF" w14:textId="77777777" w:rsidR="00AB62B2" w:rsidRPr="00BB1058" w:rsidRDefault="00AB62B2" w:rsidP="00AB62B2">
            <w:pPr>
              <w:pStyle w:val="NoSpacing"/>
              <w:rPr>
                <w:rFonts w:cstheme="minorHAnsi"/>
                <w:b/>
                <w:sz w:val="24"/>
                <w:szCs w:val="24"/>
                <w:lang w:val="en-GB"/>
              </w:rPr>
            </w:pPr>
          </w:p>
        </w:tc>
        <w:tc>
          <w:tcPr>
            <w:tcW w:w="6975" w:type="dxa"/>
            <w:tcBorders>
              <w:top w:val="single" w:sz="6" w:space="0" w:color="auto"/>
              <w:left w:val="nil"/>
              <w:bottom w:val="single" w:sz="6" w:space="0" w:color="auto"/>
              <w:right w:val="nil"/>
            </w:tcBorders>
          </w:tcPr>
          <w:p w14:paraId="60724EA9" w14:textId="52AD54D7" w:rsidR="00282ED9" w:rsidRPr="00BB1058" w:rsidRDefault="00704054" w:rsidP="07B36A1F">
            <w:pPr>
              <w:pStyle w:val="NoSpacing"/>
              <w:rPr>
                <w:b/>
                <w:bCs/>
                <w:sz w:val="24"/>
                <w:szCs w:val="24"/>
                <w:lang w:val="en-GB"/>
              </w:rPr>
            </w:pPr>
            <w:r w:rsidRPr="07B36A1F">
              <w:rPr>
                <w:b/>
                <w:bCs/>
                <w:sz w:val="24"/>
                <w:szCs w:val="24"/>
                <w:lang w:val="en-GB"/>
              </w:rPr>
              <w:t>Key Inductions Topics</w:t>
            </w:r>
          </w:p>
        </w:tc>
        <w:tc>
          <w:tcPr>
            <w:tcW w:w="2220" w:type="dxa"/>
            <w:tcBorders>
              <w:top w:val="single" w:sz="6" w:space="0" w:color="auto"/>
              <w:left w:val="single" w:sz="6" w:space="0" w:color="auto"/>
              <w:bottom w:val="single" w:sz="6" w:space="0" w:color="auto"/>
              <w:right w:val="single" w:sz="6" w:space="0" w:color="auto"/>
            </w:tcBorders>
          </w:tcPr>
          <w:p w14:paraId="1C4089FB" w14:textId="77777777" w:rsidR="00AB62B2" w:rsidRPr="00704054" w:rsidRDefault="00AB62B2" w:rsidP="00AB62B2">
            <w:pPr>
              <w:pStyle w:val="NoSpacing"/>
              <w:rPr>
                <w:rFonts w:cstheme="minorHAnsi"/>
                <w:b/>
                <w:sz w:val="24"/>
                <w:szCs w:val="24"/>
                <w:lang w:val="en-GB"/>
              </w:rPr>
            </w:pPr>
            <w:r w:rsidRPr="00704054">
              <w:rPr>
                <w:rFonts w:cstheme="minorHAnsi"/>
                <w:b/>
                <w:sz w:val="24"/>
                <w:szCs w:val="24"/>
                <w:lang w:val="en-GB"/>
              </w:rPr>
              <w:t>Supervisor’s Initials</w:t>
            </w:r>
          </w:p>
        </w:tc>
      </w:tr>
      <w:tr w:rsidR="00AB62B2" w:rsidRPr="00BB1058" w14:paraId="367A52F8" w14:textId="77777777" w:rsidTr="239A6DDD">
        <w:trPr>
          <w:cantSplit/>
          <w:trHeight w:val="388"/>
        </w:trPr>
        <w:tc>
          <w:tcPr>
            <w:tcW w:w="800" w:type="dxa"/>
            <w:tcBorders>
              <w:top w:val="nil"/>
              <w:left w:val="nil"/>
              <w:bottom w:val="nil"/>
              <w:right w:val="single" w:sz="6" w:space="0" w:color="auto"/>
            </w:tcBorders>
          </w:tcPr>
          <w:p w14:paraId="7FE41D24"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6D3EDE18" w14:textId="77777777" w:rsidR="00AB62B2" w:rsidRPr="00BB1058" w:rsidRDefault="00AB62B2" w:rsidP="00AB62B2">
            <w:pPr>
              <w:pStyle w:val="NoSpacing"/>
              <w:rPr>
                <w:rFonts w:cstheme="minorHAnsi"/>
                <w:lang w:val="en-GB"/>
              </w:rPr>
            </w:pPr>
            <w:r w:rsidRPr="00BB1058">
              <w:rPr>
                <w:rFonts w:cstheme="minorHAnsi"/>
                <w:lang w:val="en-GB"/>
              </w:rPr>
              <w:t>Personal responsibility for safe working practices</w:t>
            </w:r>
          </w:p>
        </w:tc>
        <w:tc>
          <w:tcPr>
            <w:tcW w:w="2220" w:type="dxa"/>
            <w:tcBorders>
              <w:top w:val="single" w:sz="6" w:space="0" w:color="auto"/>
              <w:left w:val="single" w:sz="6" w:space="0" w:color="auto"/>
              <w:bottom w:val="single" w:sz="6" w:space="0" w:color="auto"/>
              <w:right w:val="single" w:sz="6" w:space="0" w:color="auto"/>
            </w:tcBorders>
          </w:tcPr>
          <w:p w14:paraId="1FDB2DD7" w14:textId="77777777" w:rsidR="00AB62B2" w:rsidRPr="00BB1058" w:rsidRDefault="00AB62B2" w:rsidP="00AB62B2">
            <w:pPr>
              <w:pStyle w:val="NoSpacing"/>
              <w:rPr>
                <w:rFonts w:cstheme="minorHAnsi"/>
                <w:sz w:val="24"/>
                <w:szCs w:val="24"/>
                <w:lang w:val="en-GB"/>
              </w:rPr>
            </w:pPr>
          </w:p>
        </w:tc>
      </w:tr>
      <w:tr w:rsidR="00AB62B2" w:rsidRPr="00BB1058" w14:paraId="006379DE" w14:textId="77777777" w:rsidTr="239A6DDD">
        <w:trPr>
          <w:cantSplit/>
          <w:trHeight w:val="388"/>
        </w:trPr>
        <w:tc>
          <w:tcPr>
            <w:tcW w:w="800" w:type="dxa"/>
            <w:tcBorders>
              <w:top w:val="nil"/>
              <w:left w:val="nil"/>
              <w:bottom w:val="nil"/>
              <w:right w:val="single" w:sz="6" w:space="0" w:color="auto"/>
            </w:tcBorders>
          </w:tcPr>
          <w:p w14:paraId="0DCDC0F9"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2970D1DF" w14:textId="69857DD7" w:rsidR="00AB62B2" w:rsidRPr="00BB1058" w:rsidRDefault="00704054" w:rsidP="00AB62B2">
            <w:pPr>
              <w:pStyle w:val="NoSpacing"/>
              <w:rPr>
                <w:rFonts w:cstheme="minorHAnsi"/>
                <w:lang w:val="en-GB"/>
              </w:rPr>
            </w:pPr>
            <w:r>
              <w:rPr>
                <w:rFonts w:cstheme="minorHAnsi"/>
                <w:lang w:val="en-GB"/>
              </w:rPr>
              <w:t>SBOHVM Research Safety Page</w:t>
            </w:r>
          </w:p>
          <w:p w14:paraId="55E30CFB" w14:textId="4833E15B" w:rsidR="00704054" w:rsidRPr="00BB1058" w:rsidRDefault="00704054" w:rsidP="07B36A1F">
            <w:pPr>
              <w:pStyle w:val="NoSpacing"/>
              <w:rPr>
                <w:lang w:val="en-GB"/>
              </w:rPr>
            </w:pPr>
            <w:hyperlink r:id="rId67">
              <w:r w:rsidRPr="07B36A1F">
                <w:rPr>
                  <w:rStyle w:val="Hyperlink"/>
                  <w:lang w:val="en-GB"/>
                </w:rPr>
                <w:t>https://www.gla.ac.uk/schools/bohvm/about/studentstaff/healthsafety/</w:t>
              </w:r>
            </w:hyperlink>
            <w:r w:rsidRPr="07B36A1F">
              <w:rPr>
                <w:lang w:val="en-GB"/>
              </w:rPr>
              <w:t xml:space="preserve"> </w:t>
            </w:r>
          </w:p>
        </w:tc>
        <w:tc>
          <w:tcPr>
            <w:tcW w:w="2220" w:type="dxa"/>
            <w:tcBorders>
              <w:top w:val="single" w:sz="6" w:space="0" w:color="auto"/>
              <w:left w:val="single" w:sz="6" w:space="0" w:color="auto"/>
              <w:bottom w:val="single" w:sz="6" w:space="0" w:color="auto"/>
              <w:right w:val="single" w:sz="6" w:space="0" w:color="auto"/>
            </w:tcBorders>
          </w:tcPr>
          <w:p w14:paraId="0275E875" w14:textId="77777777" w:rsidR="00AB62B2" w:rsidRPr="00BB1058" w:rsidRDefault="00AB62B2" w:rsidP="00AB62B2">
            <w:pPr>
              <w:pStyle w:val="NoSpacing"/>
              <w:rPr>
                <w:rFonts w:cstheme="minorHAnsi"/>
                <w:sz w:val="24"/>
                <w:szCs w:val="24"/>
                <w:lang w:val="en-GB"/>
              </w:rPr>
            </w:pPr>
          </w:p>
        </w:tc>
      </w:tr>
      <w:tr w:rsidR="00AB62B2" w:rsidRPr="00BB1058" w14:paraId="46925B1B" w14:textId="77777777" w:rsidTr="239A6DDD">
        <w:trPr>
          <w:cantSplit/>
          <w:trHeight w:val="388"/>
        </w:trPr>
        <w:tc>
          <w:tcPr>
            <w:tcW w:w="800" w:type="dxa"/>
            <w:tcBorders>
              <w:top w:val="nil"/>
              <w:left w:val="nil"/>
              <w:bottom w:val="nil"/>
              <w:right w:val="single" w:sz="6" w:space="0" w:color="auto"/>
            </w:tcBorders>
          </w:tcPr>
          <w:p w14:paraId="0346F752"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548ABBB4" w14:textId="77777777" w:rsidR="00AB62B2" w:rsidRPr="00BB1058" w:rsidRDefault="00AB62B2" w:rsidP="00AB62B2">
            <w:pPr>
              <w:pStyle w:val="NoSpacing"/>
              <w:rPr>
                <w:rFonts w:cstheme="minorHAnsi"/>
                <w:lang w:val="en-GB"/>
              </w:rPr>
            </w:pPr>
            <w:r w:rsidRPr="00BB1058">
              <w:rPr>
                <w:rFonts w:cstheme="minorHAnsi"/>
                <w:lang w:val="en-GB"/>
              </w:rPr>
              <w:t>SEPS Safety &amp; Environmental Protection Service including</w:t>
            </w:r>
          </w:p>
          <w:p w14:paraId="37FD4F87" w14:textId="5086F31B" w:rsidR="00AB62B2" w:rsidRPr="00BB1058" w:rsidRDefault="00AB62B2" w:rsidP="07B36A1F">
            <w:pPr>
              <w:pStyle w:val="NoSpacing"/>
              <w:rPr>
                <w:lang w:val="en-GB"/>
              </w:rPr>
            </w:pPr>
            <w:r w:rsidRPr="07B36A1F">
              <w:rPr>
                <w:lang w:val="en-GB"/>
              </w:rPr>
              <w:t xml:space="preserve">e-induction </w:t>
            </w:r>
            <w:hyperlink r:id="rId68">
              <w:r w:rsidRPr="07B36A1F">
                <w:rPr>
                  <w:rStyle w:val="Hyperlink"/>
                  <w:lang w:val="en-GB"/>
                </w:rPr>
                <w:t>http://www.gla.ac.uk/services/health/e-inductionoverview/</w:t>
              </w:r>
            </w:hyperlink>
          </w:p>
        </w:tc>
        <w:tc>
          <w:tcPr>
            <w:tcW w:w="2220" w:type="dxa"/>
            <w:tcBorders>
              <w:top w:val="single" w:sz="6" w:space="0" w:color="auto"/>
              <w:left w:val="single" w:sz="6" w:space="0" w:color="auto"/>
              <w:bottom w:val="single" w:sz="6" w:space="0" w:color="auto"/>
              <w:right w:val="single" w:sz="6" w:space="0" w:color="auto"/>
            </w:tcBorders>
          </w:tcPr>
          <w:p w14:paraId="0BE0B527" w14:textId="77777777" w:rsidR="00AB62B2" w:rsidRPr="00BB1058" w:rsidRDefault="00AB62B2" w:rsidP="00AB62B2">
            <w:pPr>
              <w:pStyle w:val="NoSpacing"/>
              <w:rPr>
                <w:rFonts w:cstheme="minorHAnsi"/>
                <w:sz w:val="24"/>
                <w:szCs w:val="24"/>
                <w:lang w:val="en-GB"/>
              </w:rPr>
            </w:pPr>
          </w:p>
        </w:tc>
      </w:tr>
      <w:tr w:rsidR="00AB62B2" w:rsidRPr="00BB1058" w14:paraId="0D5912A7" w14:textId="77777777" w:rsidTr="239A6DDD">
        <w:trPr>
          <w:cantSplit/>
          <w:trHeight w:val="388"/>
        </w:trPr>
        <w:tc>
          <w:tcPr>
            <w:tcW w:w="800" w:type="dxa"/>
            <w:tcBorders>
              <w:top w:val="nil"/>
              <w:left w:val="nil"/>
              <w:bottom w:val="nil"/>
              <w:right w:val="single" w:sz="6" w:space="0" w:color="auto"/>
            </w:tcBorders>
          </w:tcPr>
          <w:p w14:paraId="77BDEEA6"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4C796052" w14:textId="77777777" w:rsidR="00AB62B2" w:rsidRPr="00BB1058" w:rsidRDefault="00AB62B2" w:rsidP="00AB62B2">
            <w:pPr>
              <w:pStyle w:val="NoSpacing"/>
              <w:rPr>
                <w:rFonts w:cstheme="minorHAnsi"/>
                <w:lang w:val="en-GB"/>
              </w:rPr>
            </w:pPr>
            <w:r w:rsidRPr="00BB1058">
              <w:rPr>
                <w:rFonts w:cstheme="minorHAnsi"/>
                <w:lang w:val="en-GB"/>
              </w:rPr>
              <w:t xml:space="preserve">Fire safety: </w:t>
            </w:r>
            <w:hyperlink r:id="rId69" w:history="1">
              <w:r w:rsidRPr="00BB1058">
                <w:rPr>
                  <w:rStyle w:val="Hyperlink"/>
                  <w:rFonts w:cstheme="minorHAnsi"/>
                  <w:lang w:val="en-GB"/>
                </w:rPr>
                <w:t>http://www.gla.ac.uk/services/seps/az/firesafety/</w:t>
              </w:r>
            </w:hyperlink>
          </w:p>
          <w:p w14:paraId="7903625C" w14:textId="46A10B2D" w:rsidR="00AB62B2" w:rsidRPr="00BB1058" w:rsidRDefault="00AB62B2" w:rsidP="07B36A1F">
            <w:pPr>
              <w:pStyle w:val="NoSpacing"/>
              <w:rPr>
                <w:lang w:val="en-GB"/>
              </w:rPr>
            </w:pPr>
            <w:r w:rsidRPr="07B36A1F">
              <w:rPr>
                <w:lang w:val="en-GB"/>
              </w:rPr>
              <w:t xml:space="preserve">On-line fire safety training: </w:t>
            </w:r>
            <w:hyperlink r:id="rId70">
              <w:r w:rsidRPr="07B36A1F">
                <w:rPr>
                  <w:rStyle w:val="Hyperlink"/>
                  <w:lang w:val="en-GB"/>
                </w:rPr>
                <w:t>https://moodle2.gla.ac.uk/login/index.php</w:t>
              </w:r>
            </w:hyperlink>
          </w:p>
        </w:tc>
        <w:tc>
          <w:tcPr>
            <w:tcW w:w="2220" w:type="dxa"/>
            <w:tcBorders>
              <w:top w:val="single" w:sz="6" w:space="0" w:color="auto"/>
              <w:left w:val="single" w:sz="6" w:space="0" w:color="auto"/>
              <w:bottom w:val="single" w:sz="6" w:space="0" w:color="auto"/>
              <w:right w:val="single" w:sz="6" w:space="0" w:color="auto"/>
            </w:tcBorders>
          </w:tcPr>
          <w:p w14:paraId="11E15A7C" w14:textId="77777777" w:rsidR="00AB62B2" w:rsidRPr="00BB1058" w:rsidRDefault="00AB62B2" w:rsidP="00AB62B2">
            <w:pPr>
              <w:pStyle w:val="NoSpacing"/>
              <w:rPr>
                <w:rFonts w:cstheme="minorHAnsi"/>
                <w:sz w:val="24"/>
                <w:szCs w:val="24"/>
                <w:lang w:val="en-GB"/>
              </w:rPr>
            </w:pPr>
          </w:p>
        </w:tc>
      </w:tr>
      <w:tr w:rsidR="00AB62B2" w:rsidRPr="00BB1058" w14:paraId="0A4395B7" w14:textId="77777777" w:rsidTr="239A6DDD">
        <w:trPr>
          <w:cantSplit/>
          <w:trHeight w:val="388"/>
        </w:trPr>
        <w:tc>
          <w:tcPr>
            <w:tcW w:w="800" w:type="dxa"/>
            <w:tcBorders>
              <w:top w:val="nil"/>
              <w:left w:val="nil"/>
              <w:bottom w:val="nil"/>
              <w:right w:val="single" w:sz="6" w:space="0" w:color="auto"/>
            </w:tcBorders>
          </w:tcPr>
          <w:p w14:paraId="2D2D4EB6"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3E315EE1" w14:textId="77777777" w:rsidR="00AB62B2" w:rsidRPr="00BB1058" w:rsidRDefault="00AB62B2" w:rsidP="00AB62B2">
            <w:pPr>
              <w:pStyle w:val="NoSpacing"/>
              <w:rPr>
                <w:rFonts w:cstheme="minorHAnsi"/>
                <w:lang w:val="en-GB"/>
              </w:rPr>
            </w:pPr>
            <w:r w:rsidRPr="00BB1058">
              <w:rPr>
                <w:rFonts w:cstheme="minorHAnsi"/>
                <w:lang w:val="en-GB"/>
              </w:rPr>
              <w:t>Other sources of safety advice and information:</w:t>
            </w:r>
          </w:p>
          <w:p w14:paraId="0711B183" w14:textId="77777777" w:rsidR="00AB62B2" w:rsidRPr="00BB1058" w:rsidRDefault="00AB62B2" w:rsidP="00AB62B2">
            <w:pPr>
              <w:pStyle w:val="NoSpacing"/>
              <w:rPr>
                <w:rFonts w:cstheme="minorHAnsi"/>
                <w:lang w:val="en-GB"/>
              </w:rPr>
            </w:pPr>
            <w:r w:rsidRPr="00BB1058">
              <w:rPr>
                <w:rFonts w:cstheme="minorHAnsi"/>
                <w:lang w:val="en-GB"/>
              </w:rPr>
              <w:t xml:space="preserve">Health &amp; Safety Executive: </w:t>
            </w:r>
            <w:hyperlink r:id="rId71" w:history="1">
              <w:r w:rsidRPr="00BB1058">
                <w:rPr>
                  <w:rStyle w:val="Hyperlink"/>
                  <w:rFonts w:cstheme="minorHAnsi"/>
                  <w:lang w:val="en-GB"/>
                </w:rPr>
                <w:t>http://www.hse.gov.uk/</w:t>
              </w:r>
            </w:hyperlink>
          </w:p>
          <w:p w14:paraId="6E6A72EE" w14:textId="02FA8267" w:rsidR="00AB62B2" w:rsidRPr="00BB1058" w:rsidRDefault="00AB62B2" w:rsidP="07B36A1F">
            <w:pPr>
              <w:pStyle w:val="NoSpacing"/>
              <w:rPr>
                <w:lang w:val="en-GB"/>
              </w:rPr>
            </w:pPr>
            <w:r w:rsidRPr="07B36A1F">
              <w:rPr>
                <w:lang w:val="en-GB"/>
              </w:rPr>
              <w:t xml:space="preserve">Scottish Environmental Protection Agency: </w:t>
            </w:r>
            <w:hyperlink r:id="rId72">
              <w:r w:rsidRPr="07B36A1F">
                <w:rPr>
                  <w:rStyle w:val="Hyperlink"/>
                  <w:lang w:val="en-GB"/>
                </w:rPr>
                <w:t>https://www.sepa.org.uk/</w:t>
              </w:r>
            </w:hyperlink>
          </w:p>
        </w:tc>
        <w:tc>
          <w:tcPr>
            <w:tcW w:w="2220" w:type="dxa"/>
            <w:tcBorders>
              <w:top w:val="single" w:sz="6" w:space="0" w:color="auto"/>
              <w:left w:val="single" w:sz="6" w:space="0" w:color="auto"/>
              <w:bottom w:val="single" w:sz="6" w:space="0" w:color="auto"/>
              <w:right w:val="single" w:sz="6" w:space="0" w:color="auto"/>
            </w:tcBorders>
          </w:tcPr>
          <w:p w14:paraId="04C81112" w14:textId="77777777" w:rsidR="00AB62B2" w:rsidRPr="00BB1058" w:rsidRDefault="00AB62B2" w:rsidP="00AB62B2">
            <w:pPr>
              <w:pStyle w:val="NoSpacing"/>
              <w:rPr>
                <w:rFonts w:cstheme="minorHAnsi"/>
                <w:sz w:val="24"/>
                <w:szCs w:val="24"/>
                <w:lang w:val="en-GB"/>
              </w:rPr>
            </w:pPr>
          </w:p>
        </w:tc>
      </w:tr>
      <w:tr w:rsidR="00AB62B2" w:rsidRPr="00BB1058" w14:paraId="62C43A3F" w14:textId="77777777" w:rsidTr="239A6DDD">
        <w:trPr>
          <w:cantSplit/>
          <w:trHeight w:val="388"/>
        </w:trPr>
        <w:tc>
          <w:tcPr>
            <w:tcW w:w="800" w:type="dxa"/>
            <w:tcBorders>
              <w:top w:val="nil"/>
              <w:left w:val="nil"/>
              <w:bottom w:val="nil"/>
              <w:right w:val="single" w:sz="6" w:space="0" w:color="auto"/>
            </w:tcBorders>
          </w:tcPr>
          <w:p w14:paraId="5DD34D78"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0E4FD315" w14:textId="77777777" w:rsidR="00AB62B2" w:rsidRPr="00BB1058" w:rsidRDefault="00AB62B2" w:rsidP="00AB62B2">
            <w:pPr>
              <w:pStyle w:val="NoSpacing"/>
              <w:rPr>
                <w:rFonts w:cstheme="minorHAnsi"/>
                <w:lang w:val="en-GB"/>
              </w:rPr>
            </w:pPr>
            <w:r w:rsidRPr="00BB1058">
              <w:rPr>
                <w:rFonts w:cstheme="minorHAnsi"/>
                <w:lang w:val="en-GB"/>
              </w:rPr>
              <w:t xml:space="preserve">Emergency fire evacuation procedures </w:t>
            </w:r>
          </w:p>
        </w:tc>
        <w:tc>
          <w:tcPr>
            <w:tcW w:w="2220" w:type="dxa"/>
            <w:tcBorders>
              <w:top w:val="single" w:sz="6" w:space="0" w:color="auto"/>
              <w:left w:val="single" w:sz="6" w:space="0" w:color="auto"/>
              <w:bottom w:val="nil"/>
              <w:right w:val="single" w:sz="6" w:space="0" w:color="auto"/>
            </w:tcBorders>
          </w:tcPr>
          <w:p w14:paraId="276181FB" w14:textId="77777777" w:rsidR="00AB62B2" w:rsidRPr="00BB1058" w:rsidRDefault="00AB62B2" w:rsidP="00AB62B2">
            <w:pPr>
              <w:pStyle w:val="NoSpacing"/>
              <w:rPr>
                <w:rFonts w:cstheme="minorHAnsi"/>
                <w:sz w:val="24"/>
                <w:szCs w:val="24"/>
                <w:lang w:val="en-GB"/>
              </w:rPr>
            </w:pPr>
          </w:p>
        </w:tc>
      </w:tr>
      <w:tr w:rsidR="00AB62B2" w:rsidRPr="00BB1058" w14:paraId="6C09EAA9" w14:textId="77777777" w:rsidTr="239A6DDD">
        <w:trPr>
          <w:cantSplit/>
          <w:trHeight w:val="388"/>
        </w:trPr>
        <w:tc>
          <w:tcPr>
            <w:tcW w:w="800" w:type="dxa"/>
            <w:tcBorders>
              <w:top w:val="nil"/>
              <w:left w:val="nil"/>
              <w:bottom w:val="nil"/>
              <w:right w:val="single" w:sz="6" w:space="0" w:color="auto"/>
            </w:tcBorders>
          </w:tcPr>
          <w:p w14:paraId="1CFB6858"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73DEA932" w14:textId="77777777" w:rsidR="00AB62B2" w:rsidRPr="00BB1058" w:rsidRDefault="00AB62B2" w:rsidP="00AB62B2">
            <w:pPr>
              <w:pStyle w:val="NoSpacing"/>
              <w:rPr>
                <w:rFonts w:cstheme="minorHAnsi"/>
                <w:lang w:val="en-GB"/>
              </w:rPr>
            </w:pPr>
            <w:r w:rsidRPr="00BB1058">
              <w:rPr>
                <w:rFonts w:cstheme="minorHAnsi"/>
                <w:lang w:val="en-GB"/>
              </w:rPr>
              <w:t>Personal Emergency Evacuation Plan (if required)</w:t>
            </w:r>
          </w:p>
        </w:tc>
        <w:tc>
          <w:tcPr>
            <w:tcW w:w="2220" w:type="dxa"/>
            <w:tcBorders>
              <w:top w:val="single" w:sz="6" w:space="0" w:color="auto"/>
              <w:left w:val="single" w:sz="6" w:space="0" w:color="auto"/>
              <w:bottom w:val="nil"/>
              <w:right w:val="single" w:sz="6" w:space="0" w:color="auto"/>
            </w:tcBorders>
          </w:tcPr>
          <w:p w14:paraId="400DC9F7" w14:textId="77777777" w:rsidR="00AB62B2" w:rsidRPr="00BB1058" w:rsidRDefault="00AB62B2" w:rsidP="00AB62B2">
            <w:pPr>
              <w:pStyle w:val="NoSpacing"/>
              <w:rPr>
                <w:rFonts w:cstheme="minorHAnsi"/>
                <w:sz w:val="24"/>
                <w:szCs w:val="24"/>
                <w:lang w:val="en-GB"/>
              </w:rPr>
            </w:pPr>
          </w:p>
        </w:tc>
      </w:tr>
      <w:tr w:rsidR="00AB62B2" w:rsidRPr="00BB1058" w14:paraId="4236B587" w14:textId="77777777" w:rsidTr="239A6DDD">
        <w:trPr>
          <w:cantSplit/>
          <w:trHeight w:val="388"/>
        </w:trPr>
        <w:tc>
          <w:tcPr>
            <w:tcW w:w="800" w:type="dxa"/>
            <w:tcBorders>
              <w:top w:val="nil"/>
              <w:left w:val="nil"/>
              <w:bottom w:val="nil"/>
              <w:right w:val="single" w:sz="6" w:space="0" w:color="auto"/>
            </w:tcBorders>
          </w:tcPr>
          <w:p w14:paraId="537C3EBE"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607FE7D9" w14:textId="77777777" w:rsidR="00AB62B2" w:rsidRPr="00BB1058" w:rsidRDefault="00AB62B2" w:rsidP="00AB62B2">
            <w:pPr>
              <w:pStyle w:val="NoSpacing"/>
              <w:rPr>
                <w:rFonts w:cstheme="minorHAnsi"/>
                <w:lang w:val="en-GB"/>
              </w:rPr>
            </w:pPr>
            <w:r w:rsidRPr="00BB1058">
              <w:rPr>
                <w:rFonts w:cstheme="minorHAnsi"/>
                <w:lang w:val="en-GB"/>
              </w:rPr>
              <w:t>Out of hours working</w:t>
            </w:r>
          </w:p>
        </w:tc>
        <w:tc>
          <w:tcPr>
            <w:tcW w:w="2220" w:type="dxa"/>
            <w:tcBorders>
              <w:top w:val="single" w:sz="6" w:space="0" w:color="auto"/>
              <w:left w:val="single" w:sz="6" w:space="0" w:color="auto"/>
              <w:bottom w:val="single" w:sz="6" w:space="0" w:color="auto"/>
              <w:right w:val="single" w:sz="6" w:space="0" w:color="auto"/>
            </w:tcBorders>
          </w:tcPr>
          <w:p w14:paraId="25EE4E18" w14:textId="77777777" w:rsidR="00AB62B2" w:rsidRPr="00BB1058" w:rsidRDefault="00AB62B2" w:rsidP="00AB62B2">
            <w:pPr>
              <w:pStyle w:val="NoSpacing"/>
              <w:rPr>
                <w:rFonts w:cstheme="minorHAnsi"/>
                <w:sz w:val="24"/>
                <w:szCs w:val="24"/>
                <w:lang w:val="en-GB"/>
              </w:rPr>
            </w:pPr>
          </w:p>
        </w:tc>
      </w:tr>
      <w:tr w:rsidR="00AB62B2" w:rsidRPr="00BB1058" w14:paraId="6789E4B8" w14:textId="77777777" w:rsidTr="239A6DDD">
        <w:trPr>
          <w:cantSplit/>
          <w:trHeight w:val="388"/>
        </w:trPr>
        <w:tc>
          <w:tcPr>
            <w:tcW w:w="800" w:type="dxa"/>
            <w:tcBorders>
              <w:top w:val="nil"/>
              <w:left w:val="nil"/>
              <w:bottom w:val="nil"/>
              <w:right w:val="single" w:sz="6" w:space="0" w:color="auto"/>
            </w:tcBorders>
          </w:tcPr>
          <w:p w14:paraId="47DEC878"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48BD87EC" w14:textId="77777777" w:rsidR="00AB62B2" w:rsidRPr="00BB1058" w:rsidRDefault="00AB62B2" w:rsidP="00AB62B2">
            <w:pPr>
              <w:pStyle w:val="NoSpacing"/>
              <w:rPr>
                <w:rFonts w:cstheme="minorHAnsi"/>
                <w:lang w:val="en-GB"/>
              </w:rPr>
            </w:pPr>
            <w:r w:rsidRPr="00BB1058">
              <w:rPr>
                <w:rFonts w:cstheme="minorHAnsi"/>
                <w:lang w:val="en-GB"/>
              </w:rPr>
              <w:t>Personal Protective Equipment (PPE)</w:t>
            </w:r>
          </w:p>
        </w:tc>
        <w:tc>
          <w:tcPr>
            <w:tcW w:w="2220" w:type="dxa"/>
            <w:tcBorders>
              <w:top w:val="single" w:sz="6" w:space="0" w:color="auto"/>
              <w:left w:val="single" w:sz="6" w:space="0" w:color="auto"/>
              <w:bottom w:val="single" w:sz="6" w:space="0" w:color="auto"/>
              <w:right w:val="single" w:sz="6" w:space="0" w:color="auto"/>
            </w:tcBorders>
          </w:tcPr>
          <w:p w14:paraId="2A144AE4" w14:textId="77777777" w:rsidR="00AB62B2" w:rsidRPr="00BB1058" w:rsidRDefault="00AB62B2" w:rsidP="00AB62B2">
            <w:pPr>
              <w:pStyle w:val="NoSpacing"/>
              <w:rPr>
                <w:rFonts w:cstheme="minorHAnsi"/>
                <w:sz w:val="24"/>
                <w:szCs w:val="24"/>
                <w:lang w:val="en-GB"/>
              </w:rPr>
            </w:pPr>
          </w:p>
        </w:tc>
      </w:tr>
      <w:tr w:rsidR="00AB62B2" w:rsidRPr="00BB1058" w14:paraId="2A428DB6" w14:textId="77777777" w:rsidTr="239A6DDD">
        <w:trPr>
          <w:cantSplit/>
          <w:trHeight w:val="388"/>
        </w:trPr>
        <w:tc>
          <w:tcPr>
            <w:tcW w:w="800" w:type="dxa"/>
            <w:tcBorders>
              <w:top w:val="nil"/>
              <w:left w:val="nil"/>
              <w:bottom w:val="nil"/>
              <w:right w:val="single" w:sz="6" w:space="0" w:color="auto"/>
            </w:tcBorders>
          </w:tcPr>
          <w:p w14:paraId="30184328"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2DD526FB" w14:textId="2A94FC75" w:rsidR="00AB62B2" w:rsidRPr="00BB1058" w:rsidRDefault="00F10060" w:rsidP="7B1F8D62">
            <w:pPr>
              <w:pStyle w:val="NoSpacing"/>
              <w:rPr>
                <w:lang w:val="en-GB"/>
              </w:rPr>
            </w:pPr>
            <w:r w:rsidRPr="00F10060">
              <w:rPr>
                <w:lang w:val="en-GB"/>
              </w:rPr>
              <w:t>Extended periods of working in warm or cold environments (insectaries, aquaria)</w:t>
            </w:r>
          </w:p>
        </w:tc>
        <w:tc>
          <w:tcPr>
            <w:tcW w:w="2220" w:type="dxa"/>
            <w:tcBorders>
              <w:top w:val="single" w:sz="6" w:space="0" w:color="auto"/>
              <w:left w:val="single" w:sz="6" w:space="0" w:color="auto"/>
              <w:bottom w:val="single" w:sz="6" w:space="0" w:color="auto"/>
              <w:right w:val="single" w:sz="6" w:space="0" w:color="auto"/>
            </w:tcBorders>
          </w:tcPr>
          <w:p w14:paraId="65452FAB" w14:textId="77777777" w:rsidR="00AB62B2" w:rsidRPr="00BB1058" w:rsidRDefault="00AB62B2" w:rsidP="00AB62B2">
            <w:pPr>
              <w:pStyle w:val="NoSpacing"/>
              <w:rPr>
                <w:rFonts w:cstheme="minorHAnsi"/>
                <w:sz w:val="24"/>
                <w:szCs w:val="24"/>
                <w:lang w:val="en-GB"/>
              </w:rPr>
            </w:pPr>
          </w:p>
        </w:tc>
      </w:tr>
      <w:tr w:rsidR="00F10060" w:rsidRPr="00BB1058" w14:paraId="60C38906" w14:textId="77777777" w:rsidTr="239A6DDD">
        <w:trPr>
          <w:cantSplit/>
          <w:trHeight w:val="388"/>
        </w:trPr>
        <w:tc>
          <w:tcPr>
            <w:tcW w:w="800" w:type="dxa"/>
            <w:tcBorders>
              <w:top w:val="nil"/>
              <w:left w:val="nil"/>
              <w:bottom w:val="nil"/>
              <w:right w:val="single" w:sz="6" w:space="0" w:color="auto"/>
            </w:tcBorders>
          </w:tcPr>
          <w:p w14:paraId="2B6A07AC" w14:textId="77777777" w:rsidR="00F10060" w:rsidRPr="00BB1058" w:rsidRDefault="00F10060"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1DB509C2" w14:textId="7465AC1B" w:rsidR="00F10060" w:rsidRPr="00F10060" w:rsidRDefault="00C14EF9" w:rsidP="7B1F8D62">
            <w:pPr>
              <w:pStyle w:val="NoSpacing"/>
              <w:rPr>
                <w:lang w:val="en-GB"/>
              </w:rPr>
            </w:pPr>
            <w:r w:rsidRPr="00C14EF9">
              <w:rPr>
                <w:lang w:val="en-GB"/>
              </w:rPr>
              <w:t>Safe working practice for the -20’C Walk-In Freezer. Including emergency alarm/door release button, no lone working.</w:t>
            </w:r>
          </w:p>
        </w:tc>
        <w:tc>
          <w:tcPr>
            <w:tcW w:w="2220" w:type="dxa"/>
            <w:tcBorders>
              <w:top w:val="single" w:sz="6" w:space="0" w:color="auto"/>
              <w:left w:val="single" w:sz="6" w:space="0" w:color="auto"/>
              <w:bottom w:val="single" w:sz="6" w:space="0" w:color="auto"/>
              <w:right w:val="single" w:sz="6" w:space="0" w:color="auto"/>
            </w:tcBorders>
          </w:tcPr>
          <w:p w14:paraId="45441AC3" w14:textId="77777777" w:rsidR="00F10060" w:rsidRPr="00BB1058" w:rsidRDefault="00F10060" w:rsidP="00AB62B2">
            <w:pPr>
              <w:pStyle w:val="NoSpacing"/>
              <w:rPr>
                <w:rFonts w:cstheme="minorHAnsi"/>
                <w:sz w:val="24"/>
                <w:szCs w:val="24"/>
                <w:lang w:val="en-GB"/>
              </w:rPr>
            </w:pPr>
          </w:p>
        </w:tc>
      </w:tr>
      <w:tr w:rsidR="00AB62B2" w:rsidRPr="00BB1058" w14:paraId="5368C75F" w14:textId="77777777" w:rsidTr="239A6DDD">
        <w:trPr>
          <w:cantSplit/>
          <w:trHeight w:val="388"/>
        </w:trPr>
        <w:tc>
          <w:tcPr>
            <w:tcW w:w="800" w:type="dxa"/>
            <w:tcBorders>
              <w:top w:val="nil"/>
              <w:left w:val="nil"/>
              <w:bottom w:val="nil"/>
              <w:right w:val="single" w:sz="6" w:space="0" w:color="auto"/>
            </w:tcBorders>
          </w:tcPr>
          <w:p w14:paraId="564349BF"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6E70FAED" w14:textId="77777777" w:rsidR="00AB62B2" w:rsidRPr="00BB1058" w:rsidRDefault="00AB62B2" w:rsidP="00AB62B2">
            <w:pPr>
              <w:pStyle w:val="NoSpacing"/>
              <w:rPr>
                <w:rFonts w:cstheme="minorHAnsi"/>
                <w:lang w:val="en-GB"/>
              </w:rPr>
            </w:pPr>
            <w:r w:rsidRPr="00BB1058">
              <w:rPr>
                <w:rFonts w:cstheme="minorHAnsi"/>
                <w:lang w:val="en-GB"/>
              </w:rPr>
              <w:t>Storage of flammables, corrosive materials, dangerous chemicals</w:t>
            </w:r>
          </w:p>
        </w:tc>
        <w:tc>
          <w:tcPr>
            <w:tcW w:w="2220" w:type="dxa"/>
            <w:tcBorders>
              <w:top w:val="single" w:sz="6" w:space="0" w:color="auto"/>
              <w:left w:val="single" w:sz="6" w:space="0" w:color="auto"/>
              <w:bottom w:val="single" w:sz="6" w:space="0" w:color="auto"/>
              <w:right w:val="single" w:sz="6" w:space="0" w:color="auto"/>
            </w:tcBorders>
          </w:tcPr>
          <w:p w14:paraId="7F574E6E" w14:textId="77777777" w:rsidR="00AB62B2" w:rsidRPr="00BB1058" w:rsidRDefault="00AB62B2" w:rsidP="00AB62B2">
            <w:pPr>
              <w:pStyle w:val="NoSpacing"/>
              <w:rPr>
                <w:rFonts w:cstheme="minorHAnsi"/>
                <w:sz w:val="24"/>
                <w:szCs w:val="24"/>
                <w:lang w:val="en-GB"/>
              </w:rPr>
            </w:pPr>
          </w:p>
        </w:tc>
      </w:tr>
      <w:tr w:rsidR="00AB62B2" w:rsidRPr="00BB1058" w14:paraId="788FB3CB" w14:textId="77777777" w:rsidTr="239A6DDD">
        <w:trPr>
          <w:cantSplit/>
          <w:trHeight w:val="388"/>
        </w:trPr>
        <w:tc>
          <w:tcPr>
            <w:tcW w:w="800" w:type="dxa"/>
            <w:tcBorders>
              <w:top w:val="nil"/>
              <w:left w:val="nil"/>
              <w:bottom w:val="nil"/>
              <w:right w:val="single" w:sz="6" w:space="0" w:color="auto"/>
            </w:tcBorders>
          </w:tcPr>
          <w:p w14:paraId="75B579A0"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4E07E177" w14:textId="77777777" w:rsidR="00AB62B2" w:rsidRPr="00BB1058" w:rsidRDefault="00AB62B2" w:rsidP="00AB62B2">
            <w:pPr>
              <w:pStyle w:val="NoSpacing"/>
              <w:rPr>
                <w:rFonts w:cstheme="minorHAnsi"/>
                <w:lang w:val="en-GB"/>
              </w:rPr>
            </w:pPr>
            <w:r w:rsidRPr="00BB1058">
              <w:rPr>
                <w:rFonts w:cstheme="minorHAnsi"/>
                <w:lang w:val="en-GB"/>
              </w:rPr>
              <w:t>Good microbiological practice</w:t>
            </w:r>
            <w:r w:rsidRPr="00BB1058">
              <w:rPr>
                <w:rFonts w:cstheme="minorHAnsi"/>
                <w:lang w:val="en-GB"/>
              </w:rPr>
              <w:tab/>
            </w:r>
          </w:p>
        </w:tc>
        <w:tc>
          <w:tcPr>
            <w:tcW w:w="2220" w:type="dxa"/>
            <w:tcBorders>
              <w:top w:val="single" w:sz="6" w:space="0" w:color="auto"/>
              <w:left w:val="single" w:sz="6" w:space="0" w:color="auto"/>
              <w:bottom w:val="single" w:sz="6" w:space="0" w:color="auto"/>
              <w:right w:val="single" w:sz="6" w:space="0" w:color="auto"/>
            </w:tcBorders>
          </w:tcPr>
          <w:p w14:paraId="1F617344" w14:textId="77777777" w:rsidR="00AB62B2" w:rsidRPr="00BB1058" w:rsidRDefault="00AB62B2" w:rsidP="00AB62B2">
            <w:pPr>
              <w:pStyle w:val="NoSpacing"/>
              <w:rPr>
                <w:rFonts w:cstheme="minorHAnsi"/>
                <w:sz w:val="24"/>
                <w:szCs w:val="24"/>
                <w:lang w:val="en-GB"/>
              </w:rPr>
            </w:pPr>
          </w:p>
        </w:tc>
      </w:tr>
      <w:tr w:rsidR="00AB62B2" w:rsidRPr="00BB1058" w14:paraId="10C5BA95" w14:textId="77777777" w:rsidTr="239A6DDD">
        <w:trPr>
          <w:cantSplit/>
          <w:trHeight w:val="388"/>
        </w:trPr>
        <w:tc>
          <w:tcPr>
            <w:tcW w:w="800" w:type="dxa"/>
            <w:tcBorders>
              <w:top w:val="nil"/>
              <w:left w:val="nil"/>
              <w:bottom w:val="nil"/>
              <w:right w:val="single" w:sz="6" w:space="0" w:color="auto"/>
            </w:tcBorders>
          </w:tcPr>
          <w:p w14:paraId="3BF16683"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36F67B7E" w14:textId="77777777" w:rsidR="00AB62B2" w:rsidRPr="00BB1058" w:rsidRDefault="00AB62B2" w:rsidP="00AB62B2">
            <w:pPr>
              <w:pStyle w:val="NoSpacing"/>
              <w:rPr>
                <w:rFonts w:cstheme="minorHAnsi"/>
                <w:lang w:val="en-GB"/>
              </w:rPr>
            </w:pPr>
            <w:r w:rsidRPr="00BB1058">
              <w:rPr>
                <w:rFonts w:cstheme="minorHAnsi"/>
                <w:lang w:val="en-GB"/>
              </w:rPr>
              <w:t xml:space="preserve">Working with GMOs </w:t>
            </w:r>
          </w:p>
        </w:tc>
        <w:tc>
          <w:tcPr>
            <w:tcW w:w="2220" w:type="dxa"/>
            <w:tcBorders>
              <w:top w:val="single" w:sz="6" w:space="0" w:color="auto"/>
              <w:left w:val="single" w:sz="6" w:space="0" w:color="auto"/>
              <w:bottom w:val="single" w:sz="6" w:space="0" w:color="auto"/>
              <w:right w:val="single" w:sz="6" w:space="0" w:color="auto"/>
            </w:tcBorders>
          </w:tcPr>
          <w:p w14:paraId="28EC6AB0" w14:textId="77777777" w:rsidR="00AB62B2" w:rsidRPr="00BB1058" w:rsidRDefault="00AB62B2" w:rsidP="00AB62B2">
            <w:pPr>
              <w:pStyle w:val="NoSpacing"/>
              <w:rPr>
                <w:rFonts w:cstheme="minorHAnsi"/>
                <w:sz w:val="24"/>
                <w:szCs w:val="24"/>
                <w:lang w:val="en-GB"/>
              </w:rPr>
            </w:pPr>
          </w:p>
        </w:tc>
      </w:tr>
      <w:tr w:rsidR="00AB62B2" w:rsidRPr="00BB1058" w14:paraId="7AA23741" w14:textId="77777777" w:rsidTr="239A6DDD">
        <w:trPr>
          <w:cantSplit/>
          <w:trHeight w:val="388"/>
        </w:trPr>
        <w:tc>
          <w:tcPr>
            <w:tcW w:w="800" w:type="dxa"/>
            <w:tcBorders>
              <w:top w:val="nil"/>
              <w:left w:val="nil"/>
              <w:bottom w:val="nil"/>
              <w:right w:val="single" w:sz="6" w:space="0" w:color="auto"/>
            </w:tcBorders>
          </w:tcPr>
          <w:p w14:paraId="0C93950A"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14C948DF" w14:textId="77777777" w:rsidR="00AB62B2" w:rsidRPr="00BB1058" w:rsidRDefault="00AB62B2" w:rsidP="00AB62B2">
            <w:pPr>
              <w:pStyle w:val="NoSpacing"/>
              <w:rPr>
                <w:rFonts w:cstheme="minorHAnsi"/>
                <w:lang w:val="en-GB"/>
              </w:rPr>
            </w:pPr>
            <w:r w:rsidRPr="00BB1058">
              <w:rPr>
                <w:rFonts w:cstheme="minorHAnsi"/>
                <w:lang w:val="en-GB"/>
              </w:rPr>
              <w:t>Handling of pathogens and potentially infective tissues</w:t>
            </w:r>
          </w:p>
        </w:tc>
        <w:tc>
          <w:tcPr>
            <w:tcW w:w="2220" w:type="dxa"/>
            <w:tcBorders>
              <w:top w:val="single" w:sz="6" w:space="0" w:color="auto"/>
              <w:left w:val="single" w:sz="6" w:space="0" w:color="auto"/>
              <w:bottom w:val="single" w:sz="6" w:space="0" w:color="auto"/>
              <w:right w:val="single" w:sz="6" w:space="0" w:color="auto"/>
            </w:tcBorders>
          </w:tcPr>
          <w:p w14:paraId="08FD5B3F" w14:textId="77777777" w:rsidR="00AB62B2" w:rsidRPr="00BB1058" w:rsidRDefault="00AB62B2" w:rsidP="00AB62B2">
            <w:pPr>
              <w:pStyle w:val="NoSpacing"/>
              <w:rPr>
                <w:rFonts w:cstheme="minorHAnsi"/>
                <w:sz w:val="24"/>
                <w:szCs w:val="24"/>
                <w:lang w:val="en-GB"/>
              </w:rPr>
            </w:pPr>
          </w:p>
        </w:tc>
      </w:tr>
      <w:tr w:rsidR="00AB62B2" w:rsidRPr="00BB1058" w14:paraId="08C33B99" w14:textId="77777777" w:rsidTr="239A6DDD">
        <w:trPr>
          <w:cantSplit/>
          <w:trHeight w:val="388"/>
        </w:trPr>
        <w:tc>
          <w:tcPr>
            <w:tcW w:w="800" w:type="dxa"/>
            <w:tcBorders>
              <w:top w:val="nil"/>
              <w:left w:val="nil"/>
              <w:bottom w:val="nil"/>
              <w:right w:val="single" w:sz="6" w:space="0" w:color="auto"/>
            </w:tcBorders>
          </w:tcPr>
          <w:p w14:paraId="3C2EC1BC"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68CB0C5B" w14:textId="77777777" w:rsidR="00AB62B2" w:rsidRPr="00BB1058" w:rsidRDefault="00AB62B2" w:rsidP="00AB62B2">
            <w:pPr>
              <w:pStyle w:val="NoSpacing"/>
              <w:rPr>
                <w:rFonts w:cstheme="minorHAnsi"/>
                <w:lang w:val="en-GB"/>
              </w:rPr>
            </w:pPr>
            <w:r w:rsidRPr="00BB1058">
              <w:rPr>
                <w:rFonts w:cstheme="minorHAnsi"/>
                <w:lang w:val="en-GB"/>
              </w:rPr>
              <w:t>COSHH: Biological &amp; chemical risk assessments</w:t>
            </w:r>
          </w:p>
        </w:tc>
        <w:tc>
          <w:tcPr>
            <w:tcW w:w="2220" w:type="dxa"/>
            <w:tcBorders>
              <w:top w:val="single" w:sz="6" w:space="0" w:color="auto"/>
              <w:left w:val="single" w:sz="6" w:space="0" w:color="auto"/>
              <w:bottom w:val="single" w:sz="6" w:space="0" w:color="auto"/>
              <w:right w:val="single" w:sz="6" w:space="0" w:color="auto"/>
            </w:tcBorders>
          </w:tcPr>
          <w:p w14:paraId="50A5EEB3" w14:textId="77777777" w:rsidR="00AB62B2" w:rsidRPr="00BB1058" w:rsidRDefault="00AB62B2" w:rsidP="00AB62B2">
            <w:pPr>
              <w:pStyle w:val="NoSpacing"/>
              <w:rPr>
                <w:rFonts w:cstheme="minorHAnsi"/>
                <w:sz w:val="24"/>
                <w:szCs w:val="24"/>
                <w:lang w:val="en-GB"/>
              </w:rPr>
            </w:pPr>
          </w:p>
        </w:tc>
      </w:tr>
      <w:tr w:rsidR="00282ED9" w:rsidRPr="00BB1058" w14:paraId="06F8F287" w14:textId="77777777" w:rsidTr="239A6DDD">
        <w:trPr>
          <w:cantSplit/>
          <w:trHeight w:val="388"/>
        </w:trPr>
        <w:tc>
          <w:tcPr>
            <w:tcW w:w="800" w:type="dxa"/>
            <w:tcBorders>
              <w:top w:val="nil"/>
              <w:left w:val="nil"/>
              <w:bottom w:val="nil"/>
              <w:right w:val="single" w:sz="6" w:space="0" w:color="auto"/>
            </w:tcBorders>
          </w:tcPr>
          <w:p w14:paraId="25C69BCA" w14:textId="77777777" w:rsidR="00282ED9" w:rsidRPr="00BB1058" w:rsidRDefault="00282ED9"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4F5356FE" w14:textId="1F023530" w:rsidR="00282ED9" w:rsidRPr="00BB1058" w:rsidRDefault="00282ED9" w:rsidP="00AB62B2">
            <w:pPr>
              <w:pStyle w:val="NoSpacing"/>
              <w:rPr>
                <w:rFonts w:cstheme="minorHAnsi"/>
                <w:lang w:val="en-GB"/>
              </w:rPr>
            </w:pPr>
            <w:r w:rsidRPr="00BB1058">
              <w:rPr>
                <w:rFonts w:cstheme="minorHAnsi"/>
                <w:lang w:val="en-GB"/>
              </w:rPr>
              <w:t>Relevant Standard Operating Procedure’s according to lab environment</w:t>
            </w:r>
          </w:p>
        </w:tc>
        <w:tc>
          <w:tcPr>
            <w:tcW w:w="2220" w:type="dxa"/>
            <w:tcBorders>
              <w:top w:val="single" w:sz="6" w:space="0" w:color="auto"/>
              <w:left w:val="single" w:sz="6" w:space="0" w:color="auto"/>
              <w:bottom w:val="single" w:sz="6" w:space="0" w:color="auto"/>
              <w:right w:val="single" w:sz="6" w:space="0" w:color="auto"/>
            </w:tcBorders>
          </w:tcPr>
          <w:p w14:paraId="4B3D3A78" w14:textId="77777777" w:rsidR="00282ED9" w:rsidRPr="00BB1058" w:rsidRDefault="00282ED9" w:rsidP="00AB62B2">
            <w:pPr>
              <w:pStyle w:val="NoSpacing"/>
              <w:rPr>
                <w:rFonts w:cstheme="minorHAnsi"/>
                <w:sz w:val="24"/>
                <w:szCs w:val="24"/>
                <w:lang w:val="en-GB"/>
              </w:rPr>
            </w:pPr>
          </w:p>
        </w:tc>
      </w:tr>
      <w:tr w:rsidR="00AB62B2" w:rsidRPr="00BB1058" w14:paraId="70C0B7B5" w14:textId="77777777" w:rsidTr="239A6DDD">
        <w:trPr>
          <w:cantSplit/>
          <w:trHeight w:val="388"/>
        </w:trPr>
        <w:tc>
          <w:tcPr>
            <w:tcW w:w="800" w:type="dxa"/>
            <w:tcBorders>
              <w:top w:val="nil"/>
              <w:left w:val="nil"/>
              <w:bottom w:val="nil"/>
              <w:right w:val="single" w:sz="6" w:space="0" w:color="auto"/>
            </w:tcBorders>
          </w:tcPr>
          <w:p w14:paraId="44D205A5"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482F5319" w14:textId="77777777" w:rsidR="00AB62B2" w:rsidRPr="00BB1058" w:rsidRDefault="00AB62B2" w:rsidP="00AB62B2">
            <w:pPr>
              <w:pStyle w:val="NoSpacing"/>
              <w:rPr>
                <w:rFonts w:cstheme="minorHAnsi"/>
                <w:lang w:val="en-GB"/>
              </w:rPr>
            </w:pPr>
            <w:r w:rsidRPr="00BB1058">
              <w:rPr>
                <w:rFonts w:cstheme="minorHAnsi"/>
                <w:lang w:val="en-GB"/>
              </w:rPr>
              <w:t>Liquid Nitrogen Safety</w:t>
            </w:r>
          </w:p>
        </w:tc>
        <w:tc>
          <w:tcPr>
            <w:tcW w:w="2220" w:type="dxa"/>
            <w:tcBorders>
              <w:top w:val="single" w:sz="6" w:space="0" w:color="auto"/>
              <w:left w:val="single" w:sz="6" w:space="0" w:color="auto"/>
              <w:bottom w:val="single" w:sz="6" w:space="0" w:color="auto"/>
              <w:right w:val="single" w:sz="6" w:space="0" w:color="auto"/>
            </w:tcBorders>
          </w:tcPr>
          <w:p w14:paraId="5A93BCD9" w14:textId="77777777" w:rsidR="00AB62B2" w:rsidRPr="00BB1058" w:rsidRDefault="00AB62B2" w:rsidP="00AB62B2">
            <w:pPr>
              <w:pStyle w:val="NoSpacing"/>
              <w:rPr>
                <w:rFonts w:cstheme="minorHAnsi"/>
                <w:sz w:val="24"/>
                <w:szCs w:val="24"/>
                <w:lang w:val="en-GB"/>
              </w:rPr>
            </w:pPr>
          </w:p>
        </w:tc>
      </w:tr>
      <w:tr w:rsidR="00AB62B2" w:rsidRPr="00BB1058" w14:paraId="7F1D3B52" w14:textId="77777777" w:rsidTr="239A6DDD">
        <w:trPr>
          <w:cantSplit/>
          <w:trHeight w:val="388"/>
        </w:trPr>
        <w:tc>
          <w:tcPr>
            <w:tcW w:w="800" w:type="dxa"/>
            <w:tcBorders>
              <w:top w:val="nil"/>
              <w:left w:val="nil"/>
              <w:bottom w:val="nil"/>
              <w:right w:val="single" w:sz="6" w:space="0" w:color="auto"/>
            </w:tcBorders>
          </w:tcPr>
          <w:p w14:paraId="2C5483A8"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414B82E5" w14:textId="62DDD594" w:rsidR="00AB62B2" w:rsidRPr="00BB1058" w:rsidRDefault="00AB62B2" w:rsidP="00AB62B2">
            <w:pPr>
              <w:pStyle w:val="NoSpacing"/>
              <w:rPr>
                <w:rFonts w:cstheme="minorHAnsi"/>
                <w:lang w:val="en-GB"/>
              </w:rPr>
            </w:pPr>
            <w:r w:rsidRPr="00BB1058">
              <w:rPr>
                <w:rFonts w:cstheme="minorHAnsi"/>
                <w:lang w:val="en-GB"/>
              </w:rPr>
              <w:t>Fieldwork Risk Assessments (FWRAs)</w:t>
            </w:r>
          </w:p>
        </w:tc>
        <w:tc>
          <w:tcPr>
            <w:tcW w:w="2220" w:type="dxa"/>
            <w:tcBorders>
              <w:top w:val="single" w:sz="6" w:space="0" w:color="auto"/>
              <w:left w:val="single" w:sz="6" w:space="0" w:color="auto"/>
              <w:bottom w:val="single" w:sz="6" w:space="0" w:color="auto"/>
              <w:right w:val="single" w:sz="6" w:space="0" w:color="auto"/>
            </w:tcBorders>
          </w:tcPr>
          <w:p w14:paraId="08E9743F" w14:textId="77777777" w:rsidR="00AB62B2" w:rsidRPr="00BB1058" w:rsidRDefault="00AB62B2" w:rsidP="00AB62B2">
            <w:pPr>
              <w:pStyle w:val="NoSpacing"/>
              <w:rPr>
                <w:rFonts w:cstheme="minorHAnsi"/>
                <w:sz w:val="24"/>
                <w:szCs w:val="24"/>
                <w:lang w:val="en-GB"/>
              </w:rPr>
            </w:pPr>
          </w:p>
        </w:tc>
      </w:tr>
      <w:tr w:rsidR="00AB62B2" w:rsidRPr="00BB1058" w14:paraId="20276B6C" w14:textId="77777777" w:rsidTr="239A6DDD">
        <w:trPr>
          <w:cantSplit/>
          <w:trHeight w:val="388"/>
        </w:trPr>
        <w:tc>
          <w:tcPr>
            <w:tcW w:w="800" w:type="dxa"/>
            <w:tcBorders>
              <w:top w:val="nil"/>
              <w:left w:val="nil"/>
              <w:bottom w:val="nil"/>
              <w:right w:val="single" w:sz="6" w:space="0" w:color="auto"/>
            </w:tcBorders>
          </w:tcPr>
          <w:p w14:paraId="1F79BFF6"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1CC60DEC" w14:textId="77777777" w:rsidR="00AB62B2" w:rsidRPr="00BB1058" w:rsidRDefault="00AB62B2" w:rsidP="00AB62B2">
            <w:pPr>
              <w:pStyle w:val="NoSpacing"/>
              <w:rPr>
                <w:rFonts w:cstheme="minorHAnsi"/>
                <w:lang w:val="en-GB"/>
              </w:rPr>
            </w:pPr>
            <w:r w:rsidRPr="00BB1058">
              <w:rPr>
                <w:rFonts w:cstheme="minorHAnsi"/>
                <w:lang w:val="en-GB"/>
              </w:rPr>
              <w:t>Disposal procedures for hazardous waste</w:t>
            </w:r>
          </w:p>
        </w:tc>
        <w:tc>
          <w:tcPr>
            <w:tcW w:w="2220" w:type="dxa"/>
            <w:tcBorders>
              <w:top w:val="single" w:sz="6" w:space="0" w:color="auto"/>
              <w:left w:val="single" w:sz="6" w:space="0" w:color="auto"/>
              <w:bottom w:val="single" w:sz="6" w:space="0" w:color="auto"/>
              <w:right w:val="single" w:sz="6" w:space="0" w:color="auto"/>
            </w:tcBorders>
          </w:tcPr>
          <w:p w14:paraId="7510CA22" w14:textId="77777777" w:rsidR="00AB62B2" w:rsidRPr="00BB1058" w:rsidRDefault="00AB62B2" w:rsidP="00AB62B2">
            <w:pPr>
              <w:pStyle w:val="NoSpacing"/>
              <w:rPr>
                <w:rFonts w:cstheme="minorHAnsi"/>
                <w:sz w:val="24"/>
                <w:szCs w:val="24"/>
                <w:lang w:val="en-GB"/>
              </w:rPr>
            </w:pPr>
          </w:p>
        </w:tc>
      </w:tr>
      <w:tr w:rsidR="00AB62B2" w:rsidRPr="00BB1058" w14:paraId="7400DE5D" w14:textId="77777777" w:rsidTr="239A6DDD">
        <w:trPr>
          <w:cantSplit/>
          <w:trHeight w:val="388"/>
        </w:trPr>
        <w:tc>
          <w:tcPr>
            <w:tcW w:w="800" w:type="dxa"/>
            <w:tcBorders>
              <w:top w:val="nil"/>
              <w:left w:val="nil"/>
              <w:bottom w:val="nil"/>
              <w:right w:val="single" w:sz="6" w:space="0" w:color="auto"/>
            </w:tcBorders>
          </w:tcPr>
          <w:p w14:paraId="2350C575"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6CB3EE52" w14:textId="77777777" w:rsidR="00AB62B2" w:rsidRPr="00BB1058" w:rsidRDefault="00AB62B2" w:rsidP="00AB62B2">
            <w:pPr>
              <w:pStyle w:val="NoSpacing"/>
              <w:rPr>
                <w:rFonts w:cstheme="minorHAnsi"/>
                <w:lang w:val="en-GB"/>
              </w:rPr>
            </w:pPr>
            <w:r w:rsidRPr="00BB1058">
              <w:rPr>
                <w:rFonts w:cstheme="minorHAnsi"/>
                <w:lang w:val="en-GB"/>
              </w:rPr>
              <w:t>Manual Handling</w:t>
            </w:r>
          </w:p>
        </w:tc>
        <w:tc>
          <w:tcPr>
            <w:tcW w:w="2220" w:type="dxa"/>
            <w:tcBorders>
              <w:top w:val="single" w:sz="6" w:space="0" w:color="auto"/>
              <w:left w:val="single" w:sz="6" w:space="0" w:color="auto"/>
              <w:bottom w:val="single" w:sz="6" w:space="0" w:color="auto"/>
              <w:right w:val="single" w:sz="6" w:space="0" w:color="auto"/>
            </w:tcBorders>
          </w:tcPr>
          <w:p w14:paraId="4DCAB14E" w14:textId="77777777" w:rsidR="00AB62B2" w:rsidRPr="00BB1058" w:rsidRDefault="00AB62B2" w:rsidP="00AB62B2">
            <w:pPr>
              <w:pStyle w:val="NoSpacing"/>
              <w:rPr>
                <w:rFonts w:cstheme="minorHAnsi"/>
                <w:sz w:val="24"/>
                <w:szCs w:val="24"/>
                <w:lang w:val="en-GB"/>
              </w:rPr>
            </w:pPr>
          </w:p>
        </w:tc>
      </w:tr>
      <w:tr w:rsidR="00AB62B2" w:rsidRPr="00BB1058" w14:paraId="3894ACA4" w14:textId="77777777" w:rsidTr="239A6DDD">
        <w:trPr>
          <w:cantSplit/>
          <w:trHeight w:val="388"/>
        </w:trPr>
        <w:tc>
          <w:tcPr>
            <w:tcW w:w="800" w:type="dxa"/>
            <w:tcBorders>
              <w:top w:val="nil"/>
              <w:left w:val="nil"/>
              <w:bottom w:val="nil"/>
              <w:right w:val="single" w:sz="6" w:space="0" w:color="auto"/>
            </w:tcBorders>
          </w:tcPr>
          <w:p w14:paraId="605F9E9A"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4F546DDC" w14:textId="77777777" w:rsidR="00AB62B2" w:rsidRPr="00BB1058" w:rsidRDefault="00AB62B2" w:rsidP="00AB62B2">
            <w:pPr>
              <w:pStyle w:val="NoSpacing"/>
              <w:rPr>
                <w:rFonts w:cstheme="minorHAnsi"/>
                <w:lang w:val="en-GB"/>
              </w:rPr>
            </w:pPr>
            <w:r w:rsidRPr="00BB1058">
              <w:rPr>
                <w:rFonts w:cstheme="minorHAnsi"/>
                <w:lang w:val="en-GB"/>
              </w:rPr>
              <w:t>First aiders</w:t>
            </w:r>
          </w:p>
        </w:tc>
        <w:tc>
          <w:tcPr>
            <w:tcW w:w="2220" w:type="dxa"/>
            <w:tcBorders>
              <w:top w:val="single" w:sz="6" w:space="0" w:color="auto"/>
              <w:left w:val="single" w:sz="6" w:space="0" w:color="auto"/>
              <w:bottom w:val="single" w:sz="6" w:space="0" w:color="auto"/>
              <w:right w:val="single" w:sz="6" w:space="0" w:color="auto"/>
            </w:tcBorders>
          </w:tcPr>
          <w:p w14:paraId="75076AAF" w14:textId="77777777" w:rsidR="00AB62B2" w:rsidRPr="00BB1058" w:rsidRDefault="00AB62B2" w:rsidP="00AB62B2">
            <w:pPr>
              <w:pStyle w:val="NoSpacing"/>
              <w:rPr>
                <w:rFonts w:cstheme="minorHAnsi"/>
                <w:sz w:val="24"/>
                <w:szCs w:val="24"/>
                <w:lang w:val="en-GB"/>
              </w:rPr>
            </w:pPr>
          </w:p>
        </w:tc>
      </w:tr>
      <w:tr w:rsidR="00AB62B2" w:rsidRPr="00BB1058" w14:paraId="76110CD3" w14:textId="77777777" w:rsidTr="239A6DDD">
        <w:trPr>
          <w:cantSplit/>
          <w:trHeight w:val="388"/>
        </w:trPr>
        <w:tc>
          <w:tcPr>
            <w:tcW w:w="800" w:type="dxa"/>
            <w:tcBorders>
              <w:top w:val="nil"/>
              <w:left w:val="nil"/>
              <w:bottom w:val="nil"/>
              <w:right w:val="single" w:sz="6" w:space="0" w:color="auto"/>
            </w:tcBorders>
          </w:tcPr>
          <w:p w14:paraId="3AAFED2A"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0A2A3915" w14:textId="77777777" w:rsidR="00AB62B2" w:rsidRPr="00BB1058" w:rsidRDefault="00AB62B2" w:rsidP="00AB62B2">
            <w:pPr>
              <w:pStyle w:val="NoSpacing"/>
              <w:rPr>
                <w:rFonts w:cstheme="minorHAnsi"/>
                <w:lang w:val="en-GB"/>
              </w:rPr>
            </w:pPr>
            <w:r w:rsidRPr="00BB1058">
              <w:rPr>
                <w:rFonts w:cstheme="minorHAnsi"/>
                <w:lang w:val="en-GB"/>
              </w:rPr>
              <w:t>Electric shock hazards in the laboratory</w:t>
            </w:r>
          </w:p>
        </w:tc>
        <w:tc>
          <w:tcPr>
            <w:tcW w:w="2220" w:type="dxa"/>
            <w:tcBorders>
              <w:top w:val="single" w:sz="6" w:space="0" w:color="auto"/>
              <w:left w:val="single" w:sz="6" w:space="0" w:color="auto"/>
              <w:bottom w:val="single" w:sz="6" w:space="0" w:color="auto"/>
              <w:right w:val="single" w:sz="6" w:space="0" w:color="auto"/>
            </w:tcBorders>
          </w:tcPr>
          <w:p w14:paraId="10DC7F6C" w14:textId="77777777" w:rsidR="00AB62B2" w:rsidRPr="00BB1058" w:rsidRDefault="00AB62B2" w:rsidP="00AB62B2">
            <w:pPr>
              <w:pStyle w:val="NoSpacing"/>
              <w:rPr>
                <w:rFonts w:cstheme="minorHAnsi"/>
                <w:sz w:val="24"/>
                <w:szCs w:val="24"/>
                <w:lang w:val="en-GB"/>
              </w:rPr>
            </w:pPr>
          </w:p>
        </w:tc>
      </w:tr>
      <w:tr w:rsidR="00AB62B2" w:rsidRPr="00BB1058" w14:paraId="633C883A" w14:textId="77777777" w:rsidTr="239A6DDD">
        <w:trPr>
          <w:cantSplit/>
          <w:trHeight w:val="388"/>
        </w:trPr>
        <w:tc>
          <w:tcPr>
            <w:tcW w:w="800" w:type="dxa"/>
            <w:tcBorders>
              <w:top w:val="nil"/>
              <w:left w:val="nil"/>
              <w:bottom w:val="nil"/>
              <w:right w:val="single" w:sz="6" w:space="0" w:color="auto"/>
            </w:tcBorders>
          </w:tcPr>
          <w:p w14:paraId="0725FC82"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5754B276" w14:textId="77777777" w:rsidR="00AB62B2" w:rsidRPr="00BB1058" w:rsidRDefault="00AB62B2" w:rsidP="00AB62B2">
            <w:pPr>
              <w:pStyle w:val="NoSpacing"/>
              <w:rPr>
                <w:rFonts w:cstheme="minorHAnsi"/>
                <w:lang w:val="en-GB"/>
              </w:rPr>
            </w:pPr>
            <w:r w:rsidRPr="00BB1058">
              <w:rPr>
                <w:rFonts w:cstheme="minorHAnsi"/>
                <w:lang w:val="en-GB"/>
              </w:rPr>
              <w:t xml:space="preserve">Wet work </w:t>
            </w:r>
          </w:p>
        </w:tc>
        <w:tc>
          <w:tcPr>
            <w:tcW w:w="2220" w:type="dxa"/>
            <w:tcBorders>
              <w:top w:val="single" w:sz="6" w:space="0" w:color="auto"/>
              <w:left w:val="single" w:sz="6" w:space="0" w:color="auto"/>
              <w:bottom w:val="single" w:sz="6" w:space="0" w:color="auto"/>
              <w:right w:val="single" w:sz="6" w:space="0" w:color="auto"/>
            </w:tcBorders>
          </w:tcPr>
          <w:p w14:paraId="674F2B49" w14:textId="77777777" w:rsidR="00AB62B2" w:rsidRPr="00BB1058" w:rsidRDefault="00AB62B2" w:rsidP="00AB62B2">
            <w:pPr>
              <w:pStyle w:val="NoSpacing"/>
              <w:rPr>
                <w:rFonts w:cstheme="minorHAnsi"/>
                <w:sz w:val="24"/>
                <w:szCs w:val="24"/>
                <w:lang w:val="en-GB"/>
              </w:rPr>
            </w:pPr>
          </w:p>
        </w:tc>
      </w:tr>
      <w:tr w:rsidR="00AB62B2" w:rsidRPr="00BB1058" w14:paraId="47E8EC29" w14:textId="77777777" w:rsidTr="239A6DDD">
        <w:trPr>
          <w:cantSplit/>
          <w:trHeight w:val="404"/>
        </w:trPr>
        <w:tc>
          <w:tcPr>
            <w:tcW w:w="800" w:type="dxa"/>
            <w:tcBorders>
              <w:top w:val="nil"/>
              <w:left w:val="nil"/>
              <w:bottom w:val="nil"/>
              <w:right w:val="single" w:sz="6" w:space="0" w:color="auto"/>
            </w:tcBorders>
          </w:tcPr>
          <w:p w14:paraId="24430AD0"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3B029D10" w14:textId="39ADE3B1" w:rsidR="00AB62B2" w:rsidRPr="00BB1058" w:rsidRDefault="03B407AC" w:rsidP="0C63ED9C">
            <w:pPr>
              <w:pStyle w:val="NoSpacing"/>
            </w:pPr>
            <w:r w:rsidRPr="239A6DDD">
              <w:t xml:space="preserve">Building security General security- Gilmorehill Gatehouse   ex </w:t>
            </w:r>
            <w:r w:rsidR="30C65D34" w:rsidRPr="239A6DDD">
              <w:t>4282 (</w:t>
            </w:r>
            <w:r w:rsidRPr="239A6DDD">
              <w:t>24hr)</w:t>
            </w:r>
          </w:p>
          <w:p w14:paraId="6E503DEF" w14:textId="45D98A9F" w:rsidR="00AB62B2" w:rsidRPr="00BB1058" w:rsidRDefault="03B407AC" w:rsidP="0C63ED9C">
            <w:pPr>
              <w:pStyle w:val="NoSpacing"/>
            </w:pPr>
            <w:r w:rsidRPr="239A6DDD">
              <w:t xml:space="preserve">Building security General security- Garscube Gatehouse     ex </w:t>
            </w:r>
            <w:r w:rsidR="6247B5A0" w:rsidRPr="239A6DDD">
              <w:t>5799 (</w:t>
            </w:r>
            <w:r w:rsidRPr="239A6DDD">
              <w:t>24hr)</w:t>
            </w:r>
          </w:p>
          <w:p w14:paraId="1764F2D6" w14:textId="77777777" w:rsidR="00AB62B2" w:rsidRPr="00BB1058" w:rsidRDefault="00AB62B2" w:rsidP="00AB62B2">
            <w:pPr>
              <w:pStyle w:val="NoSpacing"/>
              <w:rPr>
                <w:rFonts w:cstheme="minorHAnsi"/>
                <w:lang w:val="en-GB"/>
              </w:rPr>
            </w:pPr>
            <w:r w:rsidRPr="00BB1058">
              <w:rPr>
                <w:rFonts w:cstheme="minorHAnsi"/>
                <w:lang w:val="en-GB"/>
              </w:rPr>
              <w:t>Emergency (Fire/Ambulance/police) Gilmorehill ex 4444</w:t>
            </w:r>
          </w:p>
          <w:p w14:paraId="16C4BCB5" w14:textId="77777777" w:rsidR="00AB62B2" w:rsidRPr="00BB1058" w:rsidRDefault="00AB62B2" w:rsidP="00AB62B2">
            <w:pPr>
              <w:pStyle w:val="NoSpacing"/>
              <w:rPr>
                <w:rFonts w:cstheme="minorHAnsi"/>
                <w:lang w:val="en-GB"/>
              </w:rPr>
            </w:pPr>
            <w:r w:rsidRPr="00BB1058">
              <w:rPr>
                <w:rFonts w:cstheme="minorHAnsi"/>
                <w:lang w:val="en-GB"/>
              </w:rPr>
              <w:t>Emergency (Fire/Ambulance/police) Garscube   ex 2222</w:t>
            </w:r>
          </w:p>
        </w:tc>
        <w:tc>
          <w:tcPr>
            <w:tcW w:w="2220" w:type="dxa"/>
            <w:tcBorders>
              <w:top w:val="single" w:sz="6" w:space="0" w:color="auto"/>
              <w:left w:val="single" w:sz="6" w:space="0" w:color="auto"/>
              <w:bottom w:val="single" w:sz="6" w:space="0" w:color="auto"/>
              <w:right w:val="single" w:sz="6" w:space="0" w:color="auto"/>
            </w:tcBorders>
          </w:tcPr>
          <w:p w14:paraId="148831BD" w14:textId="77777777" w:rsidR="00AB62B2" w:rsidRPr="00BB1058" w:rsidRDefault="00AB62B2" w:rsidP="00AB62B2">
            <w:pPr>
              <w:pStyle w:val="NoSpacing"/>
              <w:rPr>
                <w:rFonts w:cstheme="minorHAnsi"/>
                <w:sz w:val="24"/>
                <w:szCs w:val="24"/>
                <w:lang w:val="en-GB"/>
              </w:rPr>
            </w:pPr>
          </w:p>
        </w:tc>
      </w:tr>
      <w:tr w:rsidR="00AB62B2" w:rsidRPr="00BB1058" w14:paraId="6614C084" w14:textId="77777777" w:rsidTr="239A6DDD">
        <w:trPr>
          <w:cantSplit/>
          <w:trHeight w:val="404"/>
        </w:trPr>
        <w:tc>
          <w:tcPr>
            <w:tcW w:w="800" w:type="dxa"/>
            <w:tcBorders>
              <w:top w:val="nil"/>
              <w:left w:val="nil"/>
              <w:bottom w:val="nil"/>
              <w:right w:val="single" w:sz="6" w:space="0" w:color="auto"/>
            </w:tcBorders>
          </w:tcPr>
          <w:p w14:paraId="4DB8CC31"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457E51D6" w14:textId="77777777" w:rsidR="00AB62B2" w:rsidRPr="00BB1058" w:rsidRDefault="00AB62B2" w:rsidP="00AB62B2">
            <w:pPr>
              <w:pStyle w:val="NoSpacing"/>
              <w:rPr>
                <w:rFonts w:cstheme="minorHAnsi"/>
                <w:lang w:val="en-GB"/>
              </w:rPr>
            </w:pPr>
            <w:r w:rsidRPr="00BB1058">
              <w:rPr>
                <w:rFonts w:cstheme="minorHAnsi"/>
                <w:lang w:val="en-GB"/>
              </w:rPr>
              <w:t>Reporting of accidents/dangerous occurrences/near misses</w:t>
            </w:r>
          </w:p>
        </w:tc>
        <w:tc>
          <w:tcPr>
            <w:tcW w:w="2220" w:type="dxa"/>
            <w:tcBorders>
              <w:top w:val="single" w:sz="6" w:space="0" w:color="auto"/>
              <w:left w:val="single" w:sz="6" w:space="0" w:color="auto"/>
              <w:bottom w:val="single" w:sz="6" w:space="0" w:color="auto"/>
              <w:right w:val="single" w:sz="6" w:space="0" w:color="auto"/>
            </w:tcBorders>
          </w:tcPr>
          <w:p w14:paraId="1A165703" w14:textId="77777777" w:rsidR="00AB62B2" w:rsidRPr="00BB1058" w:rsidRDefault="00AB62B2" w:rsidP="00AB62B2">
            <w:pPr>
              <w:pStyle w:val="NoSpacing"/>
              <w:rPr>
                <w:rFonts w:cstheme="minorHAnsi"/>
                <w:sz w:val="24"/>
                <w:szCs w:val="24"/>
                <w:lang w:val="en-GB"/>
              </w:rPr>
            </w:pPr>
          </w:p>
        </w:tc>
      </w:tr>
      <w:tr w:rsidR="00AB62B2" w:rsidRPr="00BB1058" w14:paraId="06FBE5EA" w14:textId="77777777" w:rsidTr="239A6DDD">
        <w:trPr>
          <w:cantSplit/>
          <w:trHeight w:val="404"/>
        </w:trPr>
        <w:tc>
          <w:tcPr>
            <w:tcW w:w="800" w:type="dxa"/>
            <w:tcBorders>
              <w:top w:val="nil"/>
              <w:left w:val="nil"/>
              <w:bottom w:val="nil"/>
              <w:right w:val="single" w:sz="6" w:space="0" w:color="auto"/>
            </w:tcBorders>
          </w:tcPr>
          <w:p w14:paraId="452A6B28"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075DCA42" w14:textId="77777777" w:rsidR="00AB62B2" w:rsidRPr="00BB1058" w:rsidRDefault="00AB62B2" w:rsidP="00AB62B2">
            <w:pPr>
              <w:pStyle w:val="NoSpacing"/>
              <w:rPr>
                <w:rFonts w:cstheme="minorHAnsi"/>
                <w:lang w:val="en-GB"/>
              </w:rPr>
            </w:pPr>
            <w:r w:rsidRPr="00BB1058">
              <w:rPr>
                <w:rFonts w:cstheme="minorHAnsi"/>
                <w:lang w:val="en-GB"/>
              </w:rPr>
              <w:t>Slips/trips/falls</w:t>
            </w:r>
          </w:p>
        </w:tc>
        <w:tc>
          <w:tcPr>
            <w:tcW w:w="2220" w:type="dxa"/>
            <w:tcBorders>
              <w:top w:val="single" w:sz="6" w:space="0" w:color="auto"/>
              <w:left w:val="single" w:sz="6" w:space="0" w:color="auto"/>
              <w:bottom w:val="single" w:sz="6" w:space="0" w:color="auto"/>
              <w:right w:val="single" w:sz="6" w:space="0" w:color="auto"/>
            </w:tcBorders>
          </w:tcPr>
          <w:p w14:paraId="3424E898" w14:textId="77777777" w:rsidR="00AB62B2" w:rsidRPr="00BB1058" w:rsidRDefault="00AB62B2" w:rsidP="00AB62B2">
            <w:pPr>
              <w:pStyle w:val="NoSpacing"/>
              <w:rPr>
                <w:rFonts w:cstheme="minorHAnsi"/>
                <w:sz w:val="24"/>
                <w:szCs w:val="24"/>
                <w:lang w:val="en-GB"/>
              </w:rPr>
            </w:pPr>
          </w:p>
        </w:tc>
      </w:tr>
      <w:tr w:rsidR="00AB62B2" w:rsidRPr="00BB1058" w14:paraId="29BF4773" w14:textId="77777777" w:rsidTr="239A6DDD">
        <w:trPr>
          <w:cantSplit/>
          <w:trHeight w:val="404"/>
        </w:trPr>
        <w:tc>
          <w:tcPr>
            <w:tcW w:w="800" w:type="dxa"/>
            <w:tcBorders>
              <w:top w:val="nil"/>
              <w:left w:val="nil"/>
              <w:bottom w:val="nil"/>
              <w:right w:val="single" w:sz="6" w:space="0" w:color="auto"/>
            </w:tcBorders>
          </w:tcPr>
          <w:p w14:paraId="08AFFB8E"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62523D3E" w14:textId="77777777" w:rsidR="00AB62B2" w:rsidRPr="00BB1058" w:rsidRDefault="00AB62B2" w:rsidP="00AB62B2">
            <w:pPr>
              <w:pStyle w:val="NoSpacing"/>
              <w:rPr>
                <w:rFonts w:cstheme="minorHAnsi"/>
                <w:lang w:val="en-GB"/>
              </w:rPr>
            </w:pPr>
            <w:r w:rsidRPr="00BB1058">
              <w:rPr>
                <w:rFonts w:cstheme="minorHAnsi"/>
                <w:lang w:val="en-GB"/>
              </w:rPr>
              <w:t>Safety training opportunities</w:t>
            </w:r>
          </w:p>
        </w:tc>
        <w:tc>
          <w:tcPr>
            <w:tcW w:w="2220" w:type="dxa"/>
            <w:tcBorders>
              <w:top w:val="single" w:sz="6" w:space="0" w:color="auto"/>
              <w:left w:val="single" w:sz="6" w:space="0" w:color="auto"/>
              <w:bottom w:val="single" w:sz="6" w:space="0" w:color="auto"/>
              <w:right w:val="single" w:sz="6" w:space="0" w:color="auto"/>
            </w:tcBorders>
          </w:tcPr>
          <w:p w14:paraId="08045861" w14:textId="77777777" w:rsidR="00AB62B2" w:rsidRPr="00BB1058" w:rsidRDefault="00AB62B2" w:rsidP="00AB62B2">
            <w:pPr>
              <w:pStyle w:val="NoSpacing"/>
              <w:rPr>
                <w:rFonts w:cstheme="minorHAnsi"/>
                <w:sz w:val="24"/>
                <w:szCs w:val="24"/>
                <w:lang w:val="en-GB"/>
              </w:rPr>
            </w:pPr>
          </w:p>
        </w:tc>
      </w:tr>
      <w:tr w:rsidR="00AB62B2" w:rsidRPr="00BB1058" w14:paraId="37164B5A" w14:textId="77777777" w:rsidTr="239A6DDD">
        <w:trPr>
          <w:cantSplit/>
          <w:trHeight w:val="404"/>
        </w:trPr>
        <w:tc>
          <w:tcPr>
            <w:tcW w:w="800" w:type="dxa"/>
            <w:tcBorders>
              <w:top w:val="nil"/>
              <w:left w:val="nil"/>
              <w:bottom w:val="nil"/>
              <w:right w:val="single" w:sz="6" w:space="0" w:color="auto"/>
            </w:tcBorders>
          </w:tcPr>
          <w:p w14:paraId="2A24C1D3"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5F2C7439" w14:textId="77777777" w:rsidR="00AB62B2" w:rsidRPr="00BB1058" w:rsidRDefault="00AB62B2" w:rsidP="00AB62B2">
            <w:pPr>
              <w:pStyle w:val="NoSpacing"/>
              <w:rPr>
                <w:rFonts w:cstheme="minorHAnsi"/>
                <w:lang w:val="en-GB"/>
              </w:rPr>
            </w:pPr>
            <w:r w:rsidRPr="00BB1058">
              <w:rPr>
                <w:rFonts w:cstheme="minorHAnsi"/>
                <w:lang w:val="en-GB"/>
              </w:rPr>
              <w:t>Building as residence (SCENE Welcome Pack)</w:t>
            </w:r>
          </w:p>
        </w:tc>
        <w:tc>
          <w:tcPr>
            <w:tcW w:w="2220" w:type="dxa"/>
            <w:tcBorders>
              <w:top w:val="single" w:sz="6" w:space="0" w:color="auto"/>
              <w:left w:val="single" w:sz="6" w:space="0" w:color="auto"/>
              <w:bottom w:val="single" w:sz="6" w:space="0" w:color="auto"/>
              <w:right w:val="single" w:sz="6" w:space="0" w:color="auto"/>
            </w:tcBorders>
          </w:tcPr>
          <w:p w14:paraId="47738DDE" w14:textId="77777777" w:rsidR="00AB62B2" w:rsidRPr="00BB1058" w:rsidRDefault="00AB62B2" w:rsidP="00AB62B2">
            <w:pPr>
              <w:pStyle w:val="NoSpacing"/>
              <w:rPr>
                <w:rFonts w:cstheme="minorHAnsi"/>
                <w:sz w:val="24"/>
                <w:szCs w:val="24"/>
                <w:lang w:val="en-GB"/>
              </w:rPr>
            </w:pPr>
          </w:p>
        </w:tc>
      </w:tr>
      <w:tr w:rsidR="00AB62B2" w:rsidRPr="00BB1058" w14:paraId="16D0D2C7" w14:textId="77777777" w:rsidTr="239A6DDD">
        <w:trPr>
          <w:cantSplit/>
          <w:trHeight w:val="404"/>
        </w:trPr>
        <w:tc>
          <w:tcPr>
            <w:tcW w:w="800" w:type="dxa"/>
            <w:tcBorders>
              <w:top w:val="nil"/>
              <w:left w:val="nil"/>
              <w:bottom w:val="nil"/>
              <w:right w:val="single" w:sz="6" w:space="0" w:color="auto"/>
            </w:tcBorders>
          </w:tcPr>
          <w:p w14:paraId="6D557D08"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3FB2D845" w14:textId="4759BCEA" w:rsidR="0039368F" w:rsidRPr="00BB1058" w:rsidRDefault="00AB62B2" w:rsidP="07B36A1F">
            <w:pPr>
              <w:pStyle w:val="NoSpacing"/>
              <w:rPr>
                <w:lang w:val="en-GB"/>
              </w:rPr>
            </w:pPr>
            <w:r w:rsidRPr="07B36A1F">
              <w:rPr>
                <w:lang w:val="en-GB"/>
              </w:rPr>
              <w:t xml:space="preserve">New &amp; expectant mothers: </w:t>
            </w:r>
            <w:hyperlink r:id="rId73">
              <w:r w:rsidRPr="07B36A1F">
                <w:rPr>
                  <w:rStyle w:val="Hyperlink"/>
                  <w:lang w:val="en-GB"/>
                </w:rPr>
                <w:t>http://www.gla.ac.uk/services/seps/az/newandexpectantmothers/</w:t>
              </w:r>
            </w:hyperlink>
          </w:p>
        </w:tc>
        <w:tc>
          <w:tcPr>
            <w:tcW w:w="2220" w:type="dxa"/>
            <w:tcBorders>
              <w:top w:val="single" w:sz="6" w:space="0" w:color="auto"/>
              <w:left w:val="single" w:sz="6" w:space="0" w:color="auto"/>
              <w:bottom w:val="single" w:sz="6" w:space="0" w:color="auto"/>
              <w:right w:val="single" w:sz="6" w:space="0" w:color="auto"/>
            </w:tcBorders>
          </w:tcPr>
          <w:p w14:paraId="4B1F9CD7" w14:textId="77777777" w:rsidR="00AB62B2" w:rsidRPr="00BB1058" w:rsidRDefault="00AB62B2" w:rsidP="00AB62B2">
            <w:pPr>
              <w:pStyle w:val="NoSpacing"/>
              <w:rPr>
                <w:rFonts w:cstheme="minorHAnsi"/>
                <w:sz w:val="24"/>
                <w:szCs w:val="24"/>
                <w:lang w:val="en-GB"/>
              </w:rPr>
            </w:pPr>
          </w:p>
        </w:tc>
      </w:tr>
      <w:tr w:rsidR="00AB62B2" w:rsidRPr="00BB1058" w14:paraId="61B338F4" w14:textId="77777777" w:rsidTr="239A6DDD">
        <w:trPr>
          <w:cantSplit/>
          <w:trHeight w:val="404"/>
        </w:trPr>
        <w:tc>
          <w:tcPr>
            <w:tcW w:w="800" w:type="dxa"/>
            <w:tcBorders>
              <w:top w:val="nil"/>
              <w:left w:val="nil"/>
              <w:bottom w:val="nil"/>
              <w:right w:val="single" w:sz="6" w:space="0" w:color="auto"/>
            </w:tcBorders>
          </w:tcPr>
          <w:p w14:paraId="6432DAA2"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0DFA577D" w14:textId="77777777" w:rsidR="00AB62B2" w:rsidRPr="00BB1058" w:rsidRDefault="00AB62B2" w:rsidP="00AB62B2">
            <w:pPr>
              <w:pStyle w:val="NoSpacing"/>
              <w:rPr>
                <w:rFonts w:cstheme="minorHAnsi"/>
                <w:lang w:val="en-GB"/>
              </w:rPr>
            </w:pPr>
            <w:r w:rsidRPr="00BB1058">
              <w:rPr>
                <w:rFonts w:cstheme="minorHAnsi"/>
                <w:lang w:val="en-GB"/>
              </w:rPr>
              <w:t xml:space="preserve">Occupational Health: </w:t>
            </w:r>
            <w:hyperlink r:id="rId74" w:history="1">
              <w:r w:rsidRPr="00BB1058">
                <w:rPr>
                  <w:rStyle w:val="Hyperlink"/>
                  <w:rFonts w:cstheme="minorHAnsi"/>
                  <w:lang w:val="en-GB"/>
                </w:rPr>
                <w:t>http://www.gla.ac.uk/services/occupationalhealthunit/</w:t>
              </w:r>
            </w:hyperlink>
            <w:r w:rsidRPr="00BB1058">
              <w:rPr>
                <w:rFonts w:cstheme="minorHAnsi"/>
                <w:lang w:val="en-GB"/>
              </w:rPr>
              <w:t xml:space="preserve"> </w:t>
            </w:r>
          </w:p>
          <w:p w14:paraId="57FB19B2" w14:textId="77777777" w:rsidR="00AB62B2" w:rsidRPr="00BB1058" w:rsidRDefault="00AB62B2" w:rsidP="00AB62B2">
            <w:pPr>
              <w:pStyle w:val="NoSpacing"/>
              <w:rPr>
                <w:rFonts w:cstheme="minorHAnsi"/>
                <w:lang w:val="en-GB"/>
              </w:rPr>
            </w:pPr>
            <w:r w:rsidRPr="00BB1058">
              <w:rPr>
                <w:rFonts w:cstheme="minorHAnsi"/>
                <w:lang w:val="en-GB"/>
              </w:rPr>
              <w:t xml:space="preserve">Health Surveillance including respiratory sensitiser surveillance: </w:t>
            </w:r>
            <w:hyperlink r:id="rId75" w:history="1">
              <w:r w:rsidRPr="00BB1058">
                <w:rPr>
                  <w:rStyle w:val="Hyperlink"/>
                  <w:rFonts w:cstheme="minorHAnsi"/>
                  <w:lang w:val="en-GB"/>
                </w:rPr>
                <w:t>http://www.gla.ac.uk/services/occupationalhealthunit/staff/healthsurveillance/</w:t>
              </w:r>
            </w:hyperlink>
          </w:p>
          <w:p w14:paraId="73A22E08" w14:textId="10BD7233" w:rsidR="00AB62B2" w:rsidRPr="00BB1058" w:rsidRDefault="00AB62B2" w:rsidP="07B36A1F">
            <w:pPr>
              <w:pStyle w:val="NoSpacing"/>
              <w:rPr>
                <w:lang w:val="en-GB"/>
              </w:rPr>
            </w:pPr>
            <w:r w:rsidRPr="07B36A1F">
              <w:rPr>
                <w:lang w:val="en-GB"/>
              </w:rPr>
              <w:t>Hepatitis B vaccinations:</w:t>
            </w:r>
            <w:r w:rsidR="06F97AA1" w:rsidRPr="07B36A1F">
              <w:rPr>
                <w:lang w:val="en-GB"/>
              </w:rPr>
              <w:t xml:space="preserve"> </w:t>
            </w:r>
            <w:hyperlink r:id="rId76">
              <w:r w:rsidRPr="07B36A1F">
                <w:rPr>
                  <w:rStyle w:val="Hyperlink"/>
                  <w:lang w:val="en-GB"/>
                </w:rPr>
                <w:t>http://www.gla.ac.uk/services/occupationalhealthunit/hepb/</w:t>
              </w:r>
            </w:hyperlink>
          </w:p>
        </w:tc>
        <w:tc>
          <w:tcPr>
            <w:tcW w:w="2220" w:type="dxa"/>
            <w:tcBorders>
              <w:top w:val="single" w:sz="6" w:space="0" w:color="auto"/>
              <w:left w:val="single" w:sz="6" w:space="0" w:color="auto"/>
              <w:bottom w:val="single" w:sz="6" w:space="0" w:color="auto"/>
              <w:right w:val="single" w:sz="6" w:space="0" w:color="auto"/>
            </w:tcBorders>
          </w:tcPr>
          <w:p w14:paraId="2FCCDFD2" w14:textId="77777777" w:rsidR="00AB62B2" w:rsidRPr="00BB1058" w:rsidRDefault="00AB62B2" w:rsidP="00AB62B2">
            <w:pPr>
              <w:pStyle w:val="NoSpacing"/>
              <w:rPr>
                <w:rFonts w:cstheme="minorHAnsi"/>
                <w:sz w:val="24"/>
                <w:szCs w:val="24"/>
                <w:lang w:val="en-GB"/>
              </w:rPr>
            </w:pPr>
          </w:p>
        </w:tc>
      </w:tr>
    </w:tbl>
    <w:p w14:paraId="0D7C25CB" w14:textId="693D28B3" w:rsidR="00704054" w:rsidRDefault="00704054" w:rsidP="07B36A1F">
      <w:pPr>
        <w:pStyle w:val="NoSpacing"/>
        <w:rPr>
          <w:sz w:val="24"/>
          <w:szCs w:val="24"/>
          <w:lang w:val="en-GB"/>
        </w:rPr>
      </w:pPr>
    </w:p>
    <w:p w14:paraId="374CE101" w14:textId="1EE68A22" w:rsidR="00AB62B2" w:rsidRPr="00BB1058" w:rsidRDefault="00AB62B2" w:rsidP="07B36A1F">
      <w:pPr>
        <w:pStyle w:val="NoSpacing"/>
        <w:rPr>
          <w:b/>
          <w:bCs/>
          <w:sz w:val="24"/>
          <w:szCs w:val="24"/>
          <w:lang w:val="en-GB"/>
        </w:rPr>
      </w:pPr>
      <w:r w:rsidRPr="07B36A1F">
        <w:rPr>
          <w:b/>
          <w:bCs/>
          <w:sz w:val="24"/>
          <w:szCs w:val="24"/>
          <w:lang w:val="en-GB"/>
        </w:rPr>
        <w:t xml:space="preserve">I CERTIFY THAT THE ATTENTION OF THE </w:t>
      </w:r>
      <w:r w:rsidR="00704054" w:rsidRPr="07B36A1F">
        <w:rPr>
          <w:b/>
          <w:bCs/>
          <w:sz w:val="24"/>
          <w:szCs w:val="24"/>
          <w:lang w:val="en-GB"/>
        </w:rPr>
        <w:t>STAFF/STUDENT</w:t>
      </w:r>
      <w:r w:rsidRPr="07B36A1F">
        <w:rPr>
          <w:b/>
          <w:bCs/>
          <w:sz w:val="24"/>
          <w:szCs w:val="24"/>
          <w:lang w:val="en-GB"/>
        </w:rPr>
        <w:t xml:space="preserve"> NAMED HERE HAS BEEN DRAWN TO THE </w:t>
      </w:r>
      <w:r w:rsidR="00704054" w:rsidRPr="07B36A1F">
        <w:rPr>
          <w:b/>
          <w:bCs/>
          <w:sz w:val="24"/>
          <w:szCs w:val="24"/>
          <w:lang w:val="en-GB"/>
        </w:rPr>
        <w:t>SBOHVM RESEARCH HEALTH AND</w:t>
      </w:r>
      <w:r w:rsidRPr="07B36A1F">
        <w:rPr>
          <w:b/>
          <w:bCs/>
          <w:sz w:val="24"/>
          <w:szCs w:val="24"/>
          <w:lang w:val="en-GB"/>
        </w:rPr>
        <w:t xml:space="preserve"> SAFETY POLICY AND TO THE POINTS LISTED ABOVE.</w:t>
      </w:r>
    </w:p>
    <w:p w14:paraId="4F655D07" w14:textId="77777777" w:rsidR="00AB62B2" w:rsidRPr="00BB1058" w:rsidRDefault="00AB62B2" w:rsidP="07B36A1F">
      <w:pPr>
        <w:pStyle w:val="NoSpacing"/>
        <w:rPr>
          <w:lang w:val="en-GB"/>
        </w:rPr>
      </w:pPr>
    </w:p>
    <w:p w14:paraId="7EAEA231" w14:textId="50C4D9FB" w:rsidR="00AB62B2" w:rsidRPr="00BB1058" w:rsidRDefault="00AB62B2" w:rsidP="07B36A1F">
      <w:pPr>
        <w:pStyle w:val="NoSpacing"/>
        <w:rPr>
          <w:lang w:val="en-GB"/>
        </w:rPr>
      </w:pPr>
      <w:r w:rsidRPr="07B36A1F">
        <w:rPr>
          <w:lang w:val="en-GB"/>
        </w:rPr>
        <w:t xml:space="preserve">Supervisor’s Name </w:t>
      </w:r>
      <w:r w:rsidR="452F9728" w:rsidRPr="07B36A1F">
        <w:rPr>
          <w:lang w:val="en-GB"/>
        </w:rPr>
        <w:t>&amp; Signature</w:t>
      </w:r>
      <w:r w:rsidRPr="07B36A1F">
        <w:rPr>
          <w:lang w:val="en-GB"/>
        </w:rPr>
        <w:t xml:space="preserve">       .......................................................................</w:t>
      </w:r>
    </w:p>
    <w:p w14:paraId="387F8090" w14:textId="6032DABD" w:rsidR="07B36A1F" w:rsidRDefault="07B36A1F" w:rsidP="07B36A1F">
      <w:pPr>
        <w:pStyle w:val="NoSpacing"/>
        <w:rPr>
          <w:lang w:val="en-GB"/>
        </w:rPr>
      </w:pPr>
    </w:p>
    <w:p w14:paraId="34BFF5CC" w14:textId="2F30FD73" w:rsidR="248209C1" w:rsidRDefault="248209C1" w:rsidP="07B36A1F">
      <w:pPr>
        <w:pStyle w:val="NoSpacing"/>
        <w:rPr>
          <w:lang w:val="en-GB"/>
        </w:rPr>
      </w:pPr>
      <w:r w:rsidRPr="07B36A1F">
        <w:rPr>
          <w:b/>
          <w:bCs/>
          <w:lang w:val="en-GB"/>
        </w:rPr>
        <w:t>OR</w:t>
      </w:r>
      <w:r w:rsidRPr="07B36A1F">
        <w:rPr>
          <w:lang w:val="en-GB"/>
        </w:rPr>
        <w:t xml:space="preserve"> </w:t>
      </w:r>
      <w:r w:rsidR="0C6D1639" w:rsidRPr="07B36A1F">
        <w:rPr>
          <w:lang w:val="en-GB"/>
        </w:rPr>
        <w:t>Delegated Staff Name</w:t>
      </w:r>
      <w:r w:rsidR="6CC074CF" w:rsidRPr="07B36A1F">
        <w:rPr>
          <w:lang w:val="en-GB"/>
        </w:rPr>
        <w:t xml:space="preserve"> &amp; Signature </w:t>
      </w:r>
      <w:r w:rsidR="0C6D1639" w:rsidRPr="07B36A1F">
        <w:rPr>
          <w:lang w:val="en-GB"/>
        </w:rPr>
        <w:t xml:space="preserve">        …...............................................................</w:t>
      </w:r>
    </w:p>
    <w:p w14:paraId="3928848A" w14:textId="3678CE7F" w:rsidR="07B36A1F" w:rsidRDefault="07B36A1F" w:rsidP="07B36A1F">
      <w:pPr>
        <w:pStyle w:val="NoSpacing"/>
        <w:rPr>
          <w:lang w:val="en-GB"/>
        </w:rPr>
      </w:pPr>
    </w:p>
    <w:p w14:paraId="41FBED11" w14:textId="78C2883A" w:rsidR="00704054" w:rsidRDefault="00704054" w:rsidP="07B36A1F">
      <w:pPr>
        <w:pStyle w:val="NoSpacing"/>
        <w:rPr>
          <w:lang w:val="en-GB"/>
        </w:rPr>
      </w:pPr>
    </w:p>
    <w:p w14:paraId="12211BA5" w14:textId="286170AE" w:rsidR="00704054" w:rsidRPr="00BB1058" w:rsidRDefault="00704054" w:rsidP="07B36A1F">
      <w:pPr>
        <w:pStyle w:val="NoSpacing"/>
        <w:rPr>
          <w:lang w:val="en-GB"/>
        </w:rPr>
      </w:pPr>
      <w:r w:rsidRPr="07B36A1F">
        <w:rPr>
          <w:lang w:val="en-GB"/>
        </w:rPr>
        <w:t>Staff/Student Name</w:t>
      </w:r>
      <w:r w:rsidR="20249592" w:rsidRPr="07B36A1F">
        <w:rPr>
          <w:lang w:val="en-GB"/>
        </w:rPr>
        <w:t xml:space="preserve"> &amp; Signature </w:t>
      </w:r>
      <w:r>
        <w:tab/>
      </w:r>
      <w:r w:rsidRPr="07B36A1F">
        <w:rPr>
          <w:lang w:val="en-GB"/>
        </w:rPr>
        <w:t>.......................................................................</w:t>
      </w:r>
    </w:p>
    <w:p w14:paraId="1B2E3F7E" w14:textId="77777777" w:rsidR="00704054" w:rsidRPr="00BB1058" w:rsidRDefault="00704054" w:rsidP="07B36A1F">
      <w:pPr>
        <w:pStyle w:val="NoSpacing"/>
        <w:rPr>
          <w:lang w:val="en-GB"/>
        </w:rPr>
      </w:pPr>
    </w:p>
    <w:p w14:paraId="65768981" w14:textId="6DA877B7" w:rsidR="00704054" w:rsidRPr="00BB1058" w:rsidRDefault="00704054" w:rsidP="07B36A1F">
      <w:pPr>
        <w:pStyle w:val="NoSpacing"/>
        <w:rPr>
          <w:lang w:val="en-GB"/>
        </w:rPr>
      </w:pPr>
      <w:r w:rsidRPr="07B36A1F">
        <w:rPr>
          <w:lang w:val="en-GB"/>
        </w:rPr>
        <w:t>Staff/Student Location     …………………………………………………………</w:t>
      </w:r>
    </w:p>
    <w:p w14:paraId="29EFD492" w14:textId="77777777" w:rsidR="00AB62B2" w:rsidRPr="00BB1058" w:rsidRDefault="00AB62B2" w:rsidP="07B36A1F">
      <w:pPr>
        <w:pStyle w:val="NoSpacing"/>
        <w:rPr>
          <w:lang w:val="en-GB"/>
        </w:rPr>
      </w:pPr>
    </w:p>
    <w:p w14:paraId="1C7B2C67" w14:textId="72B36F08" w:rsidR="00704054" w:rsidRDefault="00AB62B2" w:rsidP="07B36A1F">
      <w:pPr>
        <w:pStyle w:val="NoSpacing"/>
        <w:rPr>
          <w:lang w:val="en-GB"/>
        </w:rPr>
      </w:pPr>
      <w:r w:rsidRPr="07B36A1F">
        <w:rPr>
          <w:lang w:val="en-GB"/>
        </w:rPr>
        <w:t>Date</w:t>
      </w:r>
      <w:r w:rsidR="00704054">
        <w:tab/>
      </w:r>
      <w:r w:rsidR="00704054">
        <w:tab/>
      </w:r>
      <w:r w:rsidR="00704054">
        <w:tab/>
      </w:r>
      <w:r w:rsidRPr="07B36A1F">
        <w:rPr>
          <w:lang w:val="en-GB"/>
        </w:rPr>
        <w:t>.....................................………………………………</w:t>
      </w:r>
    </w:p>
    <w:p w14:paraId="45457F17" w14:textId="77777777" w:rsidR="00704054" w:rsidRDefault="00704054" w:rsidP="07B36A1F">
      <w:pPr>
        <w:pStyle w:val="NoSpacing"/>
        <w:rPr>
          <w:sz w:val="24"/>
          <w:szCs w:val="24"/>
          <w:lang w:val="en-GB"/>
        </w:rPr>
      </w:pPr>
    </w:p>
    <w:p w14:paraId="11C6221A" w14:textId="3C633719" w:rsidR="00704054" w:rsidRPr="00704054" w:rsidRDefault="00704054" w:rsidP="07B36A1F">
      <w:pPr>
        <w:pStyle w:val="NoSpacing"/>
        <w:ind w:left="720"/>
        <w:jc w:val="right"/>
        <w:rPr>
          <w:sz w:val="24"/>
          <w:szCs w:val="24"/>
          <w:lang w:val="en-GB"/>
        </w:rPr>
      </w:pPr>
      <w:r w:rsidRPr="07B36A1F">
        <w:rPr>
          <w:sz w:val="24"/>
          <w:szCs w:val="24"/>
          <w:lang w:val="en-GB"/>
        </w:rPr>
        <w:t>A copy of the form should be retained by the staff or student.</w:t>
      </w:r>
    </w:p>
    <w:p w14:paraId="31C8C83E" w14:textId="48EDED25" w:rsidR="00704054" w:rsidRDefault="00704054" w:rsidP="789AA8F6">
      <w:pPr>
        <w:pStyle w:val="NoSpacing"/>
        <w:jc w:val="right"/>
        <w:rPr>
          <w:sz w:val="24"/>
          <w:szCs w:val="24"/>
          <w:lang w:val="en-GB"/>
        </w:rPr>
      </w:pPr>
      <w:r w:rsidRPr="789AA8F6">
        <w:rPr>
          <w:sz w:val="24"/>
          <w:szCs w:val="24"/>
          <w:lang w:val="en-GB"/>
        </w:rPr>
        <w:t>Please return the signed statement to</w:t>
      </w:r>
      <w:r w:rsidR="302692C6" w:rsidRPr="789AA8F6">
        <w:rPr>
          <w:sz w:val="24"/>
          <w:szCs w:val="24"/>
          <w:lang w:val="en-GB"/>
        </w:rPr>
        <w:t xml:space="preserve"> </w:t>
      </w:r>
      <w:hyperlink r:id="rId77">
        <w:r w:rsidR="302692C6" w:rsidRPr="789AA8F6">
          <w:rPr>
            <w:rStyle w:val="Hyperlink"/>
            <w:sz w:val="24"/>
            <w:szCs w:val="24"/>
            <w:lang w:val="en-GB"/>
          </w:rPr>
          <w:t>sbohvm-hs-research-enquires@glasgow.ac.uk</w:t>
        </w:r>
      </w:hyperlink>
      <w:r w:rsidR="302692C6" w:rsidRPr="789AA8F6">
        <w:rPr>
          <w:sz w:val="24"/>
          <w:szCs w:val="24"/>
          <w:lang w:val="en-GB"/>
        </w:rPr>
        <w:t xml:space="preserve"> </w:t>
      </w:r>
    </w:p>
    <w:sectPr w:rsidR="007040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F62B" w14:textId="77777777" w:rsidR="00046E73" w:rsidRDefault="00046E73" w:rsidP="00027752">
      <w:r>
        <w:separator/>
      </w:r>
    </w:p>
  </w:endnote>
  <w:endnote w:type="continuationSeparator" w:id="0">
    <w:p w14:paraId="05D5AAAC" w14:textId="77777777" w:rsidR="00046E73" w:rsidRDefault="00046E73" w:rsidP="0002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94D8" w14:textId="77777777" w:rsidR="00ED29E9" w:rsidRDefault="00ED2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C58F" w14:textId="07222592" w:rsidR="00C14EF9" w:rsidRPr="009955BD" w:rsidRDefault="239A6DDD" w:rsidP="009955BD">
    <w:pPr>
      <w:pStyle w:val="Footer"/>
      <w:jc w:val="right"/>
      <w:rPr>
        <w:sz w:val="16"/>
        <w:szCs w:val="16"/>
      </w:rPr>
    </w:pPr>
    <w:r w:rsidRPr="239A6DDD">
      <w:rPr>
        <w:sz w:val="16"/>
        <w:szCs w:val="16"/>
      </w:rPr>
      <w:t>06/11/25 CM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CB31" w14:textId="77777777" w:rsidR="00ED29E9" w:rsidRDefault="00ED2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3477" w14:textId="77777777" w:rsidR="00046E73" w:rsidRDefault="00046E73" w:rsidP="00027752">
      <w:r>
        <w:separator/>
      </w:r>
    </w:p>
  </w:footnote>
  <w:footnote w:type="continuationSeparator" w:id="0">
    <w:p w14:paraId="59F0AD35" w14:textId="77777777" w:rsidR="00046E73" w:rsidRDefault="00046E73" w:rsidP="00027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6677" w14:textId="77777777" w:rsidR="00ED29E9" w:rsidRDefault="00ED2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3B07" w14:textId="44FBB149" w:rsidR="00027752" w:rsidRDefault="00027752" w:rsidP="00027752">
    <w:pPr>
      <w:pStyle w:val="Header"/>
      <w:jc w:val="center"/>
    </w:pPr>
    <w:r>
      <w:rPr>
        <w:rFonts w:cstheme="minorHAnsi"/>
        <w:noProof/>
        <w:sz w:val="24"/>
        <w:szCs w:val="24"/>
      </w:rPr>
      <w:drawing>
        <wp:inline distT="0" distB="0" distL="0" distR="0" wp14:anchorId="28ED06F0" wp14:editId="7E4F36F1">
          <wp:extent cx="1181100" cy="886316"/>
          <wp:effectExtent l="0" t="0" r="0" b="9525"/>
          <wp:docPr id="18" name="Picture 18" descr="Graphical user interface, application,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application, 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886316"/>
                  </a:xfrm>
                  <a:prstGeom prst="rect">
                    <a:avLst/>
                  </a:prstGeom>
                  <a:noFill/>
                  <a:ln>
                    <a:noFill/>
                  </a:ln>
                </pic:spPr>
              </pic:pic>
            </a:graphicData>
          </a:graphic>
        </wp:inline>
      </w:drawing>
    </w:r>
  </w:p>
  <w:p w14:paraId="06CD04A1" w14:textId="77777777" w:rsidR="00704054" w:rsidRDefault="00704054" w:rsidP="000277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80FD" w14:textId="77777777" w:rsidR="00ED29E9" w:rsidRDefault="00ED29E9">
    <w:pPr>
      <w:pStyle w:val="Header"/>
    </w:pPr>
  </w:p>
</w:hdr>
</file>

<file path=word/intelligence2.xml><?xml version="1.0" encoding="utf-8"?>
<int2:intelligence xmlns:int2="http://schemas.microsoft.com/office/intelligence/2020/intelligence" xmlns:oel="http://schemas.microsoft.com/office/2019/extlst">
  <int2:observations>
    <int2:textHash int2:hashCode="FZdd4WMyX6vXo/" int2:id="lVlBiuRc">
      <int2:state int2:value="Rejected" int2:type="spell"/>
    </int2:textHash>
    <int2:textHash int2:hashCode="Oqsztthk8hofEn" int2:id="vd5di349">
      <int2:state int2:value="Rejected" int2:type="spell"/>
    </int2:textHash>
    <int2:textHash int2:hashCode="ugnJWqtDJ34zhV" int2:id="hil1L646">
      <int2:state int2:value="Rejected" int2:type="spell"/>
    </int2:textHash>
    <int2:textHash int2:hashCode="6/6rltdHl1CqeH" int2:id="FmoIby7V">
      <int2:state int2:value="Rejected" int2:type="spell"/>
    </int2:textHash>
    <int2:textHash int2:hashCode="Sr5qLq7ZMcjRz7" int2:id="4B0PNoZW">
      <int2:state int2:value="Rejected" int2:type="spell"/>
    </int2:textHash>
    <int2:textHash int2:hashCode="5PjTOlspNay8je" int2:id="cxsYVCoU">
      <int2:state int2:value="Rejected" int2:type="spell"/>
    </int2:textHash>
    <int2:textHash int2:hashCode="843iNY4HsMPZkW" int2:id="xbhxOL2W">
      <int2:state int2:value="Rejected" int2:type="spell"/>
    </int2:textHash>
    <int2:textHash int2:hashCode="1WqdQyZQ5tzNSk" int2:id="gDKqsOA5">
      <int2:state int2:value="Rejected" int2:type="spell"/>
    </int2:textHash>
    <int2:textHash int2:hashCode="bXd/TeYdCDv/LW" int2:id="FlWWU6sT">
      <int2:state int2:value="Rejected" int2:type="spell"/>
    </int2:textHash>
    <int2:textHash int2:hashCode="C2vU3h5LxxCrVD" int2:id="tEROfLwI">
      <int2:state int2:value="Rejected" int2:type="spell"/>
    </int2:textHash>
    <int2:textHash int2:hashCode="Ww32qLmpbBGv50" int2:id="HLF0obMt">
      <int2:state int2:value="Rejected" int2:type="spell"/>
    </int2:textHash>
    <int2:textHash int2:hashCode="SlYFDncvjWIs3o" int2:id="lVzGNUny">
      <int2:state int2:value="Rejected" int2:type="spell"/>
      <int2:state int2:value="Rejected" int2:type="LegacyProofing"/>
    </int2:textHash>
    <int2:textHash int2:hashCode="T/KENDFEXXX2+k" int2:id="SFaG2E7z">
      <int2:state int2:value="Rejected" int2:type="spell"/>
      <int2:state int2:value="Rejected" int2:type="LegacyProofing"/>
    </int2:textHash>
    <int2:bookmark int2:bookmarkName="_Int_GE85x6Go" int2:invalidationBookmarkName="" int2:hashCode="swyFe70cQ/NeuA" int2:id="owKERR9v">
      <int2:state int2:value="Rejected" int2:type="style"/>
    </int2:bookmark>
    <int2:bookmark int2:bookmarkName="_Int_OEiESR8T" int2:invalidationBookmarkName="" int2:hashCode="swyFe70cQ/NeuA" int2:id="xBeFl6pD">
      <int2:state int2:value="Rejected" int2:type="style"/>
    </int2:bookmark>
    <int2:bookmark int2:bookmarkName="_Int_6ZLKlyQX" int2:invalidationBookmarkName="" int2:hashCode="swyFe70cQ/NeuA" int2:id="MVrIU1Gh">
      <int2:state int2:value="Rejected" int2:type="style"/>
    </int2:bookmark>
    <int2:bookmark int2:bookmarkName="_Int_IvogkMl7" int2:invalidationBookmarkName="" int2:hashCode="FnhVA0jp1IdQMF" int2:id="lLsciyqA">
      <int2:state int2:value="Rejected" int2:type="style"/>
    </int2:bookmark>
    <int2:bookmark int2:bookmarkName="_Int_yNpWsBrs" int2:invalidationBookmarkName="" int2:hashCode="/hKwL0Wm8L2Lqz" int2:id="RnngacqI">
      <int2:state int2:value="Rejected" int2:type="style"/>
    </int2:bookmark>
    <int2:bookmark int2:bookmarkName="_Int_qvSFCT2L" int2:invalidationBookmarkName="" int2:hashCode="VFqgFZ2MDwHDOE" int2:id="Y69sVlAu">
      <int2:state int2:value="Rejected" int2:type="style"/>
    </int2:bookmark>
    <int2:bookmark int2:bookmarkName="_Int_JEjhvhuG" int2:invalidationBookmarkName="" int2:hashCode="iDhG48yymgb3lG" int2:id="8g7TMvjK">
      <int2:state int2:value="Rejected" int2:type="style"/>
    </int2:bookmark>
    <int2:bookmark int2:bookmarkName="_Int_Q9gY7PSI" int2:invalidationBookmarkName="" int2:hashCode="quStdIiaQOAixy" int2:id="DLn1TtEB">
      <int2:state int2:value="Rejected" int2:type="style"/>
    </int2:bookmark>
    <int2:bookmark int2:bookmarkName="_Int_A6wXNrgq" int2:invalidationBookmarkName="" int2:hashCode="h+//QFWfi8xQtG" int2:id="F82qqVlz">
      <int2:state int2:value="Rejected" int2:type="style"/>
    </int2:bookmark>
    <int2:bookmark int2:bookmarkName="_Int_p1GlsGvr" int2:invalidationBookmarkName="" int2:hashCode="VYHujBS+Hlgaf7" int2:id="HTWWJqOb">
      <int2:state int2:value="Rejected" int2:type="style"/>
    </int2:bookmark>
    <int2:bookmark int2:bookmarkName="_Int_D5uRsORn" int2:invalidationBookmarkName="" int2:hashCode="aZ6K6SyjHQdTse" int2:id="QsguGINH">
      <int2:state int2:value="Rejected" int2:type="gram"/>
    </int2:bookmark>
    <int2:bookmark int2:bookmarkName="_Int_6J6vri4d" int2:invalidationBookmarkName="" int2:hashCode="8vPWanl4wgd8Vt" int2:id="r0SnleEj">
      <int2:state int2:value="Rejected" int2:type="gram"/>
    </int2:bookmark>
    <int2:bookmark int2:bookmarkName="_Int_AWsqmfOY" int2:invalidationBookmarkName="" int2:hashCode="8vPWanl4wgd8Vt" int2:id="tTrq2ImO">
      <int2:state int2:value="Rejected" int2:type="gram"/>
    </int2:bookmark>
    <int2:bookmark int2:bookmarkName="_Int_WU2QZyYR" int2:invalidationBookmarkName="" int2:hashCode="8vPWanl4wgd8Vt" int2:id="uNJxgNM6">
      <int2:state int2:value="Rejected" int2:type="gram"/>
    </int2:bookmark>
    <int2:bookmark int2:bookmarkName="_Int_Q7cVk747" int2:invalidationBookmarkName="" int2:hashCode="8vPWanl4wgd8Vt" int2:id="2E1RYGBg">
      <int2:state int2:value="Rejected" int2:type="gram"/>
    </int2:bookmark>
    <int2:bookmark int2:bookmarkName="_Int_dPzE8gZ7" int2:invalidationBookmarkName="" int2:hashCode="8vPWanl4wgd8Vt" int2:id="0I44fPVW">
      <int2:state int2:value="Rejected" int2:type="gram"/>
    </int2:bookmark>
    <int2:bookmark int2:bookmarkName="_Int_1XyXK5RV" int2:invalidationBookmarkName="" int2:hashCode="8vPWanl4wgd8Vt" int2:id="bfP20lVB">
      <int2:state int2:value="Rejected" int2:type="gram"/>
    </int2:bookmark>
    <int2:bookmark int2:bookmarkName="_Int_X3XMRLDT" int2:invalidationBookmarkName="" int2:hashCode="8vPWanl4wgd8Vt" int2:id="jus4d57m">
      <int2:state int2:value="Rejected" int2:type="gram"/>
    </int2:bookmark>
    <int2:bookmark int2:bookmarkName="_Int_neFjOcU1" int2:invalidationBookmarkName="" int2:hashCode="k3sLiLhNsYb1Sk" int2:id="Dgqlsqaw">
      <int2:state int2:value="Rejected" int2:type="gram"/>
    </int2:bookmark>
    <int2:bookmark int2:bookmarkName="_Int_hbVpVYLJ" int2:invalidationBookmarkName="" int2:hashCode="8vPWanl4wgd8Vt" int2:id="JsiAZAtD">
      <int2:state int2:value="Rejected" int2:type="gram"/>
    </int2:bookmark>
    <int2:bookmark int2:bookmarkName="_Int_dG0JZiBn" int2:invalidationBookmarkName="" int2:hashCode="bhuXfIqB/6wqN7" int2:id="AcQ1oskz">
      <int2:state int2:value="Reviewed" int2:type="WordDesignerSuggestedImageAnnotation"/>
    </int2:bookmark>
    <int2:bookmark int2:bookmarkName="_Int_gLJKVihQ" int2:invalidationBookmarkName="" int2:hashCode="8vPWanl4wgd8Vt" int2:id="ZSUrmaJ2">
      <int2:state int2:value="Rejected" int2:type="gram"/>
      <int2:state int2:value="Rejected" int2:type="LegacyProofing"/>
    </int2:bookmark>
    <int2:bookmark int2:bookmarkName="_Int_XT1ERbuk" int2:invalidationBookmarkName="" int2:hashCode="8vPWanl4wgd8Vt" int2:id="NiCAgzfq">
      <int2:state int2:value="Rejected" int2:type="gram"/>
      <int2:state int2:value="Rejected" int2:type="LegacyProofing"/>
    </int2:bookmark>
    <int2:bookmark int2:bookmarkName="_Int_yYn74MNP" int2:invalidationBookmarkName="" int2:hashCode="8vPWanl4wgd8Vt" int2:id="0WBE8Xt7">
      <int2:state int2:value="Rejected" int2:type="gra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69F"/>
    <w:multiLevelType w:val="hybridMultilevel"/>
    <w:tmpl w:val="F71CB9FE"/>
    <w:lvl w:ilvl="0" w:tplc="79262C5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22B72"/>
    <w:multiLevelType w:val="hybridMultilevel"/>
    <w:tmpl w:val="F90CC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2B4DEC"/>
    <w:multiLevelType w:val="hybridMultilevel"/>
    <w:tmpl w:val="44BE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E24405"/>
    <w:multiLevelType w:val="hybridMultilevel"/>
    <w:tmpl w:val="C6F41930"/>
    <w:lvl w:ilvl="0" w:tplc="99783294">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678774C0"/>
    <w:multiLevelType w:val="hybridMultilevel"/>
    <w:tmpl w:val="625C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C40D1"/>
    <w:multiLevelType w:val="hybridMultilevel"/>
    <w:tmpl w:val="AB241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796372">
    <w:abstractNumId w:val="3"/>
  </w:num>
  <w:num w:numId="2" w16cid:durableId="1117027225">
    <w:abstractNumId w:val="1"/>
  </w:num>
  <w:num w:numId="3" w16cid:durableId="735594450">
    <w:abstractNumId w:val="5"/>
  </w:num>
  <w:num w:numId="4" w16cid:durableId="1699043941">
    <w:abstractNumId w:val="0"/>
  </w:num>
  <w:num w:numId="5" w16cid:durableId="1521890652">
    <w:abstractNumId w:val="4"/>
  </w:num>
  <w:num w:numId="6" w16cid:durableId="445393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10"/>
    <w:rsid w:val="000157BA"/>
    <w:rsid w:val="00027752"/>
    <w:rsid w:val="00046E73"/>
    <w:rsid w:val="00094EE5"/>
    <w:rsid w:val="001451AD"/>
    <w:rsid w:val="001B407B"/>
    <w:rsid w:val="001D7191"/>
    <w:rsid w:val="001D7BC1"/>
    <w:rsid w:val="0022034F"/>
    <w:rsid w:val="002503AB"/>
    <w:rsid w:val="00282ED9"/>
    <w:rsid w:val="002A111B"/>
    <w:rsid w:val="002B500D"/>
    <w:rsid w:val="002C10A1"/>
    <w:rsid w:val="00301E91"/>
    <w:rsid w:val="0034767B"/>
    <w:rsid w:val="003590C9"/>
    <w:rsid w:val="00367030"/>
    <w:rsid w:val="0039368F"/>
    <w:rsid w:val="003B5B09"/>
    <w:rsid w:val="003B6391"/>
    <w:rsid w:val="004469E1"/>
    <w:rsid w:val="00457ADB"/>
    <w:rsid w:val="004B7D2A"/>
    <w:rsid w:val="004C3C44"/>
    <w:rsid w:val="00552C1B"/>
    <w:rsid w:val="0056149E"/>
    <w:rsid w:val="005B04DC"/>
    <w:rsid w:val="00662010"/>
    <w:rsid w:val="0066487C"/>
    <w:rsid w:val="00671A6B"/>
    <w:rsid w:val="00704054"/>
    <w:rsid w:val="0079400C"/>
    <w:rsid w:val="007A7025"/>
    <w:rsid w:val="00813DA3"/>
    <w:rsid w:val="008AEC63"/>
    <w:rsid w:val="008D4AB6"/>
    <w:rsid w:val="008E7108"/>
    <w:rsid w:val="00925012"/>
    <w:rsid w:val="00952EB0"/>
    <w:rsid w:val="0097103E"/>
    <w:rsid w:val="009827EB"/>
    <w:rsid w:val="0098286E"/>
    <w:rsid w:val="0098541D"/>
    <w:rsid w:val="009955BD"/>
    <w:rsid w:val="009C220B"/>
    <w:rsid w:val="00A107CD"/>
    <w:rsid w:val="00A23D35"/>
    <w:rsid w:val="00AA229C"/>
    <w:rsid w:val="00AA612A"/>
    <w:rsid w:val="00AB62B2"/>
    <w:rsid w:val="00AC681F"/>
    <w:rsid w:val="00B8693D"/>
    <w:rsid w:val="00B90586"/>
    <w:rsid w:val="00BB1058"/>
    <w:rsid w:val="00C05866"/>
    <w:rsid w:val="00C14EF9"/>
    <w:rsid w:val="00C2317D"/>
    <w:rsid w:val="00C3420E"/>
    <w:rsid w:val="00C355C9"/>
    <w:rsid w:val="00C8648D"/>
    <w:rsid w:val="00CD05EB"/>
    <w:rsid w:val="00CF3ECF"/>
    <w:rsid w:val="00CF6082"/>
    <w:rsid w:val="00D50E6B"/>
    <w:rsid w:val="00D93D1F"/>
    <w:rsid w:val="00DE592D"/>
    <w:rsid w:val="00E03969"/>
    <w:rsid w:val="00E04E70"/>
    <w:rsid w:val="00E25C21"/>
    <w:rsid w:val="00E276C4"/>
    <w:rsid w:val="00E600FA"/>
    <w:rsid w:val="00E911EA"/>
    <w:rsid w:val="00EC00C1"/>
    <w:rsid w:val="00EC6AAB"/>
    <w:rsid w:val="00ED0055"/>
    <w:rsid w:val="00ED29E9"/>
    <w:rsid w:val="00F10060"/>
    <w:rsid w:val="00F300A6"/>
    <w:rsid w:val="00F44225"/>
    <w:rsid w:val="00F83D15"/>
    <w:rsid w:val="00FC1D0D"/>
    <w:rsid w:val="00FD2642"/>
    <w:rsid w:val="00FF0B60"/>
    <w:rsid w:val="022B2F0F"/>
    <w:rsid w:val="02B191B6"/>
    <w:rsid w:val="03B407AC"/>
    <w:rsid w:val="0430E696"/>
    <w:rsid w:val="04B07E58"/>
    <w:rsid w:val="04EA667C"/>
    <w:rsid w:val="04EC12D6"/>
    <w:rsid w:val="056F06BB"/>
    <w:rsid w:val="05B5CC4B"/>
    <w:rsid w:val="061799BE"/>
    <w:rsid w:val="063D24C0"/>
    <w:rsid w:val="0664299D"/>
    <w:rsid w:val="06F97AA1"/>
    <w:rsid w:val="07B36A1F"/>
    <w:rsid w:val="080A8D74"/>
    <w:rsid w:val="08A96E7A"/>
    <w:rsid w:val="09B8502C"/>
    <w:rsid w:val="0A0661FC"/>
    <w:rsid w:val="0A1181FA"/>
    <w:rsid w:val="0AA2D695"/>
    <w:rsid w:val="0B36F9AD"/>
    <w:rsid w:val="0B4C22B9"/>
    <w:rsid w:val="0C63ED9C"/>
    <w:rsid w:val="0C6D1639"/>
    <w:rsid w:val="0C857D47"/>
    <w:rsid w:val="0CFFF86E"/>
    <w:rsid w:val="0D08F27B"/>
    <w:rsid w:val="0DD1B10D"/>
    <w:rsid w:val="0DD945A0"/>
    <w:rsid w:val="0E8BD2BC"/>
    <w:rsid w:val="0EE72D0F"/>
    <w:rsid w:val="0F751601"/>
    <w:rsid w:val="10000BA8"/>
    <w:rsid w:val="1161185E"/>
    <w:rsid w:val="117E378B"/>
    <w:rsid w:val="12ACB6C3"/>
    <w:rsid w:val="1309FBDF"/>
    <w:rsid w:val="130D55CB"/>
    <w:rsid w:val="135CB1B7"/>
    <w:rsid w:val="13BE6B8F"/>
    <w:rsid w:val="149C2FF5"/>
    <w:rsid w:val="14C3066F"/>
    <w:rsid w:val="15553E1C"/>
    <w:rsid w:val="16E0A865"/>
    <w:rsid w:val="18000E13"/>
    <w:rsid w:val="1B139431"/>
    <w:rsid w:val="1B53FA72"/>
    <w:rsid w:val="1BDBC941"/>
    <w:rsid w:val="1BE09473"/>
    <w:rsid w:val="1BE17083"/>
    <w:rsid w:val="1C32506C"/>
    <w:rsid w:val="1DC79F21"/>
    <w:rsid w:val="1E57D927"/>
    <w:rsid w:val="20249592"/>
    <w:rsid w:val="206F88E9"/>
    <w:rsid w:val="20DC3BD6"/>
    <w:rsid w:val="211D7663"/>
    <w:rsid w:val="2129927B"/>
    <w:rsid w:val="22C30988"/>
    <w:rsid w:val="23665E85"/>
    <w:rsid w:val="239A6DDD"/>
    <w:rsid w:val="2457249F"/>
    <w:rsid w:val="248209C1"/>
    <w:rsid w:val="259FEDD3"/>
    <w:rsid w:val="25AE4B04"/>
    <w:rsid w:val="25FF6E3B"/>
    <w:rsid w:val="283DC2CD"/>
    <w:rsid w:val="2866332E"/>
    <w:rsid w:val="2A43FA4D"/>
    <w:rsid w:val="2A6A6C0A"/>
    <w:rsid w:val="2AA1D29B"/>
    <w:rsid w:val="2AAD3DC6"/>
    <w:rsid w:val="2B4A1EB0"/>
    <w:rsid w:val="2B56650C"/>
    <w:rsid w:val="2BC3FD62"/>
    <w:rsid w:val="2C2210F6"/>
    <w:rsid w:val="2C71AA59"/>
    <w:rsid w:val="2D5EFD2D"/>
    <w:rsid w:val="2D7EA3A6"/>
    <w:rsid w:val="2D83C42E"/>
    <w:rsid w:val="301EF802"/>
    <w:rsid w:val="302692C6"/>
    <w:rsid w:val="30C65D34"/>
    <w:rsid w:val="3343F48F"/>
    <w:rsid w:val="3365CFEA"/>
    <w:rsid w:val="33BEEF6D"/>
    <w:rsid w:val="347B857D"/>
    <w:rsid w:val="35600866"/>
    <w:rsid w:val="3587947A"/>
    <w:rsid w:val="358A6A97"/>
    <w:rsid w:val="3667BEDD"/>
    <w:rsid w:val="37172FBD"/>
    <w:rsid w:val="3799B169"/>
    <w:rsid w:val="37CAF146"/>
    <w:rsid w:val="37DD414B"/>
    <w:rsid w:val="37EE004D"/>
    <w:rsid w:val="3853EA74"/>
    <w:rsid w:val="390C7FBC"/>
    <w:rsid w:val="391C2598"/>
    <w:rsid w:val="3953089F"/>
    <w:rsid w:val="39692F58"/>
    <w:rsid w:val="3B9737B4"/>
    <w:rsid w:val="3BA73FF1"/>
    <w:rsid w:val="3C29767D"/>
    <w:rsid w:val="3D654704"/>
    <w:rsid w:val="3F889664"/>
    <w:rsid w:val="40824A56"/>
    <w:rsid w:val="409704F1"/>
    <w:rsid w:val="409AB71D"/>
    <w:rsid w:val="4235D9DC"/>
    <w:rsid w:val="438ED2E0"/>
    <w:rsid w:val="43DD037C"/>
    <w:rsid w:val="43E0B4F4"/>
    <w:rsid w:val="43FF9E9C"/>
    <w:rsid w:val="440089E8"/>
    <w:rsid w:val="4473E235"/>
    <w:rsid w:val="45278AD5"/>
    <w:rsid w:val="452F9728"/>
    <w:rsid w:val="46491768"/>
    <w:rsid w:val="47094AFF"/>
    <w:rsid w:val="472ADCD6"/>
    <w:rsid w:val="481190A0"/>
    <w:rsid w:val="482D4B98"/>
    <w:rsid w:val="48A51B60"/>
    <w:rsid w:val="490F16D3"/>
    <w:rsid w:val="493FC2AB"/>
    <w:rsid w:val="49799B1F"/>
    <w:rsid w:val="49F40027"/>
    <w:rsid w:val="4A27C364"/>
    <w:rsid w:val="4A36AABE"/>
    <w:rsid w:val="4D30B7ED"/>
    <w:rsid w:val="4D84479D"/>
    <w:rsid w:val="4E9EBA8D"/>
    <w:rsid w:val="4EE13393"/>
    <w:rsid w:val="4F1C7095"/>
    <w:rsid w:val="4FB44F8B"/>
    <w:rsid w:val="501F3520"/>
    <w:rsid w:val="504314B0"/>
    <w:rsid w:val="50A8A6F6"/>
    <w:rsid w:val="50FE3432"/>
    <w:rsid w:val="52202163"/>
    <w:rsid w:val="53CD51C9"/>
    <w:rsid w:val="553F4BC9"/>
    <w:rsid w:val="55526E41"/>
    <w:rsid w:val="55D1D7F7"/>
    <w:rsid w:val="5703D786"/>
    <w:rsid w:val="598C0883"/>
    <w:rsid w:val="5A1EA0F7"/>
    <w:rsid w:val="5A414F44"/>
    <w:rsid w:val="5A8256FA"/>
    <w:rsid w:val="5B162D7B"/>
    <w:rsid w:val="5B182075"/>
    <w:rsid w:val="5BD7DA4F"/>
    <w:rsid w:val="5C3AC07B"/>
    <w:rsid w:val="5CCD7A82"/>
    <w:rsid w:val="5DC7472D"/>
    <w:rsid w:val="5E5D95A7"/>
    <w:rsid w:val="5E7EDC46"/>
    <w:rsid w:val="5ECD0B4E"/>
    <w:rsid w:val="61F8A50A"/>
    <w:rsid w:val="6247B5A0"/>
    <w:rsid w:val="63648F84"/>
    <w:rsid w:val="638ABCFB"/>
    <w:rsid w:val="63BB5E6F"/>
    <w:rsid w:val="64011E55"/>
    <w:rsid w:val="64A1EB82"/>
    <w:rsid w:val="661A0184"/>
    <w:rsid w:val="669B471F"/>
    <w:rsid w:val="68131D3F"/>
    <w:rsid w:val="68509ADD"/>
    <w:rsid w:val="68BB133B"/>
    <w:rsid w:val="68F1AC2B"/>
    <w:rsid w:val="6971BDFA"/>
    <w:rsid w:val="69F5CF74"/>
    <w:rsid w:val="6C063E6F"/>
    <w:rsid w:val="6CC074CF"/>
    <w:rsid w:val="6D26E6CF"/>
    <w:rsid w:val="6E96CB60"/>
    <w:rsid w:val="6F3FE8FA"/>
    <w:rsid w:val="6FC696C8"/>
    <w:rsid w:val="70520C3F"/>
    <w:rsid w:val="708DCDAA"/>
    <w:rsid w:val="7104B490"/>
    <w:rsid w:val="710A73F9"/>
    <w:rsid w:val="72168B9A"/>
    <w:rsid w:val="73323124"/>
    <w:rsid w:val="7482B161"/>
    <w:rsid w:val="74853648"/>
    <w:rsid w:val="74D06DDD"/>
    <w:rsid w:val="755297B1"/>
    <w:rsid w:val="75A86F72"/>
    <w:rsid w:val="760253F1"/>
    <w:rsid w:val="7805A247"/>
    <w:rsid w:val="789AA8F6"/>
    <w:rsid w:val="79087D6D"/>
    <w:rsid w:val="794F9CA2"/>
    <w:rsid w:val="79942355"/>
    <w:rsid w:val="7A0A6417"/>
    <w:rsid w:val="7B09DF81"/>
    <w:rsid w:val="7B1F8D62"/>
    <w:rsid w:val="7BA274DF"/>
    <w:rsid w:val="7BD3D71D"/>
    <w:rsid w:val="7C0A2591"/>
    <w:rsid w:val="7C0CB808"/>
    <w:rsid w:val="7C9396C8"/>
    <w:rsid w:val="7DAA30A9"/>
    <w:rsid w:val="7DE90704"/>
    <w:rsid w:val="7E31A776"/>
    <w:rsid w:val="7F724207"/>
    <w:rsid w:val="7FA85839"/>
    <w:rsid w:val="7FD56A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9A84"/>
  <w15:docId w15:val="{1B5DAF06-D687-4908-B3A1-74274047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01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010"/>
    <w:pPr>
      <w:ind w:left="720"/>
      <w:contextualSpacing/>
    </w:pPr>
  </w:style>
  <w:style w:type="character" w:styleId="Hyperlink">
    <w:name w:val="Hyperlink"/>
    <w:basedOn w:val="DefaultParagraphFont"/>
    <w:uiPriority w:val="99"/>
    <w:unhideWhenUsed/>
    <w:rsid w:val="00662010"/>
    <w:rPr>
      <w:color w:val="0000FF" w:themeColor="hyperlink"/>
      <w:u w:val="single"/>
    </w:rPr>
  </w:style>
  <w:style w:type="paragraph" w:styleId="BalloonText">
    <w:name w:val="Balloon Text"/>
    <w:basedOn w:val="Normal"/>
    <w:link w:val="BalloonTextChar"/>
    <w:uiPriority w:val="99"/>
    <w:semiHidden/>
    <w:unhideWhenUsed/>
    <w:rsid w:val="00662010"/>
    <w:rPr>
      <w:rFonts w:ascii="Tahoma" w:hAnsi="Tahoma" w:cs="Tahoma"/>
      <w:sz w:val="16"/>
      <w:szCs w:val="16"/>
    </w:rPr>
  </w:style>
  <w:style w:type="character" w:customStyle="1" w:styleId="BalloonTextChar">
    <w:name w:val="Balloon Text Char"/>
    <w:basedOn w:val="DefaultParagraphFont"/>
    <w:link w:val="BalloonText"/>
    <w:uiPriority w:val="99"/>
    <w:semiHidden/>
    <w:rsid w:val="00662010"/>
    <w:rPr>
      <w:rFonts w:ascii="Tahoma" w:hAnsi="Tahoma" w:cs="Tahoma"/>
      <w:sz w:val="16"/>
      <w:szCs w:val="16"/>
      <w:lang w:val="en-US"/>
    </w:rPr>
  </w:style>
  <w:style w:type="paragraph" w:styleId="NoSpacing">
    <w:name w:val="No Spacing"/>
    <w:uiPriority w:val="1"/>
    <w:qFormat/>
    <w:rsid w:val="00D93D1F"/>
    <w:pPr>
      <w:widowControl w:val="0"/>
    </w:pPr>
    <w:rPr>
      <w:lang w:val="en-US"/>
    </w:rPr>
  </w:style>
  <w:style w:type="paragraph" w:styleId="NormalWeb">
    <w:name w:val="Normal (Web)"/>
    <w:basedOn w:val="Normal"/>
    <w:uiPriority w:val="99"/>
    <w:semiHidden/>
    <w:unhideWhenUsed/>
    <w:rsid w:val="00D93D1F"/>
    <w:pPr>
      <w:spacing w:before="100" w:beforeAutospacing="1" w:after="100" w:afterAutospacing="1"/>
    </w:pPr>
    <w:rPr>
      <w:rFonts w:ascii="Times New Roman" w:eastAsiaTheme="minorEastAsia" w:hAnsi="Times New Roman" w:cs="Times New Roman"/>
      <w:sz w:val="24"/>
      <w:szCs w:val="24"/>
      <w:lang w:val="en-GB" w:eastAsia="en-GB"/>
    </w:rPr>
  </w:style>
  <w:style w:type="character" w:styleId="FollowedHyperlink">
    <w:name w:val="FollowedHyperlink"/>
    <w:basedOn w:val="DefaultParagraphFont"/>
    <w:uiPriority w:val="99"/>
    <w:semiHidden/>
    <w:unhideWhenUsed/>
    <w:rsid w:val="00F300A6"/>
    <w:rPr>
      <w:color w:val="800080" w:themeColor="followedHyperlink"/>
      <w:u w:val="single"/>
    </w:rPr>
  </w:style>
  <w:style w:type="character" w:styleId="CommentReference">
    <w:name w:val="annotation reference"/>
    <w:basedOn w:val="DefaultParagraphFont"/>
    <w:uiPriority w:val="99"/>
    <w:semiHidden/>
    <w:unhideWhenUsed/>
    <w:rsid w:val="00FD2642"/>
    <w:rPr>
      <w:sz w:val="16"/>
      <w:szCs w:val="16"/>
    </w:rPr>
  </w:style>
  <w:style w:type="paragraph" w:styleId="CommentText">
    <w:name w:val="annotation text"/>
    <w:basedOn w:val="Normal"/>
    <w:link w:val="CommentTextChar"/>
    <w:uiPriority w:val="99"/>
    <w:unhideWhenUsed/>
    <w:rsid w:val="00FD2642"/>
    <w:rPr>
      <w:sz w:val="20"/>
      <w:szCs w:val="20"/>
    </w:rPr>
  </w:style>
  <w:style w:type="character" w:customStyle="1" w:styleId="CommentTextChar">
    <w:name w:val="Comment Text Char"/>
    <w:basedOn w:val="DefaultParagraphFont"/>
    <w:link w:val="CommentText"/>
    <w:uiPriority w:val="99"/>
    <w:rsid w:val="00FD2642"/>
    <w:rPr>
      <w:sz w:val="20"/>
      <w:szCs w:val="20"/>
      <w:lang w:val="en-US"/>
    </w:rPr>
  </w:style>
  <w:style w:type="paragraph" w:styleId="CommentSubject">
    <w:name w:val="annotation subject"/>
    <w:basedOn w:val="CommentText"/>
    <w:next w:val="CommentText"/>
    <w:link w:val="CommentSubjectChar"/>
    <w:uiPriority w:val="99"/>
    <w:semiHidden/>
    <w:unhideWhenUsed/>
    <w:rsid w:val="00FD2642"/>
    <w:rPr>
      <w:b/>
      <w:bCs/>
    </w:rPr>
  </w:style>
  <w:style w:type="character" w:customStyle="1" w:styleId="CommentSubjectChar">
    <w:name w:val="Comment Subject Char"/>
    <w:basedOn w:val="CommentTextChar"/>
    <w:link w:val="CommentSubject"/>
    <w:uiPriority w:val="99"/>
    <w:semiHidden/>
    <w:rsid w:val="00FD2642"/>
    <w:rPr>
      <w:b/>
      <w:bCs/>
      <w:sz w:val="20"/>
      <w:szCs w:val="20"/>
      <w:lang w:val="en-US"/>
    </w:rPr>
  </w:style>
  <w:style w:type="character" w:styleId="UnresolvedMention">
    <w:name w:val="Unresolved Mention"/>
    <w:basedOn w:val="DefaultParagraphFont"/>
    <w:uiPriority w:val="99"/>
    <w:semiHidden/>
    <w:unhideWhenUsed/>
    <w:rsid w:val="00FD2642"/>
    <w:rPr>
      <w:color w:val="605E5C"/>
      <w:shd w:val="clear" w:color="auto" w:fill="E1DFDD"/>
    </w:rPr>
  </w:style>
  <w:style w:type="paragraph" w:styleId="Header">
    <w:name w:val="header"/>
    <w:basedOn w:val="Normal"/>
    <w:link w:val="HeaderChar"/>
    <w:uiPriority w:val="99"/>
    <w:unhideWhenUsed/>
    <w:rsid w:val="00027752"/>
    <w:pPr>
      <w:tabs>
        <w:tab w:val="center" w:pos="4513"/>
        <w:tab w:val="right" w:pos="9026"/>
      </w:tabs>
    </w:pPr>
  </w:style>
  <w:style w:type="character" w:customStyle="1" w:styleId="HeaderChar">
    <w:name w:val="Header Char"/>
    <w:basedOn w:val="DefaultParagraphFont"/>
    <w:link w:val="Header"/>
    <w:uiPriority w:val="99"/>
    <w:rsid w:val="00027752"/>
    <w:rPr>
      <w:lang w:val="en-US"/>
    </w:rPr>
  </w:style>
  <w:style w:type="paragraph" w:styleId="Footer">
    <w:name w:val="footer"/>
    <w:basedOn w:val="Normal"/>
    <w:link w:val="FooterChar"/>
    <w:uiPriority w:val="99"/>
    <w:unhideWhenUsed/>
    <w:rsid w:val="00027752"/>
    <w:pPr>
      <w:tabs>
        <w:tab w:val="center" w:pos="4513"/>
        <w:tab w:val="right" w:pos="9026"/>
      </w:tabs>
    </w:pPr>
  </w:style>
  <w:style w:type="character" w:customStyle="1" w:styleId="FooterChar">
    <w:name w:val="Footer Char"/>
    <w:basedOn w:val="DefaultParagraphFont"/>
    <w:link w:val="Footer"/>
    <w:uiPriority w:val="99"/>
    <w:rsid w:val="0002775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026601">
      <w:bodyDiv w:val="1"/>
      <w:marLeft w:val="0"/>
      <w:marRight w:val="0"/>
      <w:marTop w:val="0"/>
      <w:marBottom w:val="0"/>
      <w:divBdr>
        <w:top w:val="none" w:sz="0" w:space="0" w:color="auto"/>
        <w:left w:val="none" w:sz="0" w:space="0" w:color="auto"/>
        <w:bottom w:val="none" w:sz="0" w:space="0" w:color="auto"/>
        <w:right w:val="none" w:sz="0" w:space="0" w:color="auto"/>
      </w:divBdr>
    </w:div>
    <w:div w:id="71843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Anneli.Cooper@glasgow.ac.uk" TargetMode="External"/><Relationship Id="rId26" Type="http://schemas.openxmlformats.org/officeDocument/2006/relationships/hyperlink" Target="mailto:Joeseph.Pennock@glasgow.ac.uk" TargetMode="External"/><Relationship Id="rId39" Type="http://schemas.openxmlformats.org/officeDocument/2006/relationships/hyperlink" Target="http://www.gla.ac.uk/services/seps/az/firesafety/" TargetMode="External"/><Relationship Id="rId21" Type="http://schemas.openxmlformats.org/officeDocument/2006/relationships/hyperlink" Target="mailto:Francesco.Baldini@glasgow.ac.uk" TargetMode="External"/><Relationship Id="rId34" Type="http://schemas.openxmlformats.org/officeDocument/2006/relationships/hyperlink" Target="mailto:2235895H@student.gla.ac.uk" TargetMode="External"/><Relationship Id="rId42" Type="http://schemas.openxmlformats.org/officeDocument/2006/relationships/hyperlink" Target="mailto:Kate.Griffiths@glasgow.ac.uk" TargetMode="External"/><Relationship Id="rId47" Type="http://schemas.openxmlformats.org/officeDocument/2006/relationships/hyperlink" Target="mailto:Anneli.Cooper@glasgow.ac.uk" TargetMode="External"/><Relationship Id="rId50" Type="http://schemas.openxmlformats.org/officeDocument/2006/relationships/hyperlink" Target="http://www.gla.ac.uk/services/seps/" TargetMode="External"/><Relationship Id="rId55" Type="http://schemas.openxmlformats.org/officeDocument/2006/relationships/hyperlink" Target="mailto:sbohvm-hs-research@glasgow.ac.uk" TargetMode="External"/><Relationship Id="rId63" Type="http://schemas.openxmlformats.org/officeDocument/2006/relationships/footer" Target="footer1.xml"/><Relationship Id="rId68" Type="http://schemas.openxmlformats.org/officeDocument/2006/relationships/hyperlink" Target="http://www.gla.ac.uk/services/seps/az/newandexpectantmothers/" TargetMode="External"/><Relationship Id="rId76" Type="http://schemas.openxmlformats.org/officeDocument/2006/relationships/hyperlink" Target="mailto:ana.monteiro@glasgow.ac.uk" TargetMode="External"/><Relationship Id="rId7" Type="http://schemas.openxmlformats.org/officeDocument/2006/relationships/settings" Target="settings.xml"/><Relationship Id="rId71" Type="http://schemas.openxmlformats.org/officeDocument/2006/relationships/hyperlink" Target="http://www.gla.ac.uk/services/health/e-inductionoverview/" TargetMode="External"/><Relationship Id="rId2" Type="http://schemas.openxmlformats.org/officeDocument/2006/relationships/customXml" Target="../customXml/item2.xml"/><Relationship Id="rId16" Type="http://schemas.openxmlformats.org/officeDocument/2006/relationships/hyperlink" Target="mailto:andrew.brownlow@glasgow.ac.uk" TargetMode="External"/><Relationship Id="rId29" Type="http://schemas.openxmlformats.org/officeDocument/2006/relationships/hyperlink" Target="mailto:Angela.Elliott@glasgow.ac.uk" TargetMode="External"/><Relationship Id="rId11" Type="http://schemas.openxmlformats.org/officeDocument/2006/relationships/hyperlink" Target="mailto:Stewart.White@glasgow.ac.uk" TargetMode="External"/><Relationship Id="rId24" Type="http://schemas.openxmlformats.org/officeDocument/2006/relationships/hyperlink" Target="mailto:hannele.honkanen@glasgow.ac.uk" TargetMode="External"/><Relationship Id="rId32" Type="http://schemas.openxmlformats.org/officeDocument/2006/relationships/hyperlink" Target="https://www.gla.ac.uk/schools/bohvm/about/studentstaff/healthsafety/" TargetMode="External"/><Relationship Id="rId37" Type="http://schemas.openxmlformats.org/officeDocument/2006/relationships/hyperlink" Target="mailto:brian.shiels@glasgow.ac.uk" TargetMode="External"/><Relationship Id="rId40" Type="http://schemas.openxmlformats.org/officeDocument/2006/relationships/hyperlink" Target="mailto:kate.griffiths@glasgow.ac.uk" TargetMode="External"/><Relationship Id="rId45" Type="http://schemas.openxmlformats.org/officeDocument/2006/relationships/hyperlink" Target="mailto:christina.faust@glasgow.ac.uk" TargetMode="External"/><Relationship Id="rId53" Type="http://schemas.openxmlformats.org/officeDocument/2006/relationships/hyperlink" Target="https://www.gla.ac.uk/colleges/mvls/researchinnovationengagementsupport/collegeethicscommittee/" TargetMode="External"/><Relationship Id="rId58" Type="http://schemas.openxmlformats.org/officeDocument/2006/relationships/hyperlink" Target="https://moodle.gla.ac.uk/login/index.php" TargetMode="External"/><Relationship Id="rId66" Type="http://schemas.openxmlformats.org/officeDocument/2006/relationships/footer" Target="footer3.xml"/><Relationship Id="rId74" Type="http://schemas.openxmlformats.org/officeDocument/2006/relationships/hyperlink" Target="http://www.hse.gov.uk/"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Virginia.Howick@glasgow.ac.uk" TargetMode="External"/><Relationship Id="rId31" Type="http://schemas.openxmlformats.org/officeDocument/2006/relationships/hyperlink" Target="mailto:martin.llewellyn@glasgow.ac.uk" TargetMode="External"/><Relationship Id="rId44" Type="http://schemas.openxmlformats.org/officeDocument/2006/relationships/hyperlink" Target="mailto:lisa.ranford-cartwright@glasgow.ac.uk" TargetMode="External"/><Relationship Id="rId52" Type="http://schemas.openxmlformats.org/officeDocument/2006/relationships/hyperlink" Target="https://www.gla.ac.uk/research/strategy/ourpolicies/ethics/" TargetMode="External"/><Relationship Id="rId60" Type="http://schemas.openxmlformats.org/officeDocument/2006/relationships/hyperlink" Target="mailto:jennifer.crawford@glasgow.ac.uk" TargetMode="External"/><Relationship Id="rId65" Type="http://schemas.openxmlformats.org/officeDocument/2006/relationships/header" Target="header3.xml"/><Relationship Id="rId73" Type="http://schemas.openxmlformats.org/officeDocument/2006/relationships/hyperlink" Target="mailto:Jennifer.Crawford@glasgow.ac.uk"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la.ac.uk/services/seps/az/firesafety/" TargetMode="External"/><Relationship Id="rId22" Type="http://schemas.openxmlformats.org/officeDocument/2006/relationships/hyperlink" Target="http://www.gla.ac.uk/services/occupationalhealthunit/" TargetMode="External"/><Relationship Id="rId27" Type="http://schemas.openxmlformats.org/officeDocument/2006/relationships/hyperlink" Target="mailto:ross.phillips@glasgow.ac.uk" TargetMode="External"/><Relationship Id="rId30" Type="http://schemas.openxmlformats.org/officeDocument/2006/relationships/hyperlink" Target="mailto:Aude.Aumeunier@glasgow.ac.uk" TargetMode="External"/><Relationship Id="rId35" Type="http://schemas.openxmlformats.org/officeDocument/2006/relationships/hyperlink" Target="http://www.gla.ac.uk/services/occupationalhealthunit/hepb/" TargetMode="External"/><Relationship Id="rId43" Type="http://schemas.openxmlformats.org/officeDocument/2006/relationships/hyperlink" Target="mailto:Neil.Evans@glasgow.ac.uk" TargetMode="External"/><Relationship Id="rId48" Type="http://schemas.openxmlformats.org/officeDocument/2006/relationships/hyperlink" Target="http://www.gla.ac.uk/services/seps/az/biological%20safety/containmentlaboratoriesandfacilities/" TargetMode="External"/><Relationship Id="rId56" Type="http://schemas.openxmlformats.org/officeDocument/2006/relationships/hyperlink" Target="https://www.gla.ac.uk/schools/bohvm/about/studentstaff/healthsafety/" TargetMode="External"/><Relationship Id="rId64" Type="http://schemas.openxmlformats.org/officeDocument/2006/relationships/footer" Target="footer2.xml"/><Relationship Id="rId69" Type="http://schemas.openxmlformats.org/officeDocument/2006/relationships/hyperlink" Target="mailto:Lynne.Fleming@glasgow.ac.uk" TargetMode="External"/><Relationship Id="rId77" Type="http://schemas.openxmlformats.org/officeDocument/2006/relationships/hyperlink" Target="mailto:sbohvm-hs-research-enquires@glasgow.ac.uk" TargetMode="External"/><Relationship Id="rId8" Type="http://schemas.openxmlformats.org/officeDocument/2006/relationships/webSettings" Target="webSettings.xml"/><Relationship Id="rId51" Type="http://schemas.openxmlformats.org/officeDocument/2006/relationships/hyperlink" Target="http://www.gla.ac.uk/services/seps/az/chemicalsafety/" TargetMode="External"/><Relationship Id="rId72" Type="http://schemas.openxmlformats.org/officeDocument/2006/relationships/hyperlink" Target="http://www.gla.ac.uk/services/seps/az/biological%20safety/gmriskassessment/basic%20requirements%20for%20work%20with%20genetically%20modif/" TargetMode="External"/><Relationship Id="rId80"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www.gla.ac.uk/services/seps/reportanincident/" TargetMode="External"/><Relationship Id="rId17" Type="http://schemas.openxmlformats.org/officeDocument/2006/relationships/hyperlink" Target="mailto:mvls-gradschool@glasgow.ac.uk" TargetMode="External"/><Relationship Id="rId25" Type="http://schemas.openxmlformats.org/officeDocument/2006/relationships/hyperlink" Target="http://www.gla.ac.uk/services/health/e-inductionoverview/" TargetMode="External"/><Relationship Id="rId33" Type="http://schemas.openxmlformats.org/officeDocument/2006/relationships/hyperlink" Target="mailto:sbohvm-hs-research@glasgow.ac.uk" TargetMode="External"/><Relationship Id="rId38" Type="http://schemas.openxmlformats.org/officeDocument/2006/relationships/hyperlink" Target="mailto:Neil.Evans@glasgow.ac.uk" TargetMode="External"/><Relationship Id="rId46" Type="http://schemas.openxmlformats.org/officeDocument/2006/relationships/hyperlink" Target="mailto:claire.malcolm@glasgow.ac.uk" TargetMode="External"/><Relationship Id="rId59" Type="http://schemas.openxmlformats.org/officeDocument/2006/relationships/hyperlink" Target="mailto:Winnie.boner@glasgow.ac.uk" TargetMode="External"/><Relationship Id="rId67" Type="http://schemas.openxmlformats.org/officeDocument/2006/relationships/hyperlink" Target="https://www.gla.ac.uk/myglasgow/seps/reportanincident/" TargetMode="External"/><Relationship Id="rId20" Type="http://schemas.openxmlformats.org/officeDocument/2006/relationships/hyperlink" Target="mailto:sbohvm-hs-fw-travel@glasgow.ac.uk" TargetMode="External"/><Relationship Id="rId41" Type="http://schemas.openxmlformats.org/officeDocument/2006/relationships/hyperlink" Target="mailto:katarina.oravcova@glasgow.ac.uk" TargetMode="External"/><Relationship Id="rId54" Type="http://schemas.openxmlformats.org/officeDocument/2006/relationships/hyperlink" Target="https://www.gla.ac.uk/schools/bohvm/research/vetresearch/ethicsapprovalforanimalrelatedresearch/" TargetMode="External"/><Relationship Id="rId62" Type="http://schemas.openxmlformats.org/officeDocument/2006/relationships/header" Target="header2.xml"/><Relationship Id="rId70" Type="http://schemas.openxmlformats.org/officeDocument/2006/relationships/hyperlink" Target="mailto:ana.monteiro@glasgow.ac.uk" TargetMode="External"/><Relationship Id="rId75" Type="http://schemas.openxmlformats.org/officeDocument/2006/relationships/hyperlink" Target="http://www.gla.ac.uk/services/seps/az/biological%20safety/pathogensandtoxins/pathogen%20and%20toxin%20registr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la.ac.uk/services/seps/waste/" TargetMode="External"/><Relationship Id="rId23" Type="http://schemas.openxmlformats.org/officeDocument/2006/relationships/hyperlink" Target="mailto:maria.capstick@glasgow.ac.uk" TargetMode="External"/><Relationship Id="rId28" Type="http://schemas.openxmlformats.org/officeDocument/2006/relationships/hyperlink" Target="mailto:David.Bailey@glasgow.ac.uk" TargetMode="External"/><Relationship Id="rId36" Type="http://schemas.openxmlformats.org/officeDocument/2006/relationships/hyperlink" Target="http://www.gla.ac.uk/services/seps/az/manualhandling/" TargetMode="External"/><Relationship Id="rId49" Type="http://schemas.openxmlformats.org/officeDocument/2006/relationships/hyperlink" Target="mailto:Kate.Griffiths@glasgow.ac.uk" TargetMode="External"/><Relationship Id="rId57" Type="http://schemas.openxmlformats.org/officeDocument/2006/relationships/hyperlink" Target="mailto:davina.hill@glasgow.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6490b2-584f-4540-b3a4-91cc4fd0b455">
      <UserInfo>
        <DisplayName>Kate Griffiths</DisplayName>
        <AccountId>9</AccountId>
        <AccountType/>
      </UserInfo>
      <UserInfo>
        <DisplayName>Claire Malcolm</DisplayName>
        <AccountId>23</AccountId>
        <AccountType/>
      </UserInfo>
    </SharedWithUsers>
    <TaxCatchAll xmlns="2c6490b2-584f-4540-b3a4-91cc4fd0b455" xsi:nil="true"/>
    <lcf76f155ced4ddcb4097134ff3c332f xmlns="36226d97-822a-4634-b4ca-2f60ce630f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2F76954C99D5438C64ABA6199BFCE1" ma:contentTypeVersion="12" ma:contentTypeDescription="Create a new document." ma:contentTypeScope="" ma:versionID="0cc48b34a3652ad80d315ca713482635">
  <xsd:schema xmlns:xsd="http://www.w3.org/2001/XMLSchema" xmlns:xs="http://www.w3.org/2001/XMLSchema" xmlns:p="http://schemas.microsoft.com/office/2006/metadata/properties" xmlns:ns2="36226d97-822a-4634-b4ca-2f60ce630f55" xmlns:ns3="2c6490b2-584f-4540-b3a4-91cc4fd0b455" targetNamespace="http://schemas.microsoft.com/office/2006/metadata/properties" ma:root="true" ma:fieldsID="e3f4ceb0a093142896cff4d3d38512bf" ns2:_="" ns3:_="">
    <xsd:import namespace="36226d97-822a-4634-b4ca-2f60ce630f55"/>
    <xsd:import namespace="2c6490b2-584f-4540-b3a4-91cc4fd0b4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26d97-822a-4634-b4ca-2f60ce630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490b2-584f-4540-b3a4-91cc4fd0b45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f08f94-f4fd-4771-97bc-d93cb7b33ddb}" ma:internalName="TaxCatchAll" ma:showField="CatchAllData" ma:web="2c6490b2-584f-4540-b3a4-91cc4fd0b4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91428-1FB7-4EF0-981E-44316A858388}">
  <ds:schemaRefs>
    <ds:schemaRef ds:uri="http://schemas.microsoft.com/office/2006/metadata/properties"/>
    <ds:schemaRef ds:uri="http://schemas.microsoft.com/office/infopath/2007/PartnerControls"/>
    <ds:schemaRef ds:uri="2c6490b2-584f-4540-b3a4-91cc4fd0b455"/>
    <ds:schemaRef ds:uri="36226d97-822a-4634-b4ca-2f60ce630f55"/>
  </ds:schemaRefs>
</ds:datastoreItem>
</file>

<file path=customXml/itemProps2.xml><?xml version="1.0" encoding="utf-8"?>
<ds:datastoreItem xmlns:ds="http://schemas.openxmlformats.org/officeDocument/2006/customXml" ds:itemID="{CDD8B533-A4D4-43F6-9098-9FF83C40ABF0}">
  <ds:schemaRefs>
    <ds:schemaRef ds:uri="http://schemas.microsoft.com/sharepoint/v3/contenttype/forms"/>
  </ds:schemaRefs>
</ds:datastoreItem>
</file>

<file path=customXml/itemProps3.xml><?xml version="1.0" encoding="utf-8"?>
<ds:datastoreItem xmlns:ds="http://schemas.openxmlformats.org/officeDocument/2006/customXml" ds:itemID="{88F37933-07D9-44BF-8856-1D526B19F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26d97-822a-4634-b4ca-2f60ce630f55"/>
    <ds:schemaRef ds:uri="2c6490b2-584f-4540-b3a4-91cc4fd0b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E145D-73C8-410B-B122-67EE163A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3957</Words>
  <Characters>22557</Characters>
  <Application>Microsoft Office Word</Application>
  <DocSecurity>0</DocSecurity>
  <Lines>187</Lines>
  <Paragraphs>52</Paragraphs>
  <ScaleCrop>false</ScaleCrop>
  <Company>University of Glasgow</Company>
  <LinksUpToDate>false</LinksUpToDate>
  <CharactersWithSpaces>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louise graham</dc:creator>
  <cp:lastModifiedBy>Kate Griffiths</cp:lastModifiedBy>
  <cp:revision>2</cp:revision>
  <cp:lastPrinted>2024-01-30T14:13:00Z</cp:lastPrinted>
  <dcterms:created xsi:type="dcterms:W3CDTF">2025-11-06T15:21:00Z</dcterms:created>
  <dcterms:modified xsi:type="dcterms:W3CDTF">2025-11-06T15:21:00Z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0x010100AA2F76954C99D5438C64ABA6199BFCE1</vt:lpwstr>
  </property>
  <property fmtid="{D5CDD505-2E9C-101B-9397-08002B2CF9AE}" pid="3" name="MediaServiceImageTags">
    <vt:lpwstr/>
  </property>
</Properties>
</file>