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6A85" w14:textId="77777777" w:rsidR="00C50C59" w:rsidRPr="00D022FD" w:rsidRDefault="00B729D1" w:rsidP="00227C14">
      <w:pPr>
        <w:jc w:val="center"/>
        <w:rPr>
          <w:rFonts w:asciiTheme="minorHAnsi" w:hAnsiTheme="minorHAnsi" w:cs="Arial"/>
          <w:b/>
          <w:sz w:val="28"/>
          <w:szCs w:val="22"/>
        </w:rPr>
      </w:pPr>
      <w:r>
        <w:rPr>
          <w:rFonts w:asciiTheme="minorHAnsi" w:hAnsiTheme="minorHAnsi" w:cs="Arial"/>
          <w:b/>
          <w:sz w:val="28"/>
          <w:szCs w:val="22"/>
        </w:rPr>
        <w:t>Form - Notification of Work-</w:t>
      </w:r>
      <w:r w:rsidR="0091336E" w:rsidRPr="00D022FD">
        <w:rPr>
          <w:rFonts w:asciiTheme="minorHAnsi" w:hAnsiTheme="minorHAnsi" w:cs="Arial"/>
          <w:b/>
          <w:sz w:val="28"/>
          <w:szCs w:val="22"/>
        </w:rPr>
        <w:t>Related Stress</w:t>
      </w:r>
    </w:p>
    <w:p w14:paraId="1F3C552C" w14:textId="77777777" w:rsidR="00C50C59" w:rsidRPr="00A16B7C" w:rsidRDefault="00C50C59" w:rsidP="007A4528">
      <w:pPr>
        <w:rPr>
          <w:rFonts w:asciiTheme="minorHAnsi" w:hAnsiTheme="minorHAnsi" w:cs="Arial"/>
          <w:sz w:val="22"/>
          <w:szCs w:val="22"/>
        </w:rPr>
      </w:pPr>
    </w:p>
    <w:p w14:paraId="689C3F57" w14:textId="77777777" w:rsidR="007D3E59" w:rsidRPr="007D3E59" w:rsidRDefault="007D3E59" w:rsidP="0091336E">
      <w:pPr>
        <w:ind w:left="720"/>
        <w:rPr>
          <w:rFonts w:asciiTheme="minorHAnsi" w:hAnsiTheme="minorHAnsi" w:cs="Calibri"/>
          <w:sz w:val="22"/>
          <w:szCs w:val="22"/>
          <w:u w:val="single"/>
        </w:rPr>
      </w:pPr>
      <w:r w:rsidRPr="007D3E59">
        <w:rPr>
          <w:rFonts w:asciiTheme="minorHAnsi" w:hAnsiTheme="minorHAnsi" w:cs="Calibri"/>
          <w:sz w:val="22"/>
          <w:szCs w:val="22"/>
          <w:u w:val="single"/>
        </w:rPr>
        <w:t>Guidance Notes – Please read before completing the form</w:t>
      </w:r>
    </w:p>
    <w:p w14:paraId="4D36DBF3" w14:textId="77777777" w:rsidR="007D3E59" w:rsidRDefault="007D3E59" w:rsidP="0091336E">
      <w:pPr>
        <w:ind w:left="720"/>
        <w:rPr>
          <w:rFonts w:asciiTheme="minorHAnsi" w:hAnsiTheme="minorHAnsi" w:cs="Calibri"/>
          <w:sz w:val="22"/>
          <w:szCs w:val="22"/>
        </w:rPr>
      </w:pPr>
    </w:p>
    <w:p w14:paraId="4CA0CFF8" w14:textId="77777777" w:rsidR="00A16B7C" w:rsidRDefault="00A16B7C" w:rsidP="0091336E">
      <w:pPr>
        <w:ind w:left="720"/>
        <w:rPr>
          <w:rFonts w:asciiTheme="minorHAnsi" w:hAnsiTheme="minorHAnsi" w:cs="Calibri"/>
          <w:sz w:val="22"/>
          <w:szCs w:val="22"/>
        </w:rPr>
      </w:pPr>
      <w:r w:rsidRPr="00A16B7C">
        <w:rPr>
          <w:rFonts w:asciiTheme="minorHAnsi" w:hAnsiTheme="minorHAnsi" w:cs="Calibri"/>
          <w:sz w:val="22"/>
          <w:szCs w:val="22"/>
        </w:rPr>
        <w:t xml:space="preserve">Through its aim to provide a safe and healthy working environment, the University is particularly committed to addressing any matters relating to stress at work. Stress at work can be caused by </w:t>
      </w:r>
      <w:proofErr w:type="gramStart"/>
      <w:r w:rsidRPr="00A16B7C">
        <w:rPr>
          <w:rFonts w:asciiTheme="minorHAnsi" w:hAnsiTheme="minorHAnsi" w:cs="Calibri"/>
          <w:sz w:val="22"/>
          <w:szCs w:val="22"/>
        </w:rPr>
        <w:t>a number of</w:t>
      </w:r>
      <w:proofErr w:type="gramEnd"/>
      <w:r w:rsidRPr="00A16B7C">
        <w:rPr>
          <w:rFonts w:asciiTheme="minorHAnsi" w:hAnsiTheme="minorHAnsi" w:cs="Calibri"/>
          <w:sz w:val="22"/>
          <w:szCs w:val="22"/>
        </w:rPr>
        <w:t xml:space="preserve"> factors and support is available to employees who believe they are experiencing stress.</w:t>
      </w:r>
    </w:p>
    <w:p w14:paraId="50573D00" w14:textId="77777777" w:rsidR="00A16B7C" w:rsidRDefault="00A16B7C" w:rsidP="0091336E">
      <w:pPr>
        <w:ind w:left="720"/>
        <w:rPr>
          <w:rFonts w:asciiTheme="minorHAnsi" w:hAnsiTheme="minorHAnsi" w:cs="Calibri"/>
          <w:sz w:val="22"/>
          <w:szCs w:val="22"/>
        </w:rPr>
      </w:pPr>
    </w:p>
    <w:p w14:paraId="3DCC1605" w14:textId="77777777" w:rsidR="00A16B7C" w:rsidRDefault="00A16B7C" w:rsidP="00A16B7C">
      <w:pPr>
        <w:ind w:left="720"/>
        <w:rPr>
          <w:rFonts w:ascii="Calibri" w:hAnsi="Calibri" w:cs="Arial"/>
          <w:sz w:val="22"/>
          <w:szCs w:val="22"/>
        </w:rPr>
      </w:pPr>
      <w:r w:rsidRPr="00A16B7C">
        <w:rPr>
          <w:rFonts w:ascii="Calibri" w:hAnsi="Calibri" w:cs="Arial"/>
          <w:sz w:val="22"/>
          <w:szCs w:val="22"/>
          <w:lang w:eastAsia="en-GB"/>
        </w:rPr>
        <w:t xml:space="preserve">Employees have a duty to take reasonable care for their own health and safety </w:t>
      </w:r>
      <w:r>
        <w:rPr>
          <w:rFonts w:ascii="Calibri" w:hAnsi="Calibri" w:cs="Arial"/>
          <w:sz w:val="22"/>
          <w:szCs w:val="22"/>
          <w:lang w:eastAsia="en-GB"/>
        </w:rPr>
        <w:t>and should</w:t>
      </w:r>
      <w:r w:rsidRPr="00A16B7C">
        <w:rPr>
          <w:rFonts w:ascii="Calibri" w:hAnsi="Calibri" w:cs="Arial"/>
          <w:sz w:val="22"/>
          <w:szCs w:val="22"/>
        </w:rPr>
        <w:t xml:space="preserve"> raise any concerns with their manager (or to the next manager if appropriate) </w:t>
      </w:r>
      <w:r>
        <w:rPr>
          <w:rFonts w:ascii="Calibri" w:hAnsi="Calibri" w:cs="Arial"/>
          <w:sz w:val="22"/>
          <w:szCs w:val="22"/>
        </w:rPr>
        <w:t xml:space="preserve">as soon as possible. In </w:t>
      </w:r>
      <w:proofErr w:type="gramStart"/>
      <w:r>
        <w:rPr>
          <w:rFonts w:ascii="Calibri" w:hAnsi="Calibri" w:cs="Arial"/>
          <w:sz w:val="22"/>
          <w:szCs w:val="22"/>
        </w:rPr>
        <w:t>the majority of</w:t>
      </w:r>
      <w:proofErr w:type="gramEnd"/>
      <w:r>
        <w:rPr>
          <w:rFonts w:ascii="Calibri" w:hAnsi="Calibri" w:cs="Arial"/>
          <w:sz w:val="22"/>
          <w:szCs w:val="22"/>
        </w:rPr>
        <w:t xml:space="preserve"> cases of work-related stress, open dialogue can lead to the removal or mitigation of the stressor at an early stage.</w:t>
      </w:r>
    </w:p>
    <w:p w14:paraId="5975A2AB" w14:textId="77777777" w:rsidR="007D3E59" w:rsidRDefault="007D3E59" w:rsidP="00A16B7C">
      <w:pPr>
        <w:ind w:left="720"/>
        <w:rPr>
          <w:rFonts w:ascii="Calibri" w:hAnsi="Calibri" w:cs="Arial"/>
          <w:sz w:val="22"/>
          <w:szCs w:val="22"/>
        </w:rPr>
      </w:pPr>
    </w:p>
    <w:p w14:paraId="10EE66B2" w14:textId="77777777" w:rsidR="00A16B7C" w:rsidRDefault="007D3E59" w:rsidP="00DA7C4C">
      <w:pPr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Matters of work-related stress may be raised while an employee is still at work, or alternatively whilst an employee is absent from work.</w:t>
      </w:r>
    </w:p>
    <w:p w14:paraId="24E675B6" w14:textId="77777777" w:rsidR="00DA7C4C" w:rsidRDefault="00DA7C4C" w:rsidP="00DA7C4C">
      <w:pPr>
        <w:ind w:left="720"/>
        <w:rPr>
          <w:rFonts w:ascii="Calibri" w:hAnsi="Calibri" w:cs="Calibri"/>
          <w:sz w:val="22"/>
          <w:szCs w:val="22"/>
        </w:rPr>
      </w:pPr>
    </w:p>
    <w:p w14:paraId="383E7FB0" w14:textId="77777777" w:rsidR="00DA7C4C" w:rsidRDefault="00DA7C4C" w:rsidP="00DA7C4C">
      <w:pPr>
        <w:pStyle w:val="ListParagraph"/>
        <w:overflowPunct/>
        <w:autoSpaceDE/>
        <w:autoSpaceDN/>
        <w:adjustRightInd/>
        <w:textAlignment w:val="auto"/>
        <w:rPr>
          <w:rFonts w:ascii="Calibri" w:hAnsi="Calibri" w:cs="Arial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</w:rPr>
        <w:t>The form below</w:t>
      </w:r>
      <w:r w:rsidR="00A16B7C">
        <w:rPr>
          <w:rFonts w:ascii="Calibri" w:hAnsi="Calibri" w:cs="Calibri"/>
          <w:sz w:val="22"/>
          <w:szCs w:val="22"/>
        </w:rPr>
        <w:t xml:space="preserve"> </w:t>
      </w:r>
      <w:r w:rsidR="00A16B7C" w:rsidRPr="00A16B7C">
        <w:rPr>
          <w:rFonts w:ascii="Calibri" w:hAnsi="Calibri" w:cs="Calibri"/>
          <w:sz w:val="22"/>
          <w:szCs w:val="22"/>
        </w:rPr>
        <w:t>has been created to facilitate positive d</w:t>
      </w:r>
      <w:r w:rsidR="00A16B7C">
        <w:rPr>
          <w:rFonts w:ascii="Calibri" w:hAnsi="Calibri" w:cs="Calibri"/>
          <w:sz w:val="22"/>
          <w:szCs w:val="22"/>
        </w:rPr>
        <w:t>ialogue</w:t>
      </w:r>
      <w:r w:rsidR="00A16B7C" w:rsidRPr="00A16B7C">
        <w:rPr>
          <w:rFonts w:ascii="Calibri" w:hAnsi="Calibri" w:cs="Calibri"/>
          <w:sz w:val="22"/>
          <w:szCs w:val="22"/>
        </w:rPr>
        <w:t xml:space="preserve"> around perceived work-related stress </w:t>
      </w:r>
      <w:proofErr w:type="gramStart"/>
      <w:r w:rsidR="00A16B7C" w:rsidRPr="00A16B7C">
        <w:rPr>
          <w:rFonts w:ascii="Calibri" w:hAnsi="Calibri" w:cs="Calibri"/>
          <w:sz w:val="22"/>
          <w:szCs w:val="22"/>
        </w:rPr>
        <w:t>in order to</w:t>
      </w:r>
      <w:proofErr w:type="gramEnd"/>
      <w:r w:rsidR="00A16B7C" w:rsidRPr="00A16B7C">
        <w:rPr>
          <w:rFonts w:ascii="Calibri" w:hAnsi="Calibri" w:cs="Calibri"/>
          <w:sz w:val="22"/>
          <w:szCs w:val="22"/>
        </w:rPr>
        <w:t xml:space="preserve"> support both employees and managers to find a resolution.</w:t>
      </w:r>
      <w:r w:rsidR="00695A9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The use of the form is </w:t>
      </w:r>
      <w:proofErr w:type="gramStart"/>
      <w:r>
        <w:rPr>
          <w:rFonts w:ascii="Calibri" w:hAnsi="Calibri" w:cs="Arial"/>
          <w:sz w:val="22"/>
          <w:szCs w:val="22"/>
        </w:rPr>
        <w:t>flexible</w:t>
      </w:r>
      <w:proofErr w:type="gramEnd"/>
      <w:r>
        <w:rPr>
          <w:rFonts w:ascii="Calibri" w:hAnsi="Calibri" w:cs="Arial"/>
          <w:sz w:val="22"/>
          <w:szCs w:val="22"/>
        </w:rPr>
        <w:t xml:space="preserve"> and employees may wish to complete the form in advance then meet with their manager to discuss. </w:t>
      </w:r>
      <w:r w:rsidR="004A344C">
        <w:rPr>
          <w:rFonts w:ascii="Calibri" w:hAnsi="Calibri" w:cs="Arial"/>
          <w:sz w:val="22"/>
          <w:szCs w:val="22"/>
        </w:rPr>
        <w:t>Alternatively,</w:t>
      </w:r>
      <w:r>
        <w:rPr>
          <w:rFonts w:ascii="Calibri" w:hAnsi="Calibri" w:cs="Arial"/>
          <w:sz w:val="22"/>
          <w:szCs w:val="22"/>
        </w:rPr>
        <w:t xml:space="preserve"> they may wish to send the completed form to their manager in advance or complete the form with their manager.</w:t>
      </w:r>
    </w:p>
    <w:p w14:paraId="50B56219" w14:textId="77777777" w:rsidR="00DA7C4C" w:rsidRDefault="00DA7C4C" w:rsidP="00695A96">
      <w:pPr>
        <w:ind w:left="720"/>
        <w:rPr>
          <w:rFonts w:ascii="Calibri" w:hAnsi="Calibri" w:cs="Calibri"/>
          <w:sz w:val="22"/>
          <w:szCs w:val="22"/>
        </w:rPr>
      </w:pPr>
    </w:p>
    <w:p w14:paraId="598126C8" w14:textId="77777777" w:rsidR="00A16B7C" w:rsidRDefault="0016563D" w:rsidP="00695A96">
      <w:pPr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Part 1 of the form </w:t>
      </w:r>
      <w:r w:rsidR="00695A96">
        <w:rPr>
          <w:rFonts w:ascii="Calibri" w:hAnsi="Calibri" w:cs="Calibri"/>
          <w:sz w:val="22"/>
          <w:szCs w:val="22"/>
        </w:rPr>
        <w:t>allows employees to document the stress they are experiencing as well as the action(s) they believe would reduce or eliminate their stress.</w:t>
      </w:r>
    </w:p>
    <w:p w14:paraId="4AB9AE5B" w14:textId="77777777" w:rsidR="00DA7C4C" w:rsidRDefault="00DA7C4C" w:rsidP="00DA7C4C">
      <w:pPr>
        <w:pStyle w:val="ListParagraph"/>
        <w:overflowPunct/>
        <w:autoSpaceDE/>
        <w:autoSpaceDN/>
        <w:adjustRightInd/>
        <w:ind w:left="0"/>
        <w:textAlignment w:val="auto"/>
        <w:rPr>
          <w:rFonts w:ascii="Calibri" w:hAnsi="Calibri" w:cs="Arial"/>
          <w:sz w:val="22"/>
          <w:szCs w:val="22"/>
          <w:lang w:eastAsia="en-GB"/>
        </w:rPr>
      </w:pPr>
    </w:p>
    <w:p w14:paraId="5062C1E2" w14:textId="77777777" w:rsidR="00C50C59" w:rsidRPr="0016563D" w:rsidRDefault="0016563D" w:rsidP="0016563D">
      <w:pPr>
        <w:pStyle w:val="ListParagraph"/>
        <w:overflowPunct/>
        <w:autoSpaceDE/>
        <w:autoSpaceDN/>
        <w:adjustRightInd/>
        <w:textAlignment w:val="auto"/>
        <w:rPr>
          <w:rFonts w:ascii="Calibri" w:hAnsi="Calibri" w:cs="Arial"/>
          <w:sz w:val="22"/>
          <w:szCs w:val="22"/>
          <w:lang w:eastAsia="en-GB"/>
        </w:rPr>
      </w:pPr>
      <w:r>
        <w:rPr>
          <w:rFonts w:ascii="Calibri" w:hAnsi="Calibri" w:cs="Arial"/>
          <w:sz w:val="22"/>
          <w:szCs w:val="22"/>
          <w:lang w:eastAsia="en-GB"/>
        </w:rPr>
        <w:t xml:space="preserve">Discussion should take place with the appropriate manager to review the concerns raised and to </w:t>
      </w:r>
      <w:r w:rsidR="00E11A3C">
        <w:rPr>
          <w:rFonts w:ascii="Calibri" w:hAnsi="Calibri" w:cs="Arial"/>
          <w:sz w:val="22"/>
          <w:szCs w:val="22"/>
          <w:lang w:eastAsia="en-GB"/>
        </w:rPr>
        <w:t xml:space="preserve">explore </w:t>
      </w:r>
      <w:r>
        <w:rPr>
          <w:rFonts w:ascii="Calibri" w:hAnsi="Calibri" w:cs="Arial"/>
          <w:sz w:val="22"/>
          <w:szCs w:val="22"/>
          <w:lang w:eastAsia="en-GB"/>
        </w:rPr>
        <w:t>actions/timescales (Part 2 of the form).</w:t>
      </w:r>
      <w:r w:rsidR="007D3E59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E11A3C">
        <w:rPr>
          <w:rFonts w:ascii="Calibri" w:hAnsi="Calibri" w:cs="Arial"/>
          <w:sz w:val="22"/>
          <w:szCs w:val="22"/>
          <w:lang w:eastAsia="en-GB"/>
        </w:rPr>
        <w:t>Any a</w:t>
      </w:r>
      <w:r w:rsidR="007D3E59">
        <w:rPr>
          <w:rFonts w:ascii="Calibri" w:hAnsi="Calibri" w:cs="Arial"/>
          <w:sz w:val="22"/>
          <w:szCs w:val="22"/>
          <w:lang w:eastAsia="en-GB"/>
        </w:rPr>
        <w:t xml:space="preserve">greed actions should be implemented as soon as possible and reviewed accordingly to ensure they are effective. </w:t>
      </w:r>
    </w:p>
    <w:p w14:paraId="77B4D95C" w14:textId="77777777" w:rsidR="0016563D" w:rsidRDefault="0016563D" w:rsidP="0091336E">
      <w:pPr>
        <w:pStyle w:val="ListParagraph"/>
        <w:overflowPunct/>
        <w:autoSpaceDE/>
        <w:autoSpaceDN/>
        <w:adjustRightInd/>
        <w:textAlignment w:val="auto"/>
        <w:rPr>
          <w:rFonts w:asciiTheme="minorHAnsi" w:hAnsiTheme="minorHAnsi" w:cs="Arial"/>
          <w:sz w:val="22"/>
          <w:szCs w:val="22"/>
        </w:rPr>
      </w:pPr>
    </w:p>
    <w:p w14:paraId="70038B97" w14:textId="4110AEC5" w:rsidR="00C50C59" w:rsidRPr="00A16B7C" w:rsidRDefault="00C50C59" w:rsidP="0091336E">
      <w:pPr>
        <w:pStyle w:val="ListParagraph"/>
        <w:overflowPunct/>
        <w:autoSpaceDE/>
        <w:autoSpaceDN/>
        <w:adjustRightInd/>
        <w:textAlignment w:val="auto"/>
        <w:rPr>
          <w:rFonts w:asciiTheme="minorHAnsi" w:hAnsiTheme="minorHAnsi" w:cs="Arial"/>
          <w:sz w:val="22"/>
          <w:szCs w:val="22"/>
          <w:lang w:eastAsia="en-GB"/>
        </w:rPr>
      </w:pPr>
      <w:r w:rsidRPr="00A16B7C">
        <w:rPr>
          <w:rFonts w:asciiTheme="minorHAnsi" w:hAnsiTheme="minorHAnsi" w:cs="Arial"/>
          <w:sz w:val="22"/>
          <w:szCs w:val="22"/>
        </w:rPr>
        <w:t xml:space="preserve">An Occupational Health referral </w:t>
      </w:r>
      <w:r w:rsidR="00A16B7C">
        <w:rPr>
          <w:rFonts w:asciiTheme="minorHAnsi" w:hAnsiTheme="minorHAnsi" w:cs="Arial"/>
          <w:sz w:val="22"/>
          <w:szCs w:val="22"/>
        </w:rPr>
        <w:t>may be appropriate</w:t>
      </w:r>
      <w:r w:rsidRPr="00A16B7C">
        <w:rPr>
          <w:rFonts w:asciiTheme="minorHAnsi" w:hAnsiTheme="minorHAnsi" w:cs="Arial"/>
          <w:sz w:val="22"/>
          <w:szCs w:val="22"/>
        </w:rPr>
        <w:t xml:space="preserve"> for reasons </w:t>
      </w:r>
      <w:r w:rsidR="00A16B7C">
        <w:rPr>
          <w:rFonts w:asciiTheme="minorHAnsi" w:hAnsiTheme="minorHAnsi" w:cs="Arial"/>
          <w:sz w:val="22"/>
          <w:szCs w:val="22"/>
        </w:rPr>
        <w:t>relating to work related stress, however it should not be automatic and</w:t>
      </w:r>
      <w:r w:rsidRPr="00A16B7C">
        <w:rPr>
          <w:rFonts w:asciiTheme="minorHAnsi" w:hAnsiTheme="minorHAnsi" w:cs="Arial"/>
          <w:sz w:val="22"/>
          <w:szCs w:val="22"/>
        </w:rPr>
        <w:t xml:space="preserve"> </w:t>
      </w:r>
      <w:r w:rsidR="003020A5">
        <w:rPr>
          <w:rFonts w:asciiTheme="minorHAnsi" w:hAnsiTheme="minorHAnsi" w:cs="Arial"/>
          <w:sz w:val="22"/>
          <w:szCs w:val="22"/>
        </w:rPr>
        <w:t>should typically</w:t>
      </w:r>
      <w:r w:rsidR="00F10B85">
        <w:rPr>
          <w:rFonts w:asciiTheme="minorHAnsi" w:hAnsiTheme="minorHAnsi" w:cs="Arial"/>
          <w:sz w:val="22"/>
          <w:szCs w:val="22"/>
        </w:rPr>
        <w:t xml:space="preserve"> </w:t>
      </w:r>
      <w:r w:rsidRPr="00A16B7C">
        <w:rPr>
          <w:rFonts w:asciiTheme="minorHAnsi" w:hAnsiTheme="minorHAnsi" w:cs="Arial"/>
          <w:sz w:val="22"/>
          <w:szCs w:val="22"/>
        </w:rPr>
        <w:t xml:space="preserve">only take place after </w:t>
      </w:r>
      <w:r w:rsidR="00F10B85">
        <w:rPr>
          <w:rFonts w:asciiTheme="minorHAnsi" w:hAnsiTheme="minorHAnsi" w:cs="Arial"/>
          <w:sz w:val="22"/>
          <w:szCs w:val="22"/>
        </w:rPr>
        <w:t>an initial discussion has taken place to explore potential resolutions</w:t>
      </w:r>
      <w:r w:rsidRPr="00A16B7C">
        <w:rPr>
          <w:rFonts w:asciiTheme="minorHAnsi" w:hAnsiTheme="minorHAnsi" w:cs="Arial"/>
          <w:sz w:val="22"/>
          <w:szCs w:val="22"/>
        </w:rPr>
        <w:t>.</w:t>
      </w:r>
      <w:r w:rsidR="0016563D">
        <w:rPr>
          <w:rFonts w:asciiTheme="minorHAnsi" w:hAnsiTheme="minorHAnsi" w:cs="Arial"/>
          <w:sz w:val="22"/>
          <w:szCs w:val="22"/>
        </w:rPr>
        <w:t xml:space="preserve"> Perceived work-related stress is a management issue and managers are best placed to consider the issue and take steps to mitigate or remove stressors </w:t>
      </w:r>
      <w:proofErr w:type="gramStart"/>
      <w:r w:rsidR="0016563D">
        <w:rPr>
          <w:rFonts w:asciiTheme="minorHAnsi" w:hAnsiTheme="minorHAnsi" w:cs="Arial"/>
          <w:sz w:val="22"/>
          <w:szCs w:val="22"/>
        </w:rPr>
        <w:t>if at all possible</w:t>
      </w:r>
      <w:proofErr w:type="gramEnd"/>
      <w:r w:rsidR="0016563D">
        <w:rPr>
          <w:rFonts w:asciiTheme="minorHAnsi" w:hAnsiTheme="minorHAnsi" w:cs="Arial"/>
          <w:sz w:val="22"/>
          <w:szCs w:val="22"/>
        </w:rPr>
        <w:t>.</w:t>
      </w:r>
      <w:r w:rsidR="00F10B85">
        <w:rPr>
          <w:rFonts w:asciiTheme="minorHAnsi" w:hAnsiTheme="minorHAnsi" w:cs="Arial"/>
          <w:sz w:val="22"/>
          <w:szCs w:val="22"/>
        </w:rPr>
        <w:t xml:space="preserve"> </w:t>
      </w:r>
      <w:r w:rsidR="003020A5">
        <w:rPr>
          <w:rFonts w:asciiTheme="minorHAnsi" w:hAnsiTheme="minorHAnsi" w:cs="Arial"/>
          <w:sz w:val="22"/>
          <w:szCs w:val="22"/>
        </w:rPr>
        <w:t xml:space="preserve">The Occupational Health Referral requires this form to be attached in cases of work-related stress prior to sending. </w:t>
      </w:r>
      <w:r w:rsidR="00F10B85">
        <w:rPr>
          <w:rFonts w:asciiTheme="minorHAnsi" w:hAnsiTheme="minorHAnsi" w:cs="Arial"/>
          <w:sz w:val="22"/>
          <w:szCs w:val="22"/>
        </w:rPr>
        <w:t xml:space="preserve">Where an employee is unable </w:t>
      </w:r>
      <w:r w:rsidR="003020A5">
        <w:rPr>
          <w:rFonts w:asciiTheme="minorHAnsi" w:hAnsiTheme="minorHAnsi" w:cs="Arial"/>
          <w:sz w:val="22"/>
          <w:szCs w:val="22"/>
        </w:rPr>
        <w:t xml:space="preserve">or unwilling </w:t>
      </w:r>
      <w:r w:rsidR="00F10B85">
        <w:rPr>
          <w:rFonts w:asciiTheme="minorHAnsi" w:hAnsiTheme="minorHAnsi" w:cs="Arial"/>
          <w:sz w:val="22"/>
          <w:szCs w:val="22"/>
        </w:rPr>
        <w:t>to participate in such a discussion</w:t>
      </w:r>
      <w:r w:rsidR="003020A5">
        <w:rPr>
          <w:rFonts w:asciiTheme="minorHAnsi" w:hAnsiTheme="minorHAnsi" w:cs="Arial"/>
          <w:sz w:val="22"/>
          <w:szCs w:val="22"/>
        </w:rPr>
        <w:t xml:space="preserve"> this should be noted in Part 2 below before the form is attached to any subsequent referral. HR Advice may also be sought on the best way to proceed in such circumstances.</w:t>
      </w:r>
    </w:p>
    <w:p w14:paraId="530F12B8" w14:textId="77777777" w:rsidR="00C50C59" w:rsidRPr="00A16B7C" w:rsidRDefault="00C50C59" w:rsidP="0016563D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044E0838" w14:textId="77777777" w:rsidR="00C50C59" w:rsidRPr="00A16B7C" w:rsidRDefault="00C50C59" w:rsidP="00A16B7C">
      <w:pPr>
        <w:pStyle w:val="ListParagraph"/>
        <w:rPr>
          <w:rFonts w:asciiTheme="minorHAnsi" w:hAnsiTheme="minorHAnsi" w:cs="Arial"/>
          <w:sz w:val="22"/>
          <w:szCs w:val="22"/>
        </w:rPr>
      </w:pPr>
      <w:r w:rsidRPr="00A16B7C">
        <w:rPr>
          <w:rFonts w:asciiTheme="minorHAnsi" w:hAnsiTheme="minorHAnsi" w:cs="Arial"/>
          <w:sz w:val="22"/>
          <w:szCs w:val="22"/>
        </w:rPr>
        <w:t>In cases where line ma</w:t>
      </w:r>
      <w:r w:rsidR="00741E0E" w:rsidRPr="00A16B7C">
        <w:rPr>
          <w:rFonts w:asciiTheme="minorHAnsi" w:hAnsiTheme="minorHAnsi" w:cs="Arial"/>
          <w:sz w:val="22"/>
          <w:szCs w:val="22"/>
        </w:rPr>
        <w:t>nagers</w:t>
      </w:r>
      <w:r w:rsidRPr="00A16B7C">
        <w:rPr>
          <w:rFonts w:asciiTheme="minorHAnsi" w:hAnsiTheme="minorHAnsi" w:cs="Arial"/>
          <w:sz w:val="22"/>
          <w:szCs w:val="22"/>
        </w:rPr>
        <w:t xml:space="preserve"> may be cited as the perceived cause of stress, </w:t>
      </w:r>
      <w:r w:rsidR="0016563D">
        <w:rPr>
          <w:rFonts w:asciiTheme="minorHAnsi" w:hAnsiTheme="minorHAnsi" w:cs="Arial"/>
          <w:sz w:val="22"/>
          <w:szCs w:val="22"/>
          <w:lang w:eastAsia="en-GB"/>
        </w:rPr>
        <w:t>then the employee</w:t>
      </w:r>
      <w:r w:rsidRPr="00A16B7C">
        <w:rPr>
          <w:rFonts w:asciiTheme="minorHAnsi" w:hAnsiTheme="minorHAnsi" w:cs="Arial"/>
          <w:sz w:val="22"/>
          <w:szCs w:val="22"/>
          <w:lang w:eastAsia="en-GB"/>
        </w:rPr>
        <w:t xml:space="preserve"> should refer the matter to </w:t>
      </w:r>
      <w:r w:rsidR="0016563D">
        <w:rPr>
          <w:rFonts w:asciiTheme="minorHAnsi" w:hAnsiTheme="minorHAnsi" w:cs="Arial"/>
          <w:sz w:val="22"/>
          <w:szCs w:val="22"/>
          <w:lang w:eastAsia="en-GB"/>
        </w:rPr>
        <w:t>another appropriate</w:t>
      </w:r>
      <w:r w:rsidRPr="00A16B7C">
        <w:rPr>
          <w:rFonts w:asciiTheme="minorHAnsi" w:hAnsiTheme="minorHAnsi" w:cs="Arial"/>
          <w:sz w:val="22"/>
          <w:szCs w:val="22"/>
          <w:lang w:eastAsia="en-GB"/>
        </w:rPr>
        <w:t xml:space="preserve"> manager. </w:t>
      </w:r>
      <w:r w:rsidR="00E11A3C">
        <w:rPr>
          <w:rFonts w:asciiTheme="minorHAnsi" w:hAnsiTheme="minorHAnsi" w:cs="Arial"/>
          <w:sz w:val="22"/>
          <w:szCs w:val="22"/>
          <w:lang w:eastAsia="en-GB"/>
        </w:rPr>
        <w:t>Where it is unclear where the matter should be referred to, advice is available from the local HR Team.</w:t>
      </w:r>
    </w:p>
    <w:p w14:paraId="409E0AFC" w14:textId="77777777" w:rsidR="00C50C59" w:rsidRDefault="00C50C59" w:rsidP="00CA0552">
      <w:pPr>
        <w:pStyle w:val="ListParagraph"/>
        <w:rPr>
          <w:rFonts w:asciiTheme="minorHAnsi" w:hAnsiTheme="minorHAnsi" w:cs="Arial"/>
          <w:sz w:val="22"/>
          <w:szCs w:val="22"/>
        </w:rPr>
      </w:pPr>
    </w:p>
    <w:p w14:paraId="0A1839B2" w14:textId="77777777" w:rsidR="00F10B85" w:rsidRDefault="00F10B85" w:rsidP="00CA0552">
      <w:pPr>
        <w:pStyle w:val="ListParagraph"/>
        <w:rPr>
          <w:rFonts w:asciiTheme="minorHAnsi" w:hAnsiTheme="minorHAnsi" w:cs="Arial"/>
          <w:sz w:val="22"/>
          <w:szCs w:val="22"/>
        </w:rPr>
      </w:pPr>
    </w:p>
    <w:p w14:paraId="36113709" w14:textId="17110E3A" w:rsidR="003A135A" w:rsidRPr="003A135A" w:rsidRDefault="00F10B85" w:rsidP="003A135A">
      <w:pPr>
        <w:pStyle w:val="ListParagrap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Employees can contact the University’</w:t>
      </w:r>
      <w:r w:rsidR="005C7F70">
        <w:rPr>
          <w:rFonts w:asciiTheme="minorHAnsi" w:hAnsiTheme="minorHAnsi" w:cs="Arial"/>
          <w:b/>
          <w:sz w:val="22"/>
          <w:szCs w:val="22"/>
        </w:rPr>
        <w:t xml:space="preserve">s Employee Assistance Program </w:t>
      </w:r>
      <w:r>
        <w:rPr>
          <w:rFonts w:asciiTheme="minorHAnsi" w:hAnsiTheme="minorHAnsi" w:cs="Arial"/>
          <w:b/>
          <w:sz w:val="22"/>
          <w:szCs w:val="22"/>
        </w:rPr>
        <w:t xml:space="preserve">at any time. A confidential 24/7 counselling service </w:t>
      </w:r>
      <w:r w:rsidR="005C7F70">
        <w:rPr>
          <w:rFonts w:asciiTheme="minorHAnsi" w:hAnsiTheme="minorHAnsi" w:cs="Arial"/>
          <w:b/>
          <w:sz w:val="22"/>
          <w:szCs w:val="22"/>
        </w:rPr>
        <w:t>is available by calling 0800 882 4102</w:t>
      </w:r>
      <w:r>
        <w:rPr>
          <w:rFonts w:asciiTheme="minorHAnsi" w:hAnsiTheme="minorHAnsi" w:cs="Arial"/>
          <w:b/>
          <w:sz w:val="22"/>
          <w:szCs w:val="22"/>
        </w:rPr>
        <w:t>.</w:t>
      </w:r>
      <w:r w:rsidR="003A135A" w:rsidRPr="003A135A">
        <w:rPr>
          <w:rFonts w:ascii="Ubuntu" w:hAnsi="Ubuntu"/>
          <w:bCs/>
          <w:color w:val="003865"/>
          <w:sz w:val="27"/>
          <w:szCs w:val="27"/>
          <w:lang w:eastAsia="zh-CN"/>
        </w:rPr>
        <w:t xml:space="preserve"> </w:t>
      </w:r>
    </w:p>
    <w:p w14:paraId="5E6A1477" w14:textId="4D791E99" w:rsidR="00F10B85" w:rsidRPr="00F10B85" w:rsidRDefault="00F10B85" w:rsidP="00CA0552">
      <w:pPr>
        <w:pStyle w:val="ListParagraph"/>
        <w:rPr>
          <w:rFonts w:asciiTheme="minorHAnsi" w:hAnsiTheme="minorHAnsi" w:cs="Arial"/>
          <w:b/>
          <w:sz w:val="22"/>
          <w:szCs w:val="22"/>
        </w:rPr>
      </w:pPr>
    </w:p>
    <w:p w14:paraId="269FF8EA" w14:textId="77777777" w:rsidR="00C50C59" w:rsidRPr="00A16B7C" w:rsidRDefault="00C50C59" w:rsidP="00CA0552">
      <w:pPr>
        <w:pStyle w:val="ListParagraph"/>
        <w:rPr>
          <w:rFonts w:asciiTheme="minorHAnsi" w:hAnsiTheme="minorHAnsi" w:cs="Arial"/>
          <w:sz w:val="22"/>
          <w:szCs w:val="22"/>
        </w:rPr>
      </w:pPr>
    </w:p>
    <w:p w14:paraId="621D011F" w14:textId="77777777" w:rsidR="00C50C59" w:rsidRPr="00A16B7C" w:rsidRDefault="00C50C59" w:rsidP="00CA0552">
      <w:pPr>
        <w:pStyle w:val="ListParagraph"/>
        <w:rPr>
          <w:rFonts w:asciiTheme="minorHAnsi" w:hAnsiTheme="minorHAnsi" w:cs="Arial"/>
          <w:sz w:val="22"/>
          <w:szCs w:val="22"/>
        </w:rPr>
      </w:pPr>
    </w:p>
    <w:p w14:paraId="0DC0F37B" w14:textId="77777777" w:rsidR="00741E0E" w:rsidRPr="00A16B7C" w:rsidRDefault="00741E0E" w:rsidP="00741E0E">
      <w:pPr>
        <w:pStyle w:val="ListParagraph"/>
        <w:rPr>
          <w:rFonts w:asciiTheme="minorHAnsi" w:hAnsiTheme="minorHAnsi" w:cs="Arial"/>
          <w:sz w:val="22"/>
          <w:szCs w:val="22"/>
        </w:rPr>
      </w:pPr>
    </w:p>
    <w:p w14:paraId="3E497AC5" w14:textId="77777777" w:rsidR="00C50C59" w:rsidRPr="00A16B7C" w:rsidRDefault="00C50C59" w:rsidP="00547F65">
      <w:pPr>
        <w:pStyle w:val="ListParagraph"/>
        <w:rPr>
          <w:rFonts w:asciiTheme="minorHAnsi" w:hAnsiTheme="minorHAnsi" w:cs="Arial"/>
          <w:sz w:val="22"/>
          <w:szCs w:val="22"/>
        </w:rPr>
      </w:pPr>
    </w:p>
    <w:p w14:paraId="23F79D2D" w14:textId="77777777" w:rsidR="00C50C59" w:rsidRPr="00A16B7C" w:rsidRDefault="00C50C59" w:rsidP="00130878">
      <w:pPr>
        <w:pStyle w:val="BodyText2"/>
        <w:rPr>
          <w:rFonts w:asciiTheme="minorHAnsi" w:hAnsiTheme="minorHAnsi" w:cs="Arial"/>
          <w:sz w:val="22"/>
          <w:szCs w:val="22"/>
        </w:rPr>
      </w:pPr>
    </w:p>
    <w:p w14:paraId="6D55975E" w14:textId="77777777" w:rsidR="00C50C59" w:rsidRDefault="00C50C59" w:rsidP="00130878">
      <w:pPr>
        <w:pStyle w:val="BodyText2"/>
        <w:rPr>
          <w:rFonts w:asciiTheme="minorHAnsi" w:hAnsiTheme="minorHAnsi" w:cs="Arial"/>
          <w:sz w:val="22"/>
          <w:szCs w:val="22"/>
        </w:rPr>
      </w:pPr>
    </w:p>
    <w:p w14:paraId="2AD85BF6" w14:textId="77777777" w:rsidR="00C50C59" w:rsidRDefault="00A16B7C" w:rsidP="007A4528">
      <w:pPr>
        <w:pStyle w:val="TxBrc2"/>
        <w:spacing w:line="240" w:lineRule="auto"/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lastRenderedPageBreak/>
        <w:t>Notification of Workplace Stress</w:t>
      </w:r>
    </w:p>
    <w:p w14:paraId="494CB6D8" w14:textId="77777777" w:rsidR="00A16B7C" w:rsidRPr="00A16B7C" w:rsidRDefault="00A16B7C" w:rsidP="007A4528">
      <w:pPr>
        <w:pStyle w:val="TxBrc2"/>
        <w:spacing w:line="240" w:lineRule="auto"/>
        <w:rPr>
          <w:rFonts w:asciiTheme="minorHAnsi" w:hAnsiTheme="minorHAnsi"/>
          <w:b/>
          <w:sz w:val="22"/>
          <w:szCs w:val="22"/>
          <w:lang w:val="en-US"/>
        </w:rPr>
      </w:pPr>
    </w:p>
    <w:p w14:paraId="1F0F6B71" w14:textId="77777777" w:rsidR="00C50C59" w:rsidRPr="00A16B7C" w:rsidRDefault="0016563D" w:rsidP="007A4528">
      <w:pPr>
        <w:pStyle w:val="TxBrc2"/>
        <w:spacing w:line="240" w:lineRule="auto"/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Part 1 - Employee</w:t>
      </w:r>
    </w:p>
    <w:p w14:paraId="2D9981E7" w14:textId="77777777" w:rsidR="00C50C59" w:rsidRPr="00A16B7C" w:rsidRDefault="00C50C59" w:rsidP="007A4528">
      <w:pPr>
        <w:pStyle w:val="TxBrc2"/>
        <w:spacing w:line="240" w:lineRule="auto"/>
        <w:rPr>
          <w:rFonts w:asciiTheme="minorHAnsi" w:hAnsiTheme="minorHAnsi"/>
          <w:sz w:val="22"/>
          <w:szCs w:val="2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409"/>
        <w:gridCol w:w="3119"/>
        <w:gridCol w:w="3260"/>
      </w:tblGrid>
      <w:tr w:rsidR="00695A96" w:rsidRPr="00A16B7C" w14:paraId="4E20CC66" w14:textId="77777777" w:rsidTr="00463F1F">
        <w:tc>
          <w:tcPr>
            <w:tcW w:w="11023" w:type="dxa"/>
            <w:gridSpan w:val="4"/>
            <w:shd w:val="clear" w:color="auto" w:fill="1F497D" w:themeFill="text2"/>
          </w:tcPr>
          <w:p w14:paraId="75194911" w14:textId="77777777" w:rsidR="00695A96" w:rsidRPr="00E11A3C" w:rsidRDefault="00695A96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E11A3C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en-US"/>
              </w:rPr>
              <w:t>Employee Details</w:t>
            </w:r>
          </w:p>
          <w:p w14:paraId="6614FC52" w14:textId="77777777" w:rsidR="00695A96" w:rsidRPr="00A16B7C" w:rsidRDefault="00695A96" w:rsidP="003465D9">
            <w:pPr>
              <w:pStyle w:val="TxBrc2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5A96" w:rsidRPr="00A16B7C" w14:paraId="057C3A49" w14:textId="77777777" w:rsidTr="00463F1F">
        <w:tc>
          <w:tcPr>
            <w:tcW w:w="2235" w:type="dxa"/>
            <w:shd w:val="clear" w:color="auto" w:fill="1F497D" w:themeFill="text2"/>
          </w:tcPr>
          <w:p w14:paraId="5B4E537F" w14:textId="77777777" w:rsidR="00695A96" w:rsidRPr="006E3341" w:rsidRDefault="00695A96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6E3341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en-US"/>
              </w:rPr>
              <w:t>1. Name:</w:t>
            </w:r>
          </w:p>
        </w:tc>
        <w:tc>
          <w:tcPr>
            <w:tcW w:w="2409" w:type="dxa"/>
          </w:tcPr>
          <w:p w14:paraId="66E6254C" w14:textId="77777777" w:rsidR="00695A96" w:rsidRDefault="00695A96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631BF9C" w14:textId="77777777" w:rsidR="00695A96" w:rsidRPr="00A16B7C" w:rsidRDefault="00695A96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1F497D" w:themeFill="text2"/>
          </w:tcPr>
          <w:p w14:paraId="5D9085D5" w14:textId="77777777" w:rsidR="00695A96" w:rsidRPr="00E11A3C" w:rsidRDefault="00695A96" w:rsidP="00695A96">
            <w:pPr>
              <w:pStyle w:val="TxBrc2"/>
              <w:spacing w:line="240" w:lineRule="auto"/>
              <w:jc w:val="left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E11A3C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College/US:</w:t>
            </w:r>
          </w:p>
        </w:tc>
        <w:tc>
          <w:tcPr>
            <w:tcW w:w="3260" w:type="dxa"/>
          </w:tcPr>
          <w:p w14:paraId="0C6B2522" w14:textId="77777777" w:rsidR="00695A96" w:rsidRPr="00A16B7C" w:rsidRDefault="00695A96" w:rsidP="003465D9">
            <w:pPr>
              <w:pStyle w:val="TxBrc2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5A96" w:rsidRPr="00A16B7C" w14:paraId="57C3B3B2" w14:textId="77777777" w:rsidTr="00463F1F">
        <w:tc>
          <w:tcPr>
            <w:tcW w:w="2235" w:type="dxa"/>
            <w:shd w:val="clear" w:color="auto" w:fill="1F497D" w:themeFill="text2"/>
          </w:tcPr>
          <w:p w14:paraId="09D4A717" w14:textId="77777777" w:rsidR="00695A96" w:rsidRPr="006E3341" w:rsidRDefault="00695A96" w:rsidP="00695A96">
            <w:pPr>
              <w:pStyle w:val="TxBrc2"/>
              <w:spacing w:line="240" w:lineRule="auto"/>
              <w:jc w:val="left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E3341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en-US"/>
              </w:rPr>
              <w:t xml:space="preserve">    Unit:</w:t>
            </w:r>
          </w:p>
          <w:p w14:paraId="3E1AC30B" w14:textId="77777777" w:rsidR="00695A96" w:rsidRPr="006E3341" w:rsidRDefault="00695A96" w:rsidP="00695A96">
            <w:pPr>
              <w:pStyle w:val="TxBrc2"/>
              <w:spacing w:line="240" w:lineRule="auto"/>
              <w:jc w:val="left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B964D9" w14:textId="77777777" w:rsidR="00695A96" w:rsidRPr="00A16B7C" w:rsidRDefault="00695A96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1F497D" w:themeFill="text2"/>
          </w:tcPr>
          <w:p w14:paraId="1A5EA93C" w14:textId="77777777" w:rsidR="00695A96" w:rsidRPr="00E11A3C" w:rsidRDefault="00695A96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E11A3C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Job Title:</w:t>
            </w:r>
          </w:p>
        </w:tc>
        <w:tc>
          <w:tcPr>
            <w:tcW w:w="3260" w:type="dxa"/>
          </w:tcPr>
          <w:p w14:paraId="3C8F1274" w14:textId="77777777" w:rsidR="00695A96" w:rsidRPr="00A16B7C" w:rsidRDefault="00695A96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0C59" w:rsidRPr="00A16B7C" w14:paraId="1F04B835" w14:textId="77777777" w:rsidTr="00695A96">
        <w:trPr>
          <w:trHeight w:val="70"/>
        </w:trPr>
        <w:tc>
          <w:tcPr>
            <w:tcW w:w="11023" w:type="dxa"/>
            <w:gridSpan w:val="4"/>
          </w:tcPr>
          <w:p w14:paraId="09D19F6A" w14:textId="77777777" w:rsidR="00C50C59" w:rsidRPr="00695A96" w:rsidRDefault="00695A96" w:rsidP="003465D9">
            <w:pPr>
              <w:pStyle w:val="TxBrc2"/>
              <w:spacing w:line="240" w:lineRule="auto"/>
              <w:ind w:right="-126"/>
              <w:jc w:val="lef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695A96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</w:t>
            </w:r>
            <w:r w:rsidR="00C50C59" w:rsidRPr="00695A96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. Do you feel any of the following have caused the stress you are experiencing?  Please tick </w:t>
            </w:r>
            <w:r w:rsidRPr="00695A96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all that apply</w:t>
            </w:r>
            <w:r w:rsidR="00C50C59" w:rsidRPr="00695A96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 </w:t>
            </w:r>
          </w:p>
          <w:p w14:paraId="49DD60A0" w14:textId="77777777" w:rsidR="00C50C59" w:rsidRPr="00A16B7C" w:rsidRDefault="00C50C59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A16B7C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</w:p>
          <w:p w14:paraId="4CD0C007" w14:textId="77777777" w:rsidR="00C50C59" w:rsidRPr="00A16B7C" w:rsidRDefault="00695A96" w:rsidP="00115AE9">
            <w:pPr>
              <w:pStyle w:val="Heading4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Your </w:t>
            </w:r>
            <w:r w:rsidR="00C50C59" w:rsidRPr="00A16B7C">
              <w:rPr>
                <w:rFonts w:asciiTheme="minorHAnsi" w:hAnsiTheme="minorHAnsi"/>
                <w:szCs w:val="22"/>
              </w:rPr>
              <w:t xml:space="preserve">Work (Demands/Role) </w:t>
            </w:r>
          </w:p>
          <w:p w14:paraId="7F63A794" w14:textId="77777777" w:rsidR="00C50C59" w:rsidRPr="00A16B7C" w:rsidRDefault="00C50C59" w:rsidP="003465D9">
            <w:pPr>
              <w:pStyle w:val="TxBrc2"/>
              <w:numPr>
                <w:ilvl w:val="0"/>
                <w:numId w:val="31"/>
              </w:numPr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>Boring or repetitive work</w:t>
            </w:r>
          </w:p>
          <w:p w14:paraId="2D20CD35" w14:textId="77777777" w:rsidR="00C50C59" w:rsidRPr="00A16B7C" w:rsidRDefault="00C50C59" w:rsidP="003465D9">
            <w:pPr>
              <w:pStyle w:val="TxBrc2"/>
              <w:numPr>
                <w:ilvl w:val="0"/>
                <w:numId w:val="31"/>
              </w:numPr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>Unacceptable target times/Deadlines</w:t>
            </w:r>
          </w:p>
          <w:p w14:paraId="5E6D2838" w14:textId="77777777" w:rsidR="00C50C59" w:rsidRPr="00A16B7C" w:rsidRDefault="00C50C59" w:rsidP="003465D9">
            <w:pPr>
              <w:pStyle w:val="TxBrc2"/>
              <w:numPr>
                <w:ilvl w:val="0"/>
                <w:numId w:val="31"/>
              </w:numPr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>Lack of training</w:t>
            </w:r>
          </w:p>
          <w:p w14:paraId="1CACCE81" w14:textId="77777777" w:rsidR="00C50C59" w:rsidRPr="00A16B7C" w:rsidRDefault="00C50C59" w:rsidP="003465D9">
            <w:pPr>
              <w:pStyle w:val="TxBrc2"/>
              <w:numPr>
                <w:ilvl w:val="0"/>
                <w:numId w:val="31"/>
              </w:numPr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>Heavy workload</w:t>
            </w:r>
          </w:p>
          <w:p w14:paraId="2C7ADC64" w14:textId="77777777" w:rsidR="00C50C59" w:rsidRPr="00A16B7C" w:rsidRDefault="00C50C59" w:rsidP="003465D9">
            <w:pPr>
              <w:pStyle w:val="TxBrc2"/>
              <w:numPr>
                <w:ilvl w:val="0"/>
                <w:numId w:val="31"/>
              </w:numPr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 xml:space="preserve">Clarity over what is expected </w:t>
            </w:r>
          </w:p>
          <w:p w14:paraId="0065C4A5" w14:textId="77777777" w:rsidR="00C50C59" w:rsidRPr="00A16B7C" w:rsidRDefault="00C50C59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5B359906" w14:textId="77777777" w:rsidR="00C50C59" w:rsidRPr="00A16B7C" w:rsidRDefault="00C50C59" w:rsidP="00115AE9">
            <w:pPr>
              <w:pStyle w:val="Heading4"/>
              <w:jc w:val="left"/>
              <w:rPr>
                <w:rFonts w:asciiTheme="minorHAnsi" w:hAnsiTheme="minorHAnsi"/>
                <w:szCs w:val="22"/>
              </w:rPr>
            </w:pPr>
            <w:r w:rsidRPr="00A16B7C">
              <w:rPr>
                <w:rFonts w:asciiTheme="minorHAnsi" w:hAnsiTheme="minorHAnsi"/>
                <w:szCs w:val="22"/>
              </w:rPr>
              <w:t xml:space="preserve">Responsibilities (Control) </w:t>
            </w:r>
          </w:p>
          <w:p w14:paraId="323C6608" w14:textId="77777777" w:rsidR="00C50C59" w:rsidRPr="00A16B7C" w:rsidRDefault="00C50C59" w:rsidP="003465D9">
            <w:pPr>
              <w:pStyle w:val="TxBrc2"/>
              <w:numPr>
                <w:ilvl w:val="0"/>
                <w:numId w:val="32"/>
              </w:numPr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>Unfair allocation of duties</w:t>
            </w:r>
          </w:p>
          <w:p w14:paraId="52230384" w14:textId="77777777" w:rsidR="00C50C59" w:rsidRPr="00A16B7C" w:rsidRDefault="00C50C59" w:rsidP="003465D9">
            <w:pPr>
              <w:pStyle w:val="TxBrc2"/>
              <w:numPr>
                <w:ilvl w:val="0"/>
                <w:numId w:val="32"/>
              </w:numPr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>Expanded responsibility</w:t>
            </w:r>
          </w:p>
          <w:p w14:paraId="244ACB27" w14:textId="77777777" w:rsidR="00C50C59" w:rsidRPr="00A16B7C" w:rsidRDefault="00C50C59" w:rsidP="003465D9">
            <w:pPr>
              <w:pStyle w:val="TxBrc2"/>
              <w:numPr>
                <w:ilvl w:val="0"/>
                <w:numId w:val="32"/>
              </w:numPr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>Duties out with remit</w:t>
            </w:r>
          </w:p>
          <w:p w14:paraId="646055BB" w14:textId="77777777" w:rsidR="00C50C59" w:rsidRPr="00A16B7C" w:rsidRDefault="00C50C59" w:rsidP="003465D9">
            <w:pPr>
              <w:pStyle w:val="TxBrc2"/>
              <w:spacing w:line="240" w:lineRule="auto"/>
              <w:ind w:firstLine="6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EC5DA79" w14:textId="77777777" w:rsidR="00C50C59" w:rsidRPr="00A16B7C" w:rsidRDefault="00C50C59" w:rsidP="003465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6B7C">
              <w:rPr>
                <w:rFonts w:asciiTheme="minorHAnsi" w:hAnsiTheme="minorHAnsi"/>
                <w:b/>
                <w:sz w:val="22"/>
                <w:szCs w:val="22"/>
              </w:rPr>
              <w:t>Relationships:</w:t>
            </w:r>
          </w:p>
          <w:p w14:paraId="675B313E" w14:textId="77777777" w:rsidR="00C50C59" w:rsidRPr="00A16B7C" w:rsidRDefault="00C50C59" w:rsidP="003465D9">
            <w:pPr>
              <w:pStyle w:val="TxBrc2"/>
              <w:numPr>
                <w:ilvl w:val="0"/>
                <w:numId w:val="33"/>
              </w:numPr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>Feeling ostracised or not seen to be part of the team</w:t>
            </w:r>
          </w:p>
          <w:p w14:paraId="307CF6D5" w14:textId="77777777" w:rsidR="00C50C59" w:rsidRPr="00A16B7C" w:rsidRDefault="00C50C59" w:rsidP="003465D9">
            <w:pPr>
              <w:pStyle w:val="TxBrc2"/>
              <w:numPr>
                <w:ilvl w:val="0"/>
                <w:numId w:val="33"/>
              </w:numPr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>Poor relationships with colleagues</w:t>
            </w:r>
          </w:p>
          <w:p w14:paraId="45162504" w14:textId="77777777" w:rsidR="00C50C59" w:rsidRPr="00A16B7C" w:rsidRDefault="00C50C59" w:rsidP="003465D9">
            <w:pPr>
              <w:pStyle w:val="TxBrc2"/>
              <w:numPr>
                <w:ilvl w:val="0"/>
                <w:numId w:val="33"/>
              </w:numPr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>Lack of respect</w:t>
            </w:r>
          </w:p>
          <w:p w14:paraId="7D96E9E9" w14:textId="77777777" w:rsidR="00C50C59" w:rsidRPr="00A16B7C" w:rsidRDefault="00C50C59" w:rsidP="003465D9">
            <w:pPr>
              <w:pStyle w:val="TxBrc2"/>
              <w:numPr>
                <w:ilvl w:val="0"/>
                <w:numId w:val="33"/>
              </w:numPr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>Bullying</w:t>
            </w:r>
          </w:p>
          <w:p w14:paraId="21987938" w14:textId="77777777" w:rsidR="00C50C59" w:rsidRPr="00A16B7C" w:rsidRDefault="00C50C59" w:rsidP="003465D9">
            <w:pPr>
              <w:pStyle w:val="TxBrc2"/>
              <w:numPr>
                <w:ilvl w:val="0"/>
                <w:numId w:val="33"/>
              </w:numPr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>harassment</w:t>
            </w:r>
          </w:p>
          <w:p w14:paraId="716F30A2" w14:textId="77777777" w:rsidR="00C50C59" w:rsidRPr="00A16B7C" w:rsidRDefault="00C50C59" w:rsidP="003465D9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  <w:p w14:paraId="51A9A824" w14:textId="77777777" w:rsidR="00C50C59" w:rsidRPr="00A16B7C" w:rsidRDefault="00C50C59" w:rsidP="003465D9">
            <w:pPr>
              <w:pStyle w:val="BodyText"/>
              <w:rPr>
                <w:rFonts w:asciiTheme="minorHAnsi" w:hAnsiTheme="minorHAnsi"/>
                <w:b/>
                <w:sz w:val="22"/>
                <w:szCs w:val="22"/>
              </w:rPr>
            </w:pPr>
            <w:r w:rsidRPr="00A16B7C">
              <w:rPr>
                <w:rFonts w:asciiTheme="minorHAnsi" w:hAnsiTheme="minorHAnsi"/>
                <w:b/>
                <w:sz w:val="22"/>
                <w:szCs w:val="22"/>
              </w:rPr>
              <w:t xml:space="preserve">Balancing Work and Home: (Support) </w:t>
            </w:r>
          </w:p>
          <w:p w14:paraId="74A45F7E" w14:textId="77777777" w:rsidR="00C50C59" w:rsidRPr="00A16B7C" w:rsidRDefault="00C50C59" w:rsidP="003465D9">
            <w:pPr>
              <w:pStyle w:val="TxBrc2"/>
              <w:numPr>
                <w:ilvl w:val="0"/>
                <w:numId w:val="34"/>
              </w:numPr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>Inflexible work schedules</w:t>
            </w:r>
          </w:p>
          <w:p w14:paraId="60F04C9F" w14:textId="77777777" w:rsidR="00C50C59" w:rsidRPr="00A16B7C" w:rsidRDefault="00C50C59" w:rsidP="003465D9">
            <w:pPr>
              <w:pStyle w:val="TxBrc2"/>
              <w:numPr>
                <w:ilvl w:val="0"/>
                <w:numId w:val="34"/>
              </w:numPr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>Taking work home</w:t>
            </w:r>
          </w:p>
          <w:p w14:paraId="7DB866AB" w14:textId="77777777" w:rsidR="00C50C59" w:rsidRPr="00A16B7C" w:rsidRDefault="00C50C59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647B871" w14:textId="77777777" w:rsidR="00C50C59" w:rsidRPr="00A16B7C" w:rsidRDefault="00C50C59" w:rsidP="003465D9">
            <w:pPr>
              <w:pStyle w:val="BodyText"/>
              <w:rPr>
                <w:rFonts w:asciiTheme="minorHAnsi" w:hAnsiTheme="minorHAnsi"/>
                <w:b/>
                <w:sz w:val="22"/>
                <w:szCs w:val="22"/>
              </w:rPr>
            </w:pPr>
            <w:r w:rsidRPr="00A16B7C">
              <w:rPr>
                <w:rFonts w:asciiTheme="minorHAnsi" w:hAnsiTheme="minorHAnsi"/>
                <w:b/>
                <w:sz w:val="22"/>
                <w:szCs w:val="22"/>
              </w:rPr>
              <w:t xml:space="preserve">Working Conditions: (Support) </w:t>
            </w:r>
          </w:p>
          <w:p w14:paraId="287B8684" w14:textId="77777777" w:rsidR="00C50C59" w:rsidRPr="00A16B7C" w:rsidRDefault="00C50C59" w:rsidP="003465D9">
            <w:pPr>
              <w:pStyle w:val="TxBrc2"/>
              <w:numPr>
                <w:ilvl w:val="0"/>
                <w:numId w:val="35"/>
              </w:numPr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>Unsafe working conditions</w:t>
            </w:r>
          </w:p>
          <w:p w14:paraId="25E44A06" w14:textId="77777777" w:rsidR="00C50C59" w:rsidRPr="00A16B7C" w:rsidRDefault="00C50C59" w:rsidP="003465D9">
            <w:pPr>
              <w:pStyle w:val="TxBrc2"/>
              <w:numPr>
                <w:ilvl w:val="0"/>
                <w:numId w:val="35"/>
              </w:numPr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>Poor equipment/facilities</w:t>
            </w:r>
          </w:p>
          <w:p w14:paraId="41F89A60" w14:textId="77777777" w:rsidR="00C50C59" w:rsidRPr="00A16B7C" w:rsidRDefault="00C50C59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94738AD" w14:textId="77777777" w:rsidR="00C50C59" w:rsidRPr="00A16B7C" w:rsidRDefault="00C50C59" w:rsidP="00115AE9">
            <w:pPr>
              <w:pStyle w:val="Heading2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 xml:space="preserve">Management/Supervision: (Support &amp; Change) </w:t>
            </w:r>
          </w:p>
          <w:p w14:paraId="3C5642F4" w14:textId="77777777" w:rsidR="00C50C59" w:rsidRPr="00A16B7C" w:rsidRDefault="00C50C59" w:rsidP="007A4528">
            <w:pPr>
              <w:pStyle w:val="Heading2"/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16B7C">
              <w:rPr>
                <w:rFonts w:asciiTheme="minorHAnsi" w:hAnsiTheme="minorHAnsi"/>
                <w:b w:val="0"/>
                <w:sz w:val="22"/>
                <w:szCs w:val="22"/>
              </w:rPr>
              <w:t>No personal control over the work activity</w:t>
            </w:r>
          </w:p>
          <w:p w14:paraId="54535917" w14:textId="77777777" w:rsidR="00C50C59" w:rsidRPr="00A16B7C" w:rsidRDefault="00C50C59" w:rsidP="007A4528">
            <w:pPr>
              <w:pStyle w:val="Heading2"/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16B7C">
              <w:rPr>
                <w:rFonts w:asciiTheme="minorHAnsi" w:hAnsiTheme="minorHAnsi"/>
                <w:b w:val="0"/>
                <w:sz w:val="22"/>
                <w:szCs w:val="22"/>
              </w:rPr>
              <w:t>Lack of communication and consultation</w:t>
            </w:r>
          </w:p>
          <w:p w14:paraId="1C8DA804" w14:textId="77777777" w:rsidR="00C50C59" w:rsidRPr="00A16B7C" w:rsidRDefault="00C50C59" w:rsidP="007A4528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>Lack of support and poor delegation skills</w:t>
            </w:r>
          </w:p>
          <w:p w14:paraId="01736112" w14:textId="77777777" w:rsidR="00C50C59" w:rsidRPr="00A16B7C" w:rsidRDefault="00C50C59" w:rsidP="007A4528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>Fails to listen</w:t>
            </w:r>
          </w:p>
          <w:p w14:paraId="425FAB2F" w14:textId="77777777" w:rsidR="00C50C59" w:rsidRPr="00A16B7C" w:rsidRDefault="00C50C59" w:rsidP="007A4528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>No Support/Encouragement</w:t>
            </w:r>
          </w:p>
          <w:p w14:paraId="6B36F407" w14:textId="77777777" w:rsidR="00C50C59" w:rsidRPr="00A16B7C" w:rsidRDefault="00C50C59" w:rsidP="007A4528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 xml:space="preserve">Consulted about changes </w:t>
            </w:r>
          </w:p>
          <w:p w14:paraId="363CA090" w14:textId="77777777" w:rsidR="00C50C59" w:rsidRPr="00A16B7C" w:rsidRDefault="00C50C59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4EE87D11" w14:textId="77777777" w:rsidR="00C50C59" w:rsidRDefault="00C50C59" w:rsidP="00600760">
            <w:pPr>
              <w:pStyle w:val="TxBrc2"/>
              <w:numPr>
                <w:ilvl w:val="0"/>
                <w:numId w:val="37"/>
              </w:numPr>
              <w:spacing w:line="240" w:lineRule="auto"/>
              <w:jc w:val="lef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95A96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Other</w:t>
            </w:r>
            <w:r w:rsidRPr="00695A9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(please give details)</w:t>
            </w:r>
          </w:p>
          <w:p w14:paraId="4812DD53" w14:textId="77777777" w:rsidR="00695A96" w:rsidRDefault="00695A96" w:rsidP="00695A96">
            <w:pPr>
              <w:pStyle w:val="TxBrc2"/>
              <w:spacing w:line="240" w:lineRule="auto"/>
              <w:ind w:left="360"/>
              <w:jc w:val="lef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16C1A56D" w14:textId="77777777" w:rsidR="00695A96" w:rsidRDefault="00695A96" w:rsidP="00695A96">
            <w:pPr>
              <w:pStyle w:val="TxBrc2"/>
              <w:spacing w:line="240" w:lineRule="auto"/>
              <w:ind w:left="360"/>
              <w:jc w:val="lef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1DF40C22" w14:textId="77777777" w:rsidR="00695A96" w:rsidRDefault="00695A96" w:rsidP="00695A96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36823D68" w14:textId="77777777" w:rsidR="00695A96" w:rsidRDefault="00695A96" w:rsidP="00695A96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3D7A9C71" w14:textId="77777777" w:rsidR="00695A96" w:rsidRDefault="00695A96" w:rsidP="00695A96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23D076D7" w14:textId="77777777" w:rsidR="00695A96" w:rsidRPr="00695A96" w:rsidRDefault="00695A96" w:rsidP="00695A96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1</w:t>
            </w:r>
            <w:r w:rsidRPr="00695A96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. Continued</w:t>
            </w:r>
          </w:p>
          <w:p w14:paraId="0F6BDD24" w14:textId="77777777" w:rsidR="00695A96" w:rsidRPr="00695A96" w:rsidRDefault="00695A96" w:rsidP="00695A96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  <w:p w14:paraId="380F690C" w14:textId="77777777" w:rsidR="00695A96" w:rsidRPr="00695A96" w:rsidRDefault="00695A96" w:rsidP="00695A96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695A96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Please note any additional information here or next to the boxes above, to explain the cause of stress in more detail.</w:t>
            </w:r>
          </w:p>
          <w:p w14:paraId="423DC953" w14:textId="77777777" w:rsidR="00695A96" w:rsidRDefault="00695A96" w:rsidP="00695A96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5761586E" w14:textId="77777777" w:rsidR="00695A96" w:rsidRDefault="00695A96" w:rsidP="00695A96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4C8A67A6" w14:textId="77777777" w:rsidR="00695A96" w:rsidRDefault="00695A96" w:rsidP="00695A96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74B73686" w14:textId="77777777" w:rsidR="00695A96" w:rsidRDefault="00695A96" w:rsidP="00695A96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33B3B01C" w14:textId="77777777" w:rsidR="0016563D" w:rsidRDefault="0016563D" w:rsidP="00695A96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0F77FEB6" w14:textId="77777777" w:rsidR="0016563D" w:rsidRDefault="0016563D" w:rsidP="00695A96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09734C1C" w14:textId="77777777" w:rsidR="0016563D" w:rsidRDefault="0016563D" w:rsidP="00695A96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273B864C" w14:textId="77777777" w:rsidR="0016563D" w:rsidRDefault="0016563D" w:rsidP="00695A96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319BC6F6" w14:textId="77777777" w:rsidR="0016563D" w:rsidRDefault="0016563D" w:rsidP="00695A96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402C8B6E" w14:textId="77777777" w:rsidR="00EB51E9" w:rsidRDefault="00EB51E9" w:rsidP="00695A96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07EDE06B" w14:textId="77777777" w:rsidR="0016563D" w:rsidRDefault="0016563D" w:rsidP="00695A96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4BC71A19" w14:textId="77777777" w:rsidR="00695A96" w:rsidRDefault="00695A96" w:rsidP="00695A96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304117E3" w14:textId="77777777" w:rsidR="00695A96" w:rsidRDefault="00695A96" w:rsidP="00695A96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4C3E1B08" w14:textId="77777777" w:rsidR="00695A96" w:rsidRDefault="00695A96" w:rsidP="00695A96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059FEB42" w14:textId="77777777" w:rsidR="00695A96" w:rsidRDefault="00695A96" w:rsidP="00695A96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63110549" w14:textId="77777777" w:rsidR="00C50C59" w:rsidRPr="00A16B7C" w:rsidRDefault="00C50C59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C50C59" w:rsidRPr="00A16B7C" w14:paraId="05CE8E8F" w14:textId="77777777" w:rsidTr="00695A96">
        <w:trPr>
          <w:trHeight w:val="3218"/>
        </w:trPr>
        <w:tc>
          <w:tcPr>
            <w:tcW w:w="11023" w:type="dxa"/>
            <w:gridSpan w:val="4"/>
          </w:tcPr>
          <w:p w14:paraId="131B984E" w14:textId="77777777" w:rsidR="00695A96" w:rsidRPr="00695A96" w:rsidRDefault="00695A96" w:rsidP="00695A96">
            <w:pPr>
              <w:pStyle w:val="TxBrc2"/>
              <w:spacing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695A96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2</w:t>
            </w:r>
            <w:r w:rsidR="00C50C59" w:rsidRPr="00695A96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Pr="00695A96">
              <w:rPr>
                <w:rFonts w:ascii="Calibri" w:hAnsi="Calibri"/>
                <w:b/>
                <w:sz w:val="22"/>
                <w:szCs w:val="22"/>
              </w:rPr>
              <w:t>Please describe the symptoms, you have experienced</w:t>
            </w:r>
          </w:p>
          <w:p w14:paraId="24AEB404" w14:textId="77777777" w:rsidR="00C50C59" w:rsidRPr="00A16B7C" w:rsidRDefault="00C50C59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D3CC276" w14:textId="77777777" w:rsidR="00C50C59" w:rsidRPr="00A16B7C" w:rsidRDefault="00C50C59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EFD0DDE" w14:textId="77777777" w:rsidR="00C50C59" w:rsidRPr="00A16B7C" w:rsidRDefault="00C50C59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D09F828" w14:textId="77777777" w:rsidR="00EB51E9" w:rsidRDefault="00EB51E9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281EFC6" w14:textId="77777777" w:rsidR="00EB51E9" w:rsidRDefault="00EB51E9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DD83F38" w14:textId="77777777" w:rsidR="00EB51E9" w:rsidRDefault="00EB51E9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BFE1B58" w14:textId="77777777" w:rsidR="00EB51E9" w:rsidRDefault="00EB51E9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E6BA3D6" w14:textId="77777777" w:rsidR="00EB51E9" w:rsidRDefault="00EB51E9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2790A4D" w14:textId="77777777" w:rsidR="00EB51E9" w:rsidRDefault="00EB51E9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88D29B4" w14:textId="77777777" w:rsidR="00EB51E9" w:rsidRDefault="00EB51E9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A85B070" w14:textId="77777777" w:rsidR="00EB51E9" w:rsidRPr="00A16B7C" w:rsidRDefault="00EB51E9" w:rsidP="003465D9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0C59" w:rsidRPr="00A16B7C" w14:paraId="4B07B262" w14:textId="77777777" w:rsidTr="00695A96">
        <w:trPr>
          <w:trHeight w:val="3580"/>
        </w:trPr>
        <w:tc>
          <w:tcPr>
            <w:tcW w:w="11023" w:type="dxa"/>
            <w:gridSpan w:val="4"/>
          </w:tcPr>
          <w:p w14:paraId="603FBD91" w14:textId="77777777" w:rsidR="00C50C59" w:rsidRDefault="00695A96" w:rsidP="00695A96">
            <w:pPr>
              <w:pStyle w:val="TxBrc2"/>
              <w:spacing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695A96">
              <w:rPr>
                <w:rFonts w:ascii="Calibri" w:hAnsi="Calibri"/>
                <w:b/>
                <w:sz w:val="22"/>
                <w:szCs w:val="22"/>
              </w:rPr>
              <w:t>3. In your opinion what action could prevent / minimise the stress you feel</w:t>
            </w:r>
          </w:p>
          <w:p w14:paraId="085857AB" w14:textId="77777777" w:rsidR="0016563D" w:rsidRDefault="0016563D" w:rsidP="00695A96">
            <w:pPr>
              <w:pStyle w:val="TxBrc2"/>
              <w:spacing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14:paraId="4027F57E" w14:textId="77777777" w:rsidR="0016563D" w:rsidRDefault="0016563D" w:rsidP="00695A96">
            <w:pPr>
              <w:pStyle w:val="TxBrc2"/>
              <w:spacing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14:paraId="5801A95B" w14:textId="77777777" w:rsidR="0016563D" w:rsidRDefault="0016563D" w:rsidP="00695A96">
            <w:pPr>
              <w:pStyle w:val="TxBrc2"/>
              <w:spacing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14:paraId="52CAE5F1" w14:textId="77777777" w:rsidR="0016563D" w:rsidRDefault="0016563D" w:rsidP="00695A96">
            <w:pPr>
              <w:pStyle w:val="TxBrc2"/>
              <w:spacing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14:paraId="4CE43F3E" w14:textId="77777777" w:rsidR="0016563D" w:rsidRDefault="0016563D" w:rsidP="00695A96">
            <w:pPr>
              <w:pStyle w:val="TxBrc2"/>
              <w:spacing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14:paraId="6B5B0E8E" w14:textId="77777777" w:rsidR="0016563D" w:rsidRDefault="0016563D" w:rsidP="00695A96">
            <w:pPr>
              <w:pStyle w:val="TxBrc2"/>
              <w:spacing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14:paraId="1F4A400B" w14:textId="77777777" w:rsidR="0016563D" w:rsidRDefault="0016563D" w:rsidP="00695A96">
            <w:pPr>
              <w:pStyle w:val="TxBrc2"/>
              <w:spacing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14:paraId="7E87B38B" w14:textId="77777777" w:rsidR="0016563D" w:rsidRDefault="0016563D" w:rsidP="00695A96">
            <w:pPr>
              <w:pStyle w:val="TxBrc2"/>
              <w:spacing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14:paraId="36FFDBA0" w14:textId="77777777" w:rsidR="00EB51E9" w:rsidRDefault="00EB51E9" w:rsidP="00695A96">
            <w:pPr>
              <w:pStyle w:val="TxBrc2"/>
              <w:spacing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14:paraId="109953FB" w14:textId="77777777" w:rsidR="0016563D" w:rsidRDefault="0016563D" w:rsidP="00695A96">
            <w:pPr>
              <w:pStyle w:val="TxBrc2"/>
              <w:spacing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14:paraId="65378944" w14:textId="77777777" w:rsidR="0016563D" w:rsidRDefault="0016563D" w:rsidP="00695A96">
            <w:pPr>
              <w:pStyle w:val="TxBrc2"/>
              <w:spacing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14:paraId="1E99E1AD" w14:textId="77777777" w:rsidR="0016563D" w:rsidRDefault="0016563D" w:rsidP="00695A96">
            <w:pPr>
              <w:pStyle w:val="TxBrc2"/>
              <w:spacing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14:paraId="107379E0" w14:textId="77777777" w:rsidR="0016563D" w:rsidRDefault="0016563D" w:rsidP="00695A96">
            <w:pPr>
              <w:pStyle w:val="TxBrc2"/>
              <w:spacing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14:paraId="3917398D" w14:textId="77777777" w:rsidR="0016563D" w:rsidRPr="0016563D" w:rsidRDefault="0016563D" w:rsidP="00695A96">
            <w:pPr>
              <w:pStyle w:val="TxBrc2"/>
              <w:spacing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153437B" w14:textId="77777777" w:rsidR="00C50C59" w:rsidRPr="00A16B7C" w:rsidRDefault="00C50C59" w:rsidP="007A4528">
      <w:pPr>
        <w:pStyle w:val="TxBrc2"/>
        <w:spacing w:line="240" w:lineRule="auto"/>
        <w:jc w:val="left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792"/>
        <w:gridCol w:w="5115"/>
        <w:gridCol w:w="1196"/>
        <w:gridCol w:w="2949"/>
      </w:tblGrid>
      <w:tr w:rsidR="00695A96" w14:paraId="0F010ED7" w14:textId="77777777" w:rsidTr="00463F1F">
        <w:tc>
          <w:tcPr>
            <w:tcW w:w="1792" w:type="dxa"/>
            <w:shd w:val="clear" w:color="auto" w:fill="1F497D" w:themeFill="text2"/>
          </w:tcPr>
          <w:p w14:paraId="72506C0B" w14:textId="77777777" w:rsidR="00695A96" w:rsidRDefault="00695A96" w:rsidP="007A4528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11A3C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Signature:</w:t>
            </w:r>
          </w:p>
        </w:tc>
        <w:tc>
          <w:tcPr>
            <w:tcW w:w="5115" w:type="dxa"/>
          </w:tcPr>
          <w:p w14:paraId="124DE234" w14:textId="77777777" w:rsidR="00695A96" w:rsidRDefault="00695A96" w:rsidP="007A4528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0EB9BD0" w14:textId="77777777" w:rsidR="00695A96" w:rsidRDefault="00695A96" w:rsidP="007A4528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1F497D" w:themeFill="text2"/>
          </w:tcPr>
          <w:p w14:paraId="79C559DE" w14:textId="77777777" w:rsidR="00695A96" w:rsidRDefault="00695A96" w:rsidP="007A4528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11A3C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Date:</w:t>
            </w:r>
          </w:p>
        </w:tc>
        <w:tc>
          <w:tcPr>
            <w:tcW w:w="2949" w:type="dxa"/>
          </w:tcPr>
          <w:p w14:paraId="23159BA7" w14:textId="77777777" w:rsidR="00695A96" w:rsidRDefault="00695A96" w:rsidP="007A4528">
            <w:pPr>
              <w:pStyle w:val="TxBrc2"/>
              <w:spacing w:line="24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36A31849" w14:textId="77777777" w:rsidR="00C50C59" w:rsidRPr="00A16B7C" w:rsidRDefault="00695A96" w:rsidP="000E40F0">
      <w:pPr>
        <w:pStyle w:val="TxBrc2"/>
        <w:spacing w:line="240" w:lineRule="auto"/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lastRenderedPageBreak/>
        <w:t>Notification of Workplace Stress</w:t>
      </w:r>
    </w:p>
    <w:p w14:paraId="29E77B9E" w14:textId="77777777" w:rsidR="00C50C59" w:rsidRDefault="0016563D" w:rsidP="000E40F0">
      <w:pPr>
        <w:pStyle w:val="TxBrc2"/>
        <w:spacing w:line="240" w:lineRule="auto"/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 xml:space="preserve">Part 2 - </w:t>
      </w:r>
      <w:r w:rsidR="00695A96">
        <w:rPr>
          <w:rFonts w:asciiTheme="minorHAnsi" w:hAnsiTheme="minorHAnsi"/>
          <w:b/>
          <w:sz w:val="22"/>
          <w:szCs w:val="22"/>
          <w:lang w:val="en-US"/>
        </w:rPr>
        <w:t xml:space="preserve">Manager </w:t>
      </w:r>
      <w:r w:rsidR="00EB51E9">
        <w:rPr>
          <w:rFonts w:asciiTheme="minorHAnsi" w:hAnsiTheme="minorHAnsi"/>
          <w:b/>
          <w:sz w:val="22"/>
          <w:szCs w:val="22"/>
          <w:lang w:val="en-US"/>
        </w:rPr>
        <w:t>Response</w:t>
      </w:r>
    </w:p>
    <w:p w14:paraId="307E20BC" w14:textId="77777777" w:rsidR="0016563D" w:rsidRDefault="0016563D" w:rsidP="000E40F0">
      <w:pPr>
        <w:pStyle w:val="TxBrc2"/>
        <w:spacing w:line="240" w:lineRule="auto"/>
        <w:rPr>
          <w:rFonts w:asciiTheme="minorHAnsi" w:hAnsiTheme="minorHAnsi"/>
          <w:b/>
          <w:sz w:val="22"/>
          <w:szCs w:val="22"/>
          <w:lang w:val="en-US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559"/>
        <w:gridCol w:w="850"/>
        <w:gridCol w:w="3119"/>
        <w:gridCol w:w="3260"/>
      </w:tblGrid>
      <w:tr w:rsidR="0016563D" w:rsidRPr="0016563D" w14:paraId="40BD08BF" w14:textId="77777777" w:rsidTr="00463F1F">
        <w:tc>
          <w:tcPr>
            <w:tcW w:w="11023" w:type="dxa"/>
            <w:gridSpan w:val="5"/>
            <w:shd w:val="clear" w:color="auto" w:fill="1F497D" w:themeFill="text2"/>
          </w:tcPr>
          <w:p w14:paraId="71BA98F2" w14:textId="77777777" w:rsidR="0016563D" w:rsidRPr="00E11A3C" w:rsidRDefault="0016563D" w:rsidP="00AA553B">
            <w:pPr>
              <w:pStyle w:val="TxBrc2"/>
              <w:spacing w:line="240" w:lineRule="auto"/>
              <w:jc w:val="left"/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E11A3C"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n-US"/>
              </w:rPr>
              <w:t>Manager Details</w:t>
            </w:r>
          </w:p>
          <w:p w14:paraId="1E8A7527" w14:textId="77777777" w:rsidR="0016563D" w:rsidRPr="0016563D" w:rsidRDefault="0016563D" w:rsidP="00AA553B">
            <w:pPr>
              <w:pStyle w:val="TxBrc2"/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16563D" w:rsidRPr="0016563D" w14:paraId="26114C54" w14:textId="77777777" w:rsidTr="00463F1F">
        <w:tc>
          <w:tcPr>
            <w:tcW w:w="2235" w:type="dxa"/>
            <w:shd w:val="clear" w:color="auto" w:fill="1F497D" w:themeFill="text2"/>
          </w:tcPr>
          <w:p w14:paraId="2F056E57" w14:textId="77777777" w:rsidR="0016563D" w:rsidRPr="00E11A3C" w:rsidRDefault="0016563D" w:rsidP="00AA553B">
            <w:pPr>
              <w:pStyle w:val="TxBrc2"/>
              <w:spacing w:line="240" w:lineRule="auto"/>
              <w:jc w:val="left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E11A3C"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2409" w:type="dxa"/>
            <w:gridSpan w:val="2"/>
          </w:tcPr>
          <w:p w14:paraId="7E66C91B" w14:textId="77777777" w:rsidR="0016563D" w:rsidRPr="0016563D" w:rsidRDefault="0016563D" w:rsidP="00AA553B">
            <w:pPr>
              <w:pStyle w:val="TxBrc2"/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  <w:p w14:paraId="483E1847" w14:textId="77777777" w:rsidR="0016563D" w:rsidRPr="0016563D" w:rsidRDefault="0016563D" w:rsidP="00AA553B">
            <w:pPr>
              <w:pStyle w:val="TxBrc2"/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1F497D" w:themeFill="text2"/>
          </w:tcPr>
          <w:p w14:paraId="11364538" w14:textId="77777777" w:rsidR="0016563D" w:rsidRPr="00E11A3C" w:rsidRDefault="0016563D" w:rsidP="00AA553B">
            <w:pPr>
              <w:pStyle w:val="TxBrc2"/>
              <w:spacing w:line="240" w:lineRule="auto"/>
              <w:jc w:val="left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E11A3C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College/US:</w:t>
            </w:r>
          </w:p>
        </w:tc>
        <w:tc>
          <w:tcPr>
            <w:tcW w:w="3260" w:type="dxa"/>
          </w:tcPr>
          <w:p w14:paraId="6A0A3E9F" w14:textId="77777777" w:rsidR="0016563D" w:rsidRPr="0016563D" w:rsidRDefault="0016563D" w:rsidP="00AA553B">
            <w:pPr>
              <w:pStyle w:val="TxBrc2"/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16563D" w:rsidRPr="0016563D" w14:paraId="2C686370" w14:textId="77777777" w:rsidTr="00463F1F">
        <w:tc>
          <w:tcPr>
            <w:tcW w:w="2235" w:type="dxa"/>
            <w:shd w:val="clear" w:color="auto" w:fill="1F497D" w:themeFill="text2"/>
          </w:tcPr>
          <w:p w14:paraId="00AA01F2" w14:textId="77777777" w:rsidR="0016563D" w:rsidRPr="00E11A3C" w:rsidRDefault="0016563D" w:rsidP="00AA553B">
            <w:pPr>
              <w:pStyle w:val="TxBrc2"/>
              <w:spacing w:line="240" w:lineRule="auto"/>
              <w:jc w:val="left"/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E11A3C"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n-US"/>
              </w:rPr>
              <w:t>Unit:</w:t>
            </w:r>
          </w:p>
          <w:p w14:paraId="151942B6" w14:textId="77777777" w:rsidR="0016563D" w:rsidRPr="00E11A3C" w:rsidRDefault="0016563D" w:rsidP="00AA553B">
            <w:pPr>
              <w:pStyle w:val="TxBrc2"/>
              <w:spacing w:line="240" w:lineRule="auto"/>
              <w:jc w:val="left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520F087" w14:textId="77777777" w:rsidR="0016563D" w:rsidRPr="0016563D" w:rsidRDefault="0016563D" w:rsidP="00AA553B">
            <w:pPr>
              <w:pStyle w:val="TxBrc2"/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1F497D" w:themeFill="text2"/>
          </w:tcPr>
          <w:p w14:paraId="5BB810B1" w14:textId="77777777" w:rsidR="0016563D" w:rsidRPr="00E11A3C" w:rsidRDefault="0016563D" w:rsidP="00AA553B">
            <w:pPr>
              <w:pStyle w:val="TxBrc2"/>
              <w:spacing w:line="240" w:lineRule="auto"/>
              <w:jc w:val="left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E11A3C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Job Title:</w:t>
            </w:r>
          </w:p>
        </w:tc>
        <w:tc>
          <w:tcPr>
            <w:tcW w:w="3260" w:type="dxa"/>
          </w:tcPr>
          <w:p w14:paraId="3F654DD9" w14:textId="77777777" w:rsidR="0016563D" w:rsidRPr="0016563D" w:rsidRDefault="0016563D" w:rsidP="00AA553B">
            <w:pPr>
              <w:pStyle w:val="TxBrc2"/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C50C59" w:rsidRPr="00A16B7C" w14:paraId="53781A9C" w14:textId="77777777" w:rsidTr="00115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BB7EDA" w14:textId="77777777" w:rsidR="00C50C59" w:rsidRDefault="0016563D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Summary of discussion</w:t>
            </w:r>
          </w:p>
          <w:p w14:paraId="2EE394B6" w14:textId="6EED226A" w:rsidR="003020A5" w:rsidRPr="003020A5" w:rsidRDefault="00C50C59" w:rsidP="003020A5">
            <w:pPr>
              <w:pStyle w:val="TxBrc2"/>
              <w:spacing w:line="240" w:lineRule="auto"/>
              <w:jc w:val="left"/>
              <w:rPr>
                <w:rFonts w:asciiTheme="minorHAnsi" w:hAnsiTheme="minorHAnsi"/>
                <w:i/>
                <w:sz w:val="22"/>
                <w:szCs w:val="22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 xml:space="preserve">Please </w:t>
            </w:r>
            <w:r w:rsidR="0016563D">
              <w:rPr>
                <w:rFonts w:asciiTheme="minorHAnsi" w:hAnsiTheme="minorHAnsi"/>
                <w:sz w:val="22"/>
                <w:szCs w:val="22"/>
              </w:rPr>
              <w:t>note the</w:t>
            </w:r>
            <w:r w:rsidRPr="00A16B7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6563D">
              <w:rPr>
                <w:rFonts w:asciiTheme="minorHAnsi" w:hAnsiTheme="minorHAnsi"/>
                <w:sz w:val="22"/>
                <w:szCs w:val="22"/>
              </w:rPr>
              <w:t>actions discussed to address the perceived work-related stress and any</w:t>
            </w:r>
            <w:r w:rsidR="00E11A3C">
              <w:rPr>
                <w:rFonts w:asciiTheme="minorHAnsi" w:hAnsiTheme="minorHAnsi"/>
                <w:sz w:val="22"/>
                <w:szCs w:val="22"/>
              </w:rPr>
              <w:t xml:space="preserve"> action plan/</w:t>
            </w:r>
            <w:r w:rsidR="0016563D">
              <w:rPr>
                <w:rFonts w:asciiTheme="minorHAnsi" w:hAnsiTheme="minorHAnsi"/>
                <w:sz w:val="22"/>
                <w:szCs w:val="22"/>
              </w:rPr>
              <w:t>timescales for implementation/review</w:t>
            </w:r>
            <w:r w:rsidR="00B55315">
              <w:rPr>
                <w:rFonts w:asciiTheme="minorHAnsi" w:hAnsiTheme="minorHAnsi"/>
                <w:i/>
                <w:sz w:val="22"/>
                <w:szCs w:val="22"/>
              </w:rPr>
              <w:t xml:space="preserve">. Specifically, the proposed actions as highlighted by the employee in Section 3 </w:t>
            </w:r>
            <w:r w:rsidR="007F42EC">
              <w:rPr>
                <w:rFonts w:asciiTheme="minorHAnsi" w:hAnsiTheme="minorHAnsi"/>
                <w:i/>
                <w:sz w:val="22"/>
                <w:szCs w:val="22"/>
              </w:rPr>
              <w:t xml:space="preserve">above </w:t>
            </w:r>
            <w:r w:rsidR="00B55315">
              <w:rPr>
                <w:rFonts w:asciiTheme="minorHAnsi" w:hAnsiTheme="minorHAnsi"/>
                <w:i/>
                <w:sz w:val="22"/>
                <w:szCs w:val="22"/>
              </w:rPr>
              <w:t xml:space="preserve">should be explored to determine </w:t>
            </w:r>
            <w:r w:rsidR="00165238">
              <w:rPr>
                <w:rFonts w:asciiTheme="minorHAnsi" w:hAnsiTheme="minorHAnsi"/>
                <w:i/>
                <w:sz w:val="22"/>
                <w:szCs w:val="22"/>
              </w:rPr>
              <w:t>if</w:t>
            </w:r>
            <w:r w:rsidR="00B55315">
              <w:rPr>
                <w:rFonts w:asciiTheme="minorHAnsi" w:hAnsiTheme="minorHAnsi"/>
                <w:i/>
                <w:sz w:val="22"/>
                <w:szCs w:val="22"/>
              </w:rPr>
              <w:t xml:space="preserve"> they can be accommodated or if other alternatives may be possible. </w:t>
            </w:r>
            <w:r w:rsidR="003020A5" w:rsidRPr="003020A5">
              <w:rPr>
                <w:rFonts w:ascii="Calibri" w:hAnsi="Calibri"/>
                <w:i/>
                <w:iCs/>
                <w:sz w:val="22"/>
                <w:szCs w:val="22"/>
              </w:rPr>
              <w:t>If the employee has been unable or unwilling to complete this form (or engage in discussion around it), please note this here</w:t>
            </w:r>
            <w:r w:rsidR="00165238">
              <w:rPr>
                <w:rFonts w:ascii="Calibri" w:hAnsi="Calibri"/>
                <w:i/>
                <w:iCs/>
                <w:sz w:val="22"/>
                <w:szCs w:val="22"/>
              </w:rPr>
              <w:t xml:space="preserve"> before uploading to an Occupational Health referral)</w:t>
            </w:r>
            <w:r w:rsidR="003020A5">
              <w:rPr>
                <w:rFonts w:ascii="Calibri" w:hAnsi="Calibri"/>
                <w:i/>
                <w:iCs/>
                <w:sz w:val="22"/>
                <w:szCs w:val="22"/>
              </w:rPr>
              <w:t>.</w:t>
            </w:r>
          </w:p>
          <w:p w14:paraId="114681CC" w14:textId="77777777" w:rsidR="00C50C59" w:rsidRPr="00A16B7C" w:rsidRDefault="00C50C59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8EE2B0D" w14:textId="77777777" w:rsidR="00C50C59" w:rsidRDefault="00C50C59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3F6778D" w14:textId="77777777" w:rsidR="0016563D" w:rsidRDefault="0016563D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155304A" w14:textId="77777777" w:rsidR="0016563D" w:rsidRDefault="0016563D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C2A7F72" w14:textId="77777777" w:rsidR="0016563D" w:rsidRDefault="0016563D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567F5DB" w14:textId="77777777" w:rsidR="0016563D" w:rsidRDefault="0016563D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04FAA4D" w14:textId="77777777" w:rsidR="0016563D" w:rsidRDefault="0016563D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B451A59" w14:textId="77777777" w:rsidR="0016563D" w:rsidRDefault="0016563D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510A206" w14:textId="77777777" w:rsidR="0016563D" w:rsidRDefault="0016563D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A2483EA" w14:textId="77777777" w:rsidR="0016563D" w:rsidRDefault="0016563D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5E589A4" w14:textId="77777777" w:rsidR="0016563D" w:rsidRDefault="0016563D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1DE260D" w14:textId="77777777" w:rsidR="0016563D" w:rsidRDefault="0016563D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266B9E1" w14:textId="77777777" w:rsidR="0016563D" w:rsidRDefault="0016563D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9F5E200" w14:textId="77777777" w:rsidR="0016563D" w:rsidRDefault="0016563D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8EBFE2F" w14:textId="77777777" w:rsidR="0016563D" w:rsidRDefault="0016563D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082FEEE" w14:textId="77777777" w:rsidR="0016563D" w:rsidRDefault="0016563D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925FB26" w14:textId="77777777" w:rsidR="0016563D" w:rsidRDefault="0016563D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120A837" w14:textId="18BB4B30" w:rsidR="0016563D" w:rsidRDefault="0016563D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4402EA0" w14:textId="0D49A731" w:rsidR="003020A5" w:rsidRDefault="003020A5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D9FA7F7" w14:textId="50FB8C2A" w:rsidR="003020A5" w:rsidRDefault="003020A5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CE1FD6E" w14:textId="77777777" w:rsidR="0016563D" w:rsidRDefault="0016563D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4C42852" w14:textId="77777777" w:rsidR="0016563D" w:rsidRPr="00A16B7C" w:rsidRDefault="0016563D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44BB6F2" w14:textId="77777777" w:rsidR="00C50C59" w:rsidRPr="00A16B7C" w:rsidRDefault="00C50C59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0A16083" w14:textId="77777777" w:rsidR="00C50C59" w:rsidRPr="00A16B7C" w:rsidRDefault="00C50C59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A008024" w14:textId="77777777" w:rsidR="00C50C59" w:rsidRPr="00A16B7C" w:rsidRDefault="00C50C59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040DD58" w14:textId="77777777" w:rsidR="00C50C59" w:rsidRPr="00A16B7C" w:rsidRDefault="00C50C59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0C59" w:rsidRPr="00A16B7C" w14:paraId="456A80BD" w14:textId="77777777" w:rsidTr="00115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C1DE" w14:textId="77777777" w:rsidR="00C50C59" w:rsidRPr="00A16B7C" w:rsidRDefault="00C50C59" w:rsidP="0016563D">
            <w:pPr>
              <w:pStyle w:val="TxBrc2"/>
              <w:spacing w:line="24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16B7C">
              <w:rPr>
                <w:rFonts w:asciiTheme="minorHAnsi" w:hAnsiTheme="minorHAnsi"/>
                <w:sz w:val="22"/>
                <w:szCs w:val="22"/>
              </w:rPr>
              <w:t xml:space="preserve">Is a referral to Occupational Health appropriate </w:t>
            </w:r>
            <w:proofErr w:type="gramStart"/>
            <w:r w:rsidRPr="00A16B7C">
              <w:rPr>
                <w:rFonts w:asciiTheme="minorHAnsi" w:hAnsiTheme="minorHAnsi"/>
                <w:sz w:val="22"/>
                <w:szCs w:val="22"/>
              </w:rPr>
              <w:t>at this time</w:t>
            </w:r>
            <w:proofErr w:type="gramEnd"/>
            <w:r w:rsidRPr="00A16B7C"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="0016563D">
              <w:rPr>
                <w:rFonts w:asciiTheme="minorHAnsi" w:hAnsiTheme="minorHAnsi"/>
                <w:b/>
                <w:sz w:val="22"/>
                <w:szCs w:val="22"/>
              </w:rPr>
              <w:t>Yes/No</w:t>
            </w:r>
          </w:p>
          <w:p w14:paraId="759738C9" w14:textId="77777777" w:rsidR="00C50C59" w:rsidRPr="00A16B7C" w:rsidRDefault="00C50C59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6563D" w:rsidRPr="00A16B7C" w14:paraId="4DC9B53F" w14:textId="77777777" w:rsidTr="0046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55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1D9A71B" w14:textId="77777777" w:rsidR="0016563D" w:rsidRPr="00E11A3C" w:rsidRDefault="0016563D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E11A3C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Date of next meeting to review actions: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857C" w14:textId="77777777" w:rsidR="0016563D" w:rsidRPr="00A16B7C" w:rsidRDefault="0016563D" w:rsidP="004C4D4B">
            <w:pPr>
              <w:pStyle w:val="TxBrc2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E3B0B80" w14:textId="77777777" w:rsidR="00EB51E9" w:rsidRDefault="00EB51E9" w:rsidP="000E40F0">
      <w:pPr>
        <w:pStyle w:val="TxBrc2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795"/>
        <w:gridCol w:w="5113"/>
        <w:gridCol w:w="1196"/>
        <w:gridCol w:w="2948"/>
      </w:tblGrid>
      <w:tr w:rsidR="0016563D" w:rsidRPr="0016563D" w14:paraId="4683D32C" w14:textId="77777777" w:rsidTr="00463F1F">
        <w:tc>
          <w:tcPr>
            <w:tcW w:w="1795" w:type="dxa"/>
            <w:shd w:val="clear" w:color="auto" w:fill="1F497D" w:themeFill="text2"/>
          </w:tcPr>
          <w:p w14:paraId="4A3510A1" w14:textId="77777777" w:rsidR="0016563D" w:rsidRPr="00E11A3C" w:rsidRDefault="0016563D" w:rsidP="00AA553B">
            <w:pPr>
              <w:pStyle w:val="TxBrc2"/>
              <w:spacing w:line="240" w:lineRule="auto"/>
              <w:jc w:val="left"/>
              <w:rPr>
                <w:rFonts w:ascii="Calibri" w:hAnsi="Calibri" w:cs="Arial"/>
                <w:b/>
                <w:color w:val="FFFFFF" w:themeColor="background1"/>
                <w:sz w:val="22"/>
                <w:szCs w:val="22"/>
              </w:rPr>
            </w:pPr>
            <w:r w:rsidRPr="00E11A3C">
              <w:rPr>
                <w:rFonts w:ascii="Calibri" w:hAnsi="Calibri" w:cs="Arial"/>
                <w:b/>
                <w:color w:val="FFFFFF" w:themeColor="background1"/>
                <w:sz w:val="22"/>
                <w:szCs w:val="22"/>
              </w:rPr>
              <w:t>Signature:</w:t>
            </w:r>
          </w:p>
          <w:p w14:paraId="70CBD63D" w14:textId="77777777" w:rsidR="0016563D" w:rsidRPr="00E11A3C" w:rsidRDefault="0016563D" w:rsidP="00AA553B">
            <w:pPr>
              <w:pStyle w:val="TxBrc2"/>
              <w:spacing w:line="240" w:lineRule="auto"/>
              <w:jc w:val="left"/>
              <w:rPr>
                <w:rFonts w:ascii="Calibri" w:hAnsi="Calibri" w:cs="Arial"/>
                <w:b/>
                <w:color w:val="FFFFFF" w:themeColor="background1"/>
                <w:sz w:val="22"/>
                <w:szCs w:val="22"/>
              </w:rPr>
            </w:pPr>
            <w:r w:rsidRPr="00E11A3C">
              <w:rPr>
                <w:rFonts w:ascii="Calibri" w:hAnsi="Calibri" w:cs="Arial"/>
                <w:b/>
                <w:color w:val="FFFFFF" w:themeColor="background1"/>
                <w:sz w:val="22"/>
                <w:szCs w:val="22"/>
              </w:rPr>
              <w:t>(Manager)</w:t>
            </w:r>
          </w:p>
        </w:tc>
        <w:tc>
          <w:tcPr>
            <w:tcW w:w="5113" w:type="dxa"/>
          </w:tcPr>
          <w:p w14:paraId="56E6D5A0" w14:textId="77777777" w:rsidR="0016563D" w:rsidRPr="0016563D" w:rsidRDefault="0016563D" w:rsidP="00AA553B">
            <w:pPr>
              <w:pStyle w:val="TxBrc2"/>
              <w:spacing w:line="240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09E3184" w14:textId="77777777" w:rsidR="0016563D" w:rsidRPr="0016563D" w:rsidRDefault="0016563D" w:rsidP="00AA553B">
            <w:pPr>
              <w:pStyle w:val="TxBrc2"/>
              <w:spacing w:line="240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1F497D" w:themeFill="text2"/>
          </w:tcPr>
          <w:p w14:paraId="7FDE7F59" w14:textId="77777777" w:rsidR="0016563D" w:rsidRPr="00E11A3C" w:rsidRDefault="0016563D" w:rsidP="00AA553B">
            <w:pPr>
              <w:pStyle w:val="TxBrc2"/>
              <w:spacing w:line="240" w:lineRule="auto"/>
              <w:jc w:val="left"/>
              <w:rPr>
                <w:rFonts w:ascii="Calibri" w:hAnsi="Calibri" w:cs="Arial"/>
                <w:b/>
                <w:color w:val="FFFFFF" w:themeColor="background1"/>
                <w:sz w:val="22"/>
                <w:szCs w:val="22"/>
              </w:rPr>
            </w:pPr>
            <w:r w:rsidRPr="00E11A3C">
              <w:rPr>
                <w:rFonts w:ascii="Calibri" w:hAnsi="Calibri" w:cs="Arial"/>
                <w:b/>
                <w:color w:val="FFFFFF" w:themeColor="background1"/>
                <w:sz w:val="22"/>
                <w:szCs w:val="22"/>
              </w:rPr>
              <w:t>Date:</w:t>
            </w:r>
          </w:p>
        </w:tc>
        <w:tc>
          <w:tcPr>
            <w:tcW w:w="2948" w:type="dxa"/>
          </w:tcPr>
          <w:p w14:paraId="15C876D7" w14:textId="77777777" w:rsidR="0016563D" w:rsidRPr="0016563D" w:rsidRDefault="0016563D" w:rsidP="00AA553B">
            <w:pPr>
              <w:pStyle w:val="TxBrc2"/>
              <w:spacing w:line="240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6563D" w:rsidRPr="0016563D" w14:paraId="2346BB84" w14:textId="77777777" w:rsidTr="00463F1F">
        <w:tc>
          <w:tcPr>
            <w:tcW w:w="1795" w:type="dxa"/>
            <w:shd w:val="clear" w:color="auto" w:fill="1F497D" w:themeFill="text2"/>
          </w:tcPr>
          <w:p w14:paraId="4A491A3F" w14:textId="77777777" w:rsidR="0016563D" w:rsidRPr="00E11A3C" w:rsidRDefault="0016563D" w:rsidP="0016563D">
            <w:pPr>
              <w:pStyle w:val="TxBrc2"/>
              <w:spacing w:line="240" w:lineRule="auto"/>
              <w:jc w:val="left"/>
              <w:rPr>
                <w:rFonts w:ascii="Calibri" w:hAnsi="Calibri" w:cs="Arial"/>
                <w:b/>
                <w:color w:val="FFFFFF" w:themeColor="background1"/>
                <w:sz w:val="22"/>
                <w:szCs w:val="22"/>
              </w:rPr>
            </w:pPr>
            <w:r w:rsidRPr="00E11A3C">
              <w:rPr>
                <w:rFonts w:ascii="Calibri" w:hAnsi="Calibri" w:cs="Arial"/>
                <w:b/>
                <w:color w:val="FFFFFF" w:themeColor="background1"/>
                <w:sz w:val="22"/>
                <w:szCs w:val="22"/>
              </w:rPr>
              <w:t>Signature:</w:t>
            </w:r>
          </w:p>
          <w:p w14:paraId="7180C5DD" w14:textId="77777777" w:rsidR="0016563D" w:rsidRPr="00E11A3C" w:rsidRDefault="0016563D" w:rsidP="0016563D">
            <w:pPr>
              <w:pStyle w:val="TxBrc2"/>
              <w:spacing w:line="240" w:lineRule="auto"/>
              <w:jc w:val="left"/>
              <w:rPr>
                <w:rFonts w:ascii="Calibri" w:hAnsi="Calibri" w:cs="Arial"/>
                <w:b/>
                <w:color w:val="FFFFFF" w:themeColor="background1"/>
                <w:sz w:val="22"/>
                <w:szCs w:val="22"/>
              </w:rPr>
            </w:pPr>
            <w:r w:rsidRPr="00E11A3C">
              <w:rPr>
                <w:rFonts w:ascii="Calibri" w:hAnsi="Calibri" w:cs="Arial"/>
                <w:b/>
                <w:color w:val="FFFFFF" w:themeColor="background1"/>
                <w:sz w:val="22"/>
                <w:szCs w:val="22"/>
              </w:rPr>
              <w:t>(Employee)</w:t>
            </w:r>
          </w:p>
        </w:tc>
        <w:tc>
          <w:tcPr>
            <w:tcW w:w="5113" w:type="dxa"/>
          </w:tcPr>
          <w:p w14:paraId="7433AD76" w14:textId="77777777" w:rsidR="0016563D" w:rsidRPr="0016563D" w:rsidRDefault="0016563D" w:rsidP="00AA553B">
            <w:pPr>
              <w:pStyle w:val="TxBrc2"/>
              <w:spacing w:line="240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1F497D" w:themeFill="text2"/>
          </w:tcPr>
          <w:p w14:paraId="7D928392" w14:textId="77777777" w:rsidR="0016563D" w:rsidRPr="00E11A3C" w:rsidRDefault="0016563D" w:rsidP="00AA553B">
            <w:pPr>
              <w:pStyle w:val="TxBrc2"/>
              <w:spacing w:line="240" w:lineRule="auto"/>
              <w:jc w:val="left"/>
              <w:rPr>
                <w:rFonts w:ascii="Calibri" w:hAnsi="Calibri" w:cs="Arial"/>
                <w:b/>
                <w:color w:val="FFFFFF" w:themeColor="background1"/>
                <w:sz w:val="22"/>
                <w:szCs w:val="22"/>
              </w:rPr>
            </w:pPr>
            <w:r w:rsidRPr="00E11A3C">
              <w:rPr>
                <w:rFonts w:ascii="Calibri" w:hAnsi="Calibri" w:cs="Arial"/>
                <w:b/>
                <w:color w:val="FFFFFF" w:themeColor="background1"/>
                <w:sz w:val="22"/>
                <w:szCs w:val="22"/>
              </w:rPr>
              <w:t>Date:</w:t>
            </w:r>
          </w:p>
        </w:tc>
        <w:tc>
          <w:tcPr>
            <w:tcW w:w="2948" w:type="dxa"/>
          </w:tcPr>
          <w:p w14:paraId="78CE740B" w14:textId="77777777" w:rsidR="0016563D" w:rsidRPr="0016563D" w:rsidRDefault="0016563D" w:rsidP="00AA553B">
            <w:pPr>
              <w:pStyle w:val="TxBrc2"/>
              <w:spacing w:line="240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6B94719F" w14:textId="77777777" w:rsidR="00C50C59" w:rsidRDefault="00C50C59" w:rsidP="00EB51E9">
      <w:pPr>
        <w:pStyle w:val="TxBrc2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sectPr w:rsidR="00C50C59" w:rsidSect="008332EC">
      <w:headerReference w:type="default" r:id="rId10"/>
      <w:footerReference w:type="default" r:id="rId11"/>
      <w:pgSz w:w="12242" w:h="15842"/>
      <w:pgMar w:top="544" w:right="720" w:bottom="720" w:left="720" w:header="720" w:footer="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07F76" w14:textId="77777777" w:rsidR="00AB4723" w:rsidRDefault="00AB4723">
      <w:r>
        <w:separator/>
      </w:r>
    </w:p>
  </w:endnote>
  <w:endnote w:type="continuationSeparator" w:id="0">
    <w:p w14:paraId="554CFED6" w14:textId="77777777" w:rsidR="00AB4723" w:rsidRDefault="00AB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698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5FC57" w14:textId="77777777" w:rsidR="00F10B85" w:rsidRDefault="00F10B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F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61E35D4" w14:textId="77777777" w:rsidR="00F10B85" w:rsidRDefault="00F1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9CBA" w14:textId="77777777" w:rsidR="00AB4723" w:rsidRDefault="00AB4723">
      <w:r>
        <w:separator/>
      </w:r>
    </w:p>
  </w:footnote>
  <w:footnote w:type="continuationSeparator" w:id="0">
    <w:p w14:paraId="28FDBE4D" w14:textId="77777777" w:rsidR="00AB4723" w:rsidRDefault="00AB4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6987" w14:textId="77777777" w:rsidR="00E118FD" w:rsidRPr="00E118FD" w:rsidRDefault="00E118FD" w:rsidP="00E118FD">
    <w:pPr>
      <w:pStyle w:val="Header"/>
      <w:jc w:val="center"/>
      <w:rPr>
        <w:rFonts w:asciiTheme="minorHAnsi" w:hAnsiTheme="minorHAnsi" w:cstheme="minorHAnsi"/>
        <w:sz w:val="22"/>
        <w:szCs w:val="22"/>
      </w:rPr>
    </w:pPr>
    <w:r w:rsidRPr="00E118FD">
      <w:rPr>
        <w:rFonts w:asciiTheme="minorHAnsi" w:hAnsiTheme="minorHAnsi" w:cstheme="minorHAnsi"/>
        <w:sz w:val="22"/>
        <w:szCs w:val="22"/>
      </w:rPr>
      <w:t>Managing Attendance Policy</w:t>
    </w:r>
  </w:p>
  <w:p w14:paraId="132019AA" w14:textId="77777777" w:rsidR="00E118FD" w:rsidRDefault="00E118FD" w:rsidP="00E118F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3FA3"/>
    <w:multiLevelType w:val="singleLevel"/>
    <w:tmpl w:val="910A995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B2667F1"/>
    <w:multiLevelType w:val="multilevel"/>
    <w:tmpl w:val="66B6F224"/>
    <w:lvl w:ilvl="0">
      <w:start w:val="4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0E140F2"/>
    <w:multiLevelType w:val="multilevel"/>
    <w:tmpl w:val="79B464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A703A8"/>
    <w:multiLevelType w:val="multilevel"/>
    <w:tmpl w:val="C388F1FC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5075A83"/>
    <w:multiLevelType w:val="multilevel"/>
    <w:tmpl w:val="FE4C5B38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5FE6932"/>
    <w:multiLevelType w:val="multilevel"/>
    <w:tmpl w:val="FE4C5B3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5FF7A3A"/>
    <w:multiLevelType w:val="hybridMultilevel"/>
    <w:tmpl w:val="9596490A"/>
    <w:lvl w:ilvl="0" w:tplc="DCBA55E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423287"/>
    <w:multiLevelType w:val="multilevel"/>
    <w:tmpl w:val="1F986F6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B500C84"/>
    <w:multiLevelType w:val="singleLevel"/>
    <w:tmpl w:val="910A995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1FD96E61"/>
    <w:multiLevelType w:val="hybridMultilevel"/>
    <w:tmpl w:val="829034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16E6F"/>
    <w:multiLevelType w:val="multilevel"/>
    <w:tmpl w:val="B02E6C3E"/>
    <w:lvl w:ilvl="0">
      <w:start w:val="1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8433FA1"/>
    <w:multiLevelType w:val="multilevel"/>
    <w:tmpl w:val="FEAEDC0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8CF5956"/>
    <w:multiLevelType w:val="multilevel"/>
    <w:tmpl w:val="1DBCFAC4"/>
    <w:lvl w:ilvl="0">
      <w:start w:val="15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D194706"/>
    <w:multiLevelType w:val="hybridMultilevel"/>
    <w:tmpl w:val="D082A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620E1"/>
    <w:multiLevelType w:val="hybridMultilevel"/>
    <w:tmpl w:val="3432C81E"/>
    <w:lvl w:ilvl="0" w:tplc="4F0A8AF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3032D"/>
    <w:multiLevelType w:val="singleLevel"/>
    <w:tmpl w:val="910A995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311F1EB9"/>
    <w:multiLevelType w:val="hybridMultilevel"/>
    <w:tmpl w:val="72B023A2"/>
    <w:lvl w:ilvl="0" w:tplc="A5BCB74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C451C"/>
    <w:multiLevelType w:val="hybridMultilevel"/>
    <w:tmpl w:val="04187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44259"/>
    <w:multiLevelType w:val="hybridMultilevel"/>
    <w:tmpl w:val="008A11A0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A12541"/>
    <w:multiLevelType w:val="multilevel"/>
    <w:tmpl w:val="C478B0C0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0F546A8"/>
    <w:multiLevelType w:val="multilevel"/>
    <w:tmpl w:val="D0A8643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1BB7461"/>
    <w:multiLevelType w:val="multilevel"/>
    <w:tmpl w:val="1AD47D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2" w15:restartNumberingAfterBreak="0">
    <w:nsid w:val="435A2257"/>
    <w:multiLevelType w:val="hybridMultilevel"/>
    <w:tmpl w:val="0C8003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B858F7"/>
    <w:multiLevelType w:val="hybridMultilevel"/>
    <w:tmpl w:val="CC1E3154"/>
    <w:lvl w:ilvl="0" w:tplc="0C161EC4">
      <w:start w:val="2"/>
      <w:numFmt w:val="decimal"/>
      <w:lvlText w:val="%1."/>
      <w:lvlJc w:val="left"/>
      <w:pPr>
        <w:tabs>
          <w:tab w:val="num" w:pos="1460"/>
        </w:tabs>
        <w:ind w:left="146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  <w:rPr>
        <w:rFonts w:cs="Times New Roman"/>
      </w:rPr>
    </w:lvl>
  </w:abstractNum>
  <w:abstractNum w:abstractNumId="24" w15:restartNumberingAfterBreak="0">
    <w:nsid w:val="504065F2"/>
    <w:multiLevelType w:val="singleLevel"/>
    <w:tmpl w:val="910A995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58F9143B"/>
    <w:multiLevelType w:val="hybridMultilevel"/>
    <w:tmpl w:val="A1E8A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979D2"/>
    <w:multiLevelType w:val="singleLevel"/>
    <w:tmpl w:val="910A995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7" w15:restartNumberingAfterBreak="0">
    <w:nsid w:val="5AD438EE"/>
    <w:multiLevelType w:val="hybridMultilevel"/>
    <w:tmpl w:val="9F4EF0BE"/>
    <w:lvl w:ilvl="0" w:tplc="A5BCB74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33063"/>
    <w:multiLevelType w:val="multilevel"/>
    <w:tmpl w:val="1F986F6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6B5C04C6"/>
    <w:multiLevelType w:val="hybridMultilevel"/>
    <w:tmpl w:val="D7B6E2C8"/>
    <w:lvl w:ilvl="0" w:tplc="1F78BC7E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57793"/>
    <w:multiLevelType w:val="multilevel"/>
    <w:tmpl w:val="433A7A60"/>
    <w:lvl w:ilvl="0">
      <w:start w:val="1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DDB487B"/>
    <w:multiLevelType w:val="hybridMultilevel"/>
    <w:tmpl w:val="969EC7A4"/>
    <w:lvl w:ilvl="0" w:tplc="9A7C220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5C55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E45D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16250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B60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CA019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06869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08BD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DE290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 w15:restartNumberingAfterBreak="0">
    <w:nsid w:val="6EA62383"/>
    <w:multiLevelType w:val="hybridMultilevel"/>
    <w:tmpl w:val="0966F124"/>
    <w:lvl w:ilvl="0" w:tplc="5ED21F74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090996"/>
    <w:multiLevelType w:val="multilevel"/>
    <w:tmpl w:val="6926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FB003D3"/>
    <w:multiLevelType w:val="singleLevel"/>
    <w:tmpl w:val="910A995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5" w15:restartNumberingAfterBreak="0">
    <w:nsid w:val="705B2D1E"/>
    <w:multiLevelType w:val="multilevel"/>
    <w:tmpl w:val="1234B61A"/>
    <w:lvl w:ilvl="0">
      <w:start w:val="9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114520F"/>
    <w:multiLevelType w:val="singleLevel"/>
    <w:tmpl w:val="910A995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7" w15:restartNumberingAfterBreak="0">
    <w:nsid w:val="711B5A93"/>
    <w:multiLevelType w:val="hybridMultilevel"/>
    <w:tmpl w:val="E6145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2679C"/>
    <w:multiLevelType w:val="hybridMultilevel"/>
    <w:tmpl w:val="FA427546"/>
    <w:lvl w:ilvl="0" w:tplc="8CC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1FC2A1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88A6B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9FEE5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82C6A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8DECD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58033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7C62C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AEE89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 w15:restartNumberingAfterBreak="0">
    <w:nsid w:val="740664A1"/>
    <w:multiLevelType w:val="hybridMultilevel"/>
    <w:tmpl w:val="81029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3300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41" w15:restartNumberingAfterBreak="0">
    <w:nsid w:val="7D423393"/>
    <w:multiLevelType w:val="hybridMultilevel"/>
    <w:tmpl w:val="95EE5F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85821207">
    <w:abstractNumId w:val="38"/>
  </w:num>
  <w:num w:numId="2" w16cid:durableId="1135173669">
    <w:abstractNumId w:val="11"/>
  </w:num>
  <w:num w:numId="3" w16cid:durableId="1817602400">
    <w:abstractNumId w:val="28"/>
  </w:num>
  <w:num w:numId="4" w16cid:durableId="2026714150">
    <w:abstractNumId w:val="5"/>
  </w:num>
  <w:num w:numId="5" w16cid:durableId="1203325938">
    <w:abstractNumId w:val="22"/>
  </w:num>
  <w:num w:numId="6" w16cid:durableId="893849791">
    <w:abstractNumId w:val="25"/>
  </w:num>
  <w:num w:numId="7" w16cid:durableId="84112636">
    <w:abstractNumId w:val="39"/>
  </w:num>
  <w:num w:numId="8" w16cid:durableId="57366647">
    <w:abstractNumId w:val="13"/>
  </w:num>
  <w:num w:numId="9" w16cid:durableId="872690780">
    <w:abstractNumId w:val="37"/>
  </w:num>
  <w:num w:numId="10" w16cid:durableId="434446696">
    <w:abstractNumId w:val="9"/>
  </w:num>
  <w:num w:numId="11" w16cid:durableId="217283055">
    <w:abstractNumId w:val="14"/>
  </w:num>
  <w:num w:numId="12" w16cid:durableId="1151407458">
    <w:abstractNumId w:val="17"/>
  </w:num>
  <w:num w:numId="13" w16cid:durableId="572395603">
    <w:abstractNumId w:val="35"/>
  </w:num>
  <w:num w:numId="14" w16cid:durableId="1809542468">
    <w:abstractNumId w:val="23"/>
  </w:num>
  <w:num w:numId="15" w16cid:durableId="2025279297">
    <w:abstractNumId w:val="7"/>
  </w:num>
  <w:num w:numId="16" w16cid:durableId="426928132">
    <w:abstractNumId w:val="2"/>
  </w:num>
  <w:num w:numId="17" w16cid:durableId="1549224497">
    <w:abstractNumId w:val="31"/>
  </w:num>
  <w:num w:numId="18" w16cid:durableId="132405177">
    <w:abstractNumId w:val="19"/>
  </w:num>
  <w:num w:numId="19" w16cid:durableId="1611862494">
    <w:abstractNumId w:val="4"/>
  </w:num>
  <w:num w:numId="20" w16cid:durableId="1869903388">
    <w:abstractNumId w:val="20"/>
  </w:num>
  <w:num w:numId="21" w16cid:durableId="1316570009">
    <w:abstractNumId w:val="1"/>
  </w:num>
  <w:num w:numId="22" w16cid:durableId="1226531223">
    <w:abstractNumId w:val="29"/>
  </w:num>
  <w:num w:numId="23" w16cid:durableId="842547776">
    <w:abstractNumId w:val="6"/>
  </w:num>
  <w:num w:numId="24" w16cid:durableId="1489597021">
    <w:abstractNumId w:val="27"/>
  </w:num>
  <w:num w:numId="25" w16cid:durableId="540483261">
    <w:abstractNumId w:val="16"/>
  </w:num>
  <w:num w:numId="26" w16cid:durableId="1517041766">
    <w:abstractNumId w:val="21"/>
  </w:num>
  <w:num w:numId="27" w16cid:durableId="215437165">
    <w:abstractNumId w:val="30"/>
  </w:num>
  <w:num w:numId="28" w16cid:durableId="122769250">
    <w:abstractNumId w:val="10"/>
  </w:num>
  <w:num w:numId="29" w16cid:durableId="1936471303">
    <w:abstractNumId w:val="3"/>
  </w:num>
  <w:num w:numId="30" w16cid:durableId="983044318">
    <w:abstractNumId w:val="33"/>
  </w:num>
  <w:num w:numId="31" w16cid:durableId="1015423658">
    <w:abstractNumId w:val="34"/>
  </w:num>
  <w:num w:numId="32" w16cid:durableId="1836258229">
    <w:abstractNumId w:val="36"/>
  </w:num>
  <w:num w:numId="33" w16cid:durableId="506094674">
    <w:abstractNumId w:val="24"/>
  </w:num>
  <w:num w:numId="34" w16cid:durableId="357781771">
    <w:abstractNumId w:val="15"/>
  </w:num>
  <w:num w:numId="35" w16cid:durableId="1523737841">
    <w:abstractNumId w:val="0"/>
  </w:num>
  <w:num w:numId="36" w16cid:durableId="2019498826">
    <w:abstractNumId w:val="8"/>
  </w:num>
  <w:num w:numId="37" w16cid:durableId="2123957979">
    <w:abstractNumId w:val="26"/>
  </w:num>
  <w:num w:numId="38" w16cid:durableId="551887577">
    <w:abstractNumId w:val="18"/>
  </w:num>
  <w:num w:numId="39" w16cid:durableId="2076968492">
    <w:abstractNumId w:val="40"/>
  </w:num>
  <w:num w:numId="40" w16cid:durableId="206378747">
    <w:abstractNumId w:val="32"/>
  </w:num>
  <w:num w:numId="41" w16cid:durableId="839929237">
    <w:abstractNumId w:val="12"/>
  </w:num>
  <w:num w:numId="42" w16cid:durableId="1575433260">
    <w:abstractNumId w:val="4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36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F83"/>
    <w:rsid w:val="000267EB"/>
    <w:rsid w:val="000309C0"/>
    <w:rsid w:val="00036031"/>
    <w:rsid w:val="0004120C"/>
    <w:rsid w:val="000413FA"/>
    <w:rsid w:val="00042CD3"/>
    <w:rsid w:val="00044BB3"/>
    <w:rsid w:val="00051D60"/>
    <w:rsid w:val="00056D4B"/>
    <w:rsid w:val="00065B3A"/>
    <w:rsid w:val="000717F7"/>
    <w:rsid w:val="00074292"/>
    <w:rsid w:val="000965C0"/>
    <w:rsid w:val="00097645"/>
    <w:rsid w:val="000A4AFB"/>
    <w:rsid w:val="000C00A0"/>
    <w:rsid w:val="000D392D"/>
    <w:rsid w:val="000D6554"/>
    <w:rsid w:val="000E40F0"/>
    <w:rsid w:val="000E531D"/>
    <w:rsid w:val="000E7163"/>
    <w:rsid w:val="000F505A"/>
    <w:rsid w:val="001050F7"/>
    <w:rsid w:val="00114D42"/>
    <w:rsid w:val="0011551A"/>
    <w:rsid w:val="00115AE9"/>
    <w:rsid w:val="0012441C"/>
    <w:rsid w:val="00125C84"/>
    <w:rsid w:val="00130878"/>
    <w:rsid w:val="00132C1E"/>
    <w:rsid w:val="001344F6"/>
    <w:rsid w:val="0014176F"/>
    <w:rsid w:val="0014416F"/>
    <w:rsid w:val="001564F9"/>
    <w:rsid w:val="001608CC"/>
    <w:rsid w:val="00165238"/>
    <w:rsid w:val="0016563D"/>
    <w:rsid w:val="00167D65"/>
    <w:rsid w:val="00177EFE"/>
    <w:rsid w:val="00181251"/>
    <w:rsid w:val="0018152D"/>
    <w:rsid w:val="00184FF5"/>
    <w:rsid w:val="0018737B"/>
    <w:rsid w:val="00187D30"/>
    <w:rsid w:val="00196648"/>
    <w:rsid w:val="001A43CB"/>
    <w:rsid w:val="001A49EE"/>
    <w:rsid w:val="001B1F9D"/>
    <w:rsid w:val="001C0E93"/>
    <w:rsid w:val="001C2DFC"/>
    <w:rsid w:val="001C5863"/>
    <w:rsid w:val="001C7A70"/>
    <w:rsid w:val="001F3D21"/>
    <w:rsid w:val="001F5168"/>
    <w:rsid w:val="001F6FB3"/>
    <w:rsid w:val="002123AC"/>
    <w:rsid w:val="00227C14"/>
    <w:rsid w:val="00237464"/>
    <w:rsid w:val="00283432"/>
    <w:rsid w:val="00283689"/>
    <w:rsid w:val="00283EA1"/>
    <w:rsid w:val="00285BF5"/>
    <w:rsid w:val="002A7FB4"/>
    <w:rsid w:val="002B041C"/>
    <w:rsid w:val="002B7167"/>
    <w:rsid w:val="002C6D54"/>
    <w:rsid w:val="002E42F2"/>
    <w:rsid w:val="002E5F67"/>
    <w:rsid w:val="002E6AEB"/>
    <w:rsid w:val="002F29B3"/>
    <w:rsid w:val="002F3449"/>
    <w:rsid w:val="002F6BC0"/>
    <w:rsid w:val="003020A5"/>
    <w:rsid w:val="00306ED1"/>
    <w:rsid w:val="003207C9"/>
    <w:rsid w:val="00324B51"/>
    <w:rsid w:val="00332E93"/>
    <w:rsid w:val="00334F64"/>
    <w:rsid w:val="003446E2"/>
    <w:rsid w:val="0034473F"/>
    <w:rsid w:val="00344791"/>
    <w:rsid w:val="003465D9"/>
    <w:rsid w:val="00351566"/>
    <w:rsid w:val="00352F95"/>
    <w:rsid w:val="00354A08"/>
    <w:rsid w:val="00364D6D"/>
    <w:rsid w:val="00366B1D"/>
    <w:rsid w:val="003704E9"/>
    <w:rsid w:val="00371704"/>
    <w:rsid w:val="00382FDE"/>
    <w:rsid w:val="00385F80"/>
    <w:rsid w:val="003873F8"/>
    <w:rsid w:val="00395D97"/>
    <w:rsid w:val="003A135A"/>
    <w:rsid w:val="003A3BA4"/>
    <w:rsid w:val="003B32A1"/>
    <w:rsid w:val="003C194F"/>
    <w:rsid w:val="003C29BE"/>
    <w:rsid w:val="003C3889"/>
    <w:rsid w:val="003C75EB"/>
    <w:rsid w:val="003C7970"/>
    <w:rsid w:val="003D42C7"/>
    <w:rsid w:val="003F477C"/>
    <w:rsid w:val="0040120E"/>
    <w:rsid w:val="004024BA"/>
    <w:rsid w:val="00405650"/>
    <w:rsid w:val="00411339"/>
    <w:rsid w:val="00414642"/>
    <w:rsid w:val="0041620B"/>
    <w:rsid w:val="00421E20"/>
    <w:rsid w:val="0042677A"/>
    <w:rsid w:val="0043747C"/>
    <w:rsid w:val="0044799F"/>
    <w:rsid w:val="00462D65"/>
    <w:rsid w:val="0046394D"/>
    <w:rsid w:val="00463F1F"/>
    <w:rsid w:val="004869E2"/>
    <w:rsid w:val="00486D22"/>
    <w:rsid w:val="00490FDA"/>
    <w:rsid w:val="00495F7D"/>
    <w:rsid w:val="004A08D5"/>
    <w:rsid w:val="004A1985"/>
    <w:rsid w:val="004A344C"/>
    <w:rsid w:val="004A38BC"/>
    <w:rsid w:val="004B49FB"/>
    <w:rsid w:val="004C07CA"/>
    <w:rsid w:val="004C483B"/>
    <w:rsid w:val="004C4D4B"/>
    <w:rsid w:val="004D1629"/>
    <w:rsid w:val="004E243C"/>
    <w:rsid w:val="004E2627"/>
    <w:rsid w:val="004F1F60"/>
    <w:rsid w:val="004F4BFB"/>
    <w:rsid w:val="00501652"/>
    <w:rsid w:val="005026C5"/>
    <w:rsid w:val="005036CB"/>
    <w:rsid w:val="00510708"/>
    <w:rsid w:val="005134D2"/>
    <w:rsid w:val="0051724C"/>
    <w:rsid w:val="005174C7"/>
    <w:rsid w:val="00520113"/>
    <w:rsid w:val="00525001"/>
    <w:rsid w:val="00530931"/>
    <w:rsid w:val="005333A4"/>
    <w:rsid w:val="00533A07"/>
    <w:rsid w:val="005419CA"/>
    <w:rsid w:val="00545132"/>
    <w:rsid w:val="005469EE"/>
    <w:rsid w:val="00547F65"/>
    <w:rsid w:val="00560430"/>
    <w:rsid w:val="00582CFA"/>
    <w:rsid w:val="005958A4"/>
    <w:rsid w:val="005960F9"/>
    <w:rsid w:val="005A31D7"/>
    <w:rsid w:val="005B34B4"/>
    <w:rsid w:val="005B7A31"/>
    <w:rsid w:val="005C1DBB"/>
    <w:rsid w:val="005C59D6"/>
    <w:rsid w:val="005C7F70"/>
    <w:rsid w:val="005D3D02"/>
    <w:rsid w:val="005F073E"/>
    <w:rsid w:val="005F2CC5"/>
    <w:rsid w:val="005F572B"/>
    <w:rsid w:val="00625148"/>
    <w:rsid w:val="00625522"/>
    <w:rsid w:val="006426C6"/>
    <w:rsid w:val="006477D2"/>
    <w:rsid w:val="00660F83"/>
    <w:rsid w:val="0067165B"/>
    <w:rsid w:val="00671661"/>
    <w:rsid w:val="006741FB"/>
    <w:rsid w:val="00695A96"/>
    <w:rsid w:val="006A2598"/>
    <w:rsid w:val="006A2B3C"/>
    <w:rsid w:val="006B064F"/>
    <w:rsid w:val="006C2FF8"/>
    <w:rsid w:val="006D1A52"/>
    <w:rsid w:val="006E3341"/>
    <w:rsid w:val="006E4AED"/>
    <w:rsid w:val="006F020B"/>
    <w:rsid w:val="006F2167"/>
    <w:rsid w:val="006F45C2"/>
    <w:rsid w:val="006F7A38"/>
    <w:rsid w:val="007011A0"/>
    <w:rsid w:val="0070249C"/>
    <w:rsid w:val="00702AFE"/>
    <w:rsid w:val="007048FB"/>
    <w:rsid w:val="0070734B"/>
    <w:rsid w:val="00712F5A"/>
    <w:rsid w:val="00723A84"/>
    <w:rsid w:val="0073494E"/>
    <w:rsid w:val="00737671"/>
    <w:rsid w:val="00741E0E"/>
    <w:rsid w:val="007445B1"/>
    <w:rsid w:val="00744ABA"/>
    <w:rsid w:val="00744E49"/>
    <w:rsid w:val="00746498"/>
    <w:rsid w:val="007553CC"/>
    <w:rsid w:val="007615FF"/>
    <w:rsid w:val="00764DAE"/>
    <w:rsid w:val="00766192"/>
    <w:rsid w:val="0077474F"/>
    <w:rsid w:val="0077584C"/>
    <w:rsid w:val="007774C7"/>
    <w:rsid w:val="007830EE"/>
    <w:rsid w:val="00793651"/>
    <w:rsid w:val="00795C78"/>
    <w:rsid w:val="00797C97"/>
    <w:rsid w:val="007A0F9B"/>
    <w:rsid w:val="007A4528"/>
    <w:rsid w:val="007A45C6"/>
    <w:rsid w:val="007A5122"/>
    <w:rsid w:val="007B7569"/>
    <w:rsid w:val="007B7840"/>
    <w:rsid w:val="007C71B5"/>
    <w:rsid w:val="007D0F76"/>
    <w:rsid w:val="007D3E59"/>
    <w:rsid w:val="007E6715"/>
    <w:rsid w:val="007F16C5"/>
    <w:rsid w:val="007F42EC"/>
    <w:rsid w:val="00804EEF"/>
    <w:rsid w:val="0081735F"/>
    <w:rsid w:val="008215DA"/>
    <w:rsid w:val="00823520"/>
    <w:rsid w:val="008332EC"/>
    <w:rsid w:val="00834229"/>
    <w:rsid w:val="00835DFA"/>
    <w:rsid w:val="00850CC2"/>
    <w:rsid w:val="0085460F"/>
    <w:rsid w:val="00865731"/>
    <w:rsid w:val="008666A7"/>
    <w:rsid w:val="00874635"/>
    <w:rsid w:val="00881318"/>
    <w:rsid w:val="0088154A"/>
    <w:rsid w:val="00882339"/>
    <w:rsid w:val="00890099"/>
    <w:rsid w:val="0089310F"/>
    <w:rsid w:val="00895DAE"/>
    <w:rsid w:val="008A0B33"/>
    <w:rsid w:val="008A7EA8"/>
    <w:rsid w:val="008B6458"/>
    <w:rsid w:val="008B6F3D"/>
    <w:rsid w:val="008C18F8"/>
    <w:rsid w:val="008C7012"/>
    <w:rsid w:val="008D5706"/>
    <w:rsid w:val="008D6288"/>
    <w:rsid w:val="008E7198"/>
    <w:rsid w:val="008E7FCD"/>
    <w:rsid w:val="008F5611"/>
    <w:rsid w:val="008F72A3"/>
    <w:rsid w:val="009050BA"/>
    <w:rsid w:val="009103F0"/>
    <w:rsid w:val="009106D2"/>
    <w:rsid w:val="00912410"/>
    <w:rsid w:val="00912C2E"/>
    <w:rsid w:val="0091336E"/>
    <w:rsid w:val="009178F1"/>
    <w:rsid w:val="009205E7"/>
    <w:rsid w:val="00930C5B"/>
    <w:rsid w:val="00932C26"/>
    <w:rsid w:val="00932F0E"/>
    <w:rsid w:val="00947D9D"/>
    <w:rsid w:val="00957136"/>
    <w:rsid w:val="00957B48"/>
    <w:rsid w:val="0096582F"/>
    <w:rsid w:val="00972535"/>
    <w:rsid w:val="00972537"/>
    <w:rsid w:val="00976A51"/>
    <w:rsid w:val="0098750B"/>
    <w:rsid w:val="0099679A"/>
    <w:rsid w:val="00997AEE"/>
    <w:rsid w:val="009A5EE5"/>
    <w:rsid w:val="009A73C6"/>
    <w:rsid w:val="009A7F30"/>
    <w:rsid w:val="009B0070"/>
    <w:rsid w:val="009B3C1E"/>
    <w:rsid w:val="009C78A3"/>
    <w:rsid w:val="009C7A2D"/>
    <w:rsid w:val="009E2A53"/>
    <w:rsid w:val="009E586D"/>
    <w:rsid w:val="00A047E3"/>
    <w:rsid w:val="00A06463"/>
    <w:rsid w:val="00A1282E"/>
    <w:rsid w:val="00A16B7C"/>
    <w:rsid w:val="00A17318"/>
    <w:rsid w:val="00A27E11"/>
    <w:rsid w:val="00A34680"/>
    <w:rsid w:val="00A41962"/>
    <w:rsid w:val="00A4725A"/>
    <w:rsid w:val="00A47906"/>
    <w:rsid w:val="00A53599"/>
    <w:rsid w:val="00A56B7A"/>
    <w:rsid w:val="00A60EAD"/>
    <w:rsid w:val="00A62E29"/>
    <w:rsid w:val="00A65973"/>
    <w:rsid w:val="00A77FC0"/>
    <w:rsid w:val="00A81443"/>
    <w:rsid w:val="00A87595"/>
    <w:rsid w:val="00A93325"/>
    <w:rsid w:val="00A94A9D"/>
    <w:rsid w:val="00A94B4E"/>
    <w:rsid w:val="00A97BB6"/>
    <w:rsid w:val="00AB4723"/>
    <w:rsid w:val="00AC3DF1"/>
    <w:rsid w:val="00AC6E2D"/>
    <w:rsid w:val="00AC7616"/>
    <w:rsid w:val="00AD0CA0"/>
    <w:rsid w:val="00AD243D"/>
    <w:rsid w:val="00AD2B52"/>
    <w:rsid w:val="00AD3537"/>
    <w:rsid w:val="00AD4796"/>
    <w:rsid w:val="00AE664A"/>
    <w:rsid w:val="00AF4BB1"/>
    <w:rsid w:val="00B0793D"/>
    <w:rsid w:val="00B135F4"/>
    <w:rsid w:val="00B176C2"/>
    <w:rsid w:val="00B2454D"/>
    <w:rsid w:val="00B250FE"/>
    <w:rsid w:val="00B27ED4"/>
    <w:rsid w:val="00B33EAA"/>
    <w:rsid w:val="00B4052E"/>
    <w:rsid w:val="00B4107A"/>
    <w:rsid w:val="00B45003"/>
    <w:rsid w:val="00B478EB"/>
    <w:rsid w:val="00B535B8"/>
    <w:rsid w:val="00B55315"/>
    <w:rsid w:val="00B55F76"/>
    <w:rsid w:val="00B640CA"/>
    <w:rsid w:val="00B67A97"/>
    <w:rsid w:val="00B71A8B"/>
    <w:rsid w:val="00B729D1"/>
    <w:rsid w:val="00B7587A"/>
    <w:rsid w:val="00B820E2"/>
    <w:rsid w:val="00B83A3C"/>
    <w:rsid w:val="00B85964"/>
    <w:rsid w:val="00B9315B"/>
    <w:rsid w:val="00BA3C3E"/>
    <w:rsid w:val="00BC6964"/>
    <w:rsid w:val="00BD7FE8"/>
    <w:rsid w:val="00BE6BDA"/>
    <w:rsid w:val="00BF08E2"/>
    <w:rsid w:val="00BF3C1C"/>
    <w:rsid w:val="00C024FF"/>
    <w:rsid w:val="00C13324"/>
    <w:rsid w:val="00C14D44"/>
    <w:rsid w:val="00C173F5"/>
    <w:rsid w:val="00C2465D"/>
    <w:rsid w:val="00C31C47"/>
    <w:rsid w:val="00C322DD"/>
    <w:rsid w:val="00C32455"/>
    <w:rsid w:val="00C34D8E"/>
    <w:rsid w:val="00C44CA7"/>
    <w:rsid w:val="00C44E8B"/>
    <w:rsid w:val="00C50C59"/>
    <w:rsid w:val="00C563D1"/>
    <w:rsid w:val="00C564B6"/>
    <w:rsid w:val="00C61F0F"/>
    <w:rsid w:val="00C653E1"/>
    <w:rsid w:val="00C67402"/>
    <w:rsid w:val="00C736F8"/>
    <w:rsid w:val="00C82DE2"/>
    <w:rsid w:val="00C90C5A"/>
    <w:rsid w:val="00C92EF5"/>
    <w:rsid w:val="00C9365E"/>
    <w:rsid w:val="00C94CAD"/>
    <w:rsid w:val="00CA0552"/>
    <w:rsid w:val="00CA0868"/>
    <w:rsid w:val="00CA3407"/>
    <w:rsid w:val="00CA3412"/>
    <w:rsid w:val="00CA46E7"/>
    <w:rsid w:val="00CB54AC"/>
    <w:rsid w:val="00CB68E1"/>
    <w:rsid w:val="00CB6B2C"/>
    <w:rsid w:val="00CB7234"/>
    <w:rsid w:val="00CD2744"/>
    <w:rsid w:val="00CD69DB"/>
    <w:rsid w:val="00CE3C1B"/>
    <w:rsid w:val="00CE6B28"/>
    <w:rsid w:val="00CF494D"/>
    <w:rsid w:val="00D01AEC"/>
    <w:rsid w:val="00D022FD"/>
    <w:rsid w:val="00D03E68"/>
    <w:rsid w:val="00D05BC6"/>
    <w:rsid w:val="00D27947"/>
    <w:rsid w:val="00D30731"/>
    <w:rsid w:val="00D31728"/>
    <w:rsid w:val="00D32439"/>
    <w:rsid w:val="00D34E27"/>
    <w:rsid w:val="00D361A8"/>
    <w:rsid w:val="00D3621A"/>
    <w:rsid w:val="00D51325"/>
    <w:rsid w:val="00D73581"/>
    <w:rsid w:val="00D736E7"/>
    <w:rsid w:val="00D7387D"/>
    <w:rsid w:val="00D816C5"/>
    <w:rsid w:val="00D85F3C"/>
    <w:rsid w:val="00D861E4"/>
    <w:rsid w:val="00D87573"/>
    <w:rsid w:val="00D97198"/>
    <w:rsid w:val="00DA46E3"/>
    <w:rsid w:val="00DA7540"/>
    <w:rsid w:val="00DA7C4C"/>
    <w:rsid w:val="00DB550E"/>
    <w:rsid w:val="00DB630C"/>
    <w:rsid w:val="00DC3A0F"/>
    <w:rsid w:val="00DC3DC3"/>
    <w:rsid w:val="00DD222C"/>
    <w:rsid w:val="00DD7258"/>
    <w:rsid w:val="00DD75CE"/>
    <w:rsid w:val="00DE1DD0"/>
    <w:rsid w:val="00DE239E"/>
    <w:rsid w:val="00DF4260"/>
    <w:rsid w:val="00E118FD"/>
    <w:rsid w:val="00E11A3C"/>
    <w:rsid w:val="00E1572F"/>
    <w:rsid w:val="00E17379"/>
    <w:rsid w:val="00E21CBF"/>
    <w:rsid w:val="00E32806"/>
    <w:rsid w:val="00E34B8D"/>
    <w:rsid w:val="00E4266D"/>
    <w:rsid w:val="00E50116"/>
    <w:rsid w:val="00E60A6A"/>
    <w:rsid w:val="00E64F69"/>
    <w:rsid w:val="00E72FAA"/>
    <w:rsid w:val="00E74584"/>
    <w:rsid w:val="00E75063"/>
    <w:rsid w:val="00E82BF8"/>
    <w:rsid w:val="00E93665"/>
    <w:rsid w:val="00EB51E9"/>
    <w:rsid w:val="00EB6BE4"/>
    <w:rsid w:val="00EC2065"/>
    <w:rsid w:val="00F02E18"/>
    <w:rsid w:val="00F10B85"/>
    <w:rsid w:val="00F11DFF"/>
    <w:rsid w:val="00F16D1E"/>
    <w:rsid w:val="00F21666"/>
    <w:rsid w:val="00F21FC5"/>
    <w:rsid w:val="00F2695A"/>
    <w:rsid w:val="00F27CF0"/>
    <w:rsid w:val="00F451AB"/>
    <w:rsid w:val="00F456DC"/>
    <w:rsid w:val="00F515B2"/>
    <w:rsid w:val="00F53E63"/>
    <w:rsid w:val="00F54958"/>
    <w:rsid w:val="00F62EE5"/>
    <w:rsid w:val="00F73DDB"/>
    <w:rsid w:val="00F74C11"/>
    <w:rsid w:val="00F7520E"/>
    <w:rsid w:val="00F76D6C"/>
    <w:rsid w:val="00F8134B"/>
    <w:rsid w:val="00F876A3"/>
    <w:rsid w:val="00FA025F"/>
    <w:rsid w:val="00FA3378"/>
    <w:rsid w:val="00FA5906"/>
    <w:rsid w:val="00FC1462"/>
    <w:rsid w:val="00FC2E89"/>
    <w:rsid w:val="00FC5838"/>
    <w:rsid w:val="00FC7A0A"/>
    <w:rsid w:val="00FD1A33"/>
    <w:rsid w:val="00FE3FFB"/>
    <w:rsid w:val="00FE49B8"/>
    <w:rsid w:val="00F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FA770E"/>
  <w15:chartTrackingRefBased/>
  <w15:docId w15:val="{4B1D1B9A-31E4-47B7-A16E-B756B3BE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5FF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15FF"/>
    <w:pPr>
      <w:keepNext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15FF"/>
    <w:pPr>
      <w:keepNext/>
      <w:jc w:val="center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15FF"/>
    <w:pPr>
      <w:keepNext/>
      <w:jc w:val="right"/>
      <w:outlineLvl w:val="2"/>
    </w:pPr>
    <w:rPr>
      <w:rFonts w:ascii="Arial" w:hAnsi="Arial" w:cs="Arial"/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615FF"/>
    <w:pPr>
      <w:keepNext/>
      <w:jc w:val="right"/>
      <w:outlineLvl w:val="3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08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30878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608C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1608C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A81443"/>
    <w:rPr>
      <w:rFonts w:ascii="Arial" w:hAnsi="Arial" w:cs="Arial"/>
      <w:b/>
      <w:sz w:val="24"/>
      <w:lang w:eastAsia="en-US"/>
    </w:rPr>
  </w:style>
  <w:style w:type="character" w:customStyle="1" w:styleId="Heading4Char">
    <w:name w:val="Heading 4 Char"/>
    <w:link w:val="Heading4"/>
    <w:uiPriority w:val="99"/>
    <w:semiHidden/>
    <w:locked/>
    <w:rsid w:val="001608C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6Char">
    <w:name w:val="Heading 6 Char"/>
    <w:link w:val="Heading6"/>
    <w:uiPriority w:val="99"/>
    <w:semiHidden/>
    <w:locked/>
    <w:rsid w:val="001608CC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link w:val="Heading7"/>
    <w:uiPriority w:val="99"/>
    <w:semiHidden/>
    <w:locked/>
    <w:rsid w:val="001608CC"/>
    <w:rPr>
      <w:rFonts w:ascii="Calibri" w:hAnsi="Calibri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7615F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A81443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7615F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C2465D"/>
    <w:rPr>
      <w:rFonts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7615FF"/>
    <w:pPr>
      <w:ind w:left="-100"/>
    </w:pPr>
    <w:rPr>
      <w:rFonts w:ascii="Arial" w:hAnsi="Arial" w:cs="Arial"/>
      <w:sz w:val="24"/>
    </w:rPr>
  </w:style>
  <w:style w:type="character" w:customStyle="1" w:styleId="BodyTextIndentChar">
    <w:name w:val="Body Text Indent Char"/>
    <w:link w:val="BodyTextIndent"/>
    <w:uiPriority w:val="99"/>
    <w:semiHidden/>
    <w:locked/>
    <w:rsid w:val="001608CC"/>
    <w:rPr>
      <w:rFonts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7615FF"/>
    <w:rPr>
      <w:rFonts w:ascii="Arial" w:hAnsi="Arial" w:cs="Arial"/>
      <w:sz w:val="24"/>
    </w:rPr>
  </w:style>
  <w:style w:type="character" w:customStyle="1" w:styleId="BodyTextChar">
    <w:name w:val="Body Text Char"/>
    <w:link w:val="BodyText"/>
    <w:uiPriority w:val="99"/>
    <w:locked/>
    <w:rsid w:val="00C2465D"/>
    <w:rPr>
      <w:rFonts w:ascii="Arial" w:hAnsi="Arial" w:cs="Arial"/>
      <w:sz w:val="24"/>
      <w:lang w:eastAsia="en-US"/>
    </w:rPr>
  </w:style>
  <w:style w:type="character" w:styleId="PageNumber">
    <w:name w:val="page number"/>
    <w:uiPriority w:val="99"/>
    <w:rsid w:val="007615FF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615FF"/>
    <w:pPr>
      <w:tabs>
        <w:tab w:val="left" w:pos="1400"/>
      </w:tabs>
      <w:ind w:left="1400" w:hanging="1400"/>
    </w:pPr>
    <w:rPr>
      <w:rFonts w:ascii="Arial" w:hAnsi="Arial" w:cs="Arial"/>
      <w:sz w:val="24"/>
    </w:rPr>
  </w:style>
  <w:style w:type="character" w:customStyle="1" w:styleId="BodyTextIndent2Char">
    <w:name w:val="Body Text Indent 2 Char"/>
    <w:link w:val="BodyTextIndent2"/>
    <w:uiPriority w:val="99"/>
    <w:locked/>
    <w:rsid w:val="00177EFE"/>
    <w:rPr>
      <w:rFonts w:ascii="Arial" w:hAnsi="Arial" w:cs="Arial"/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7615FF"/>
    <w:pPr>
      <w:ind w:left="700" w:hanging="700"/>
    </w:pPr>
    <w:rPr>
      <w:rFonts w:ascii="Arial" w:hAnsi="Arial" w:cs="Arial"/>
      <w:sz w:val="24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1608CC"/>
    <w:rPr>
      <w:rFonts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608CC"/>
    <w:rPr>
      <w:rFonts w:cs="Times New Roman"/>
      <w:sz w:val="2"/>
      <w:lang w:eastAsia="en-US"/>
    </w:rPr>
  </w:style>
  <w:style w:type="paragraph" w:styleId="NormalWeb">
    <w:name w:val="Normal (Web)"/>
    <w:basedOn w:val="Normal"/>
    <w:uiPriority w:val="99"/>
    <w:rsid w:val="005201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styleId="Strong">
    <w:name w:val="Strong"/>
    <w:uiPriority w:val="99"/>
    <w:qFormat/>
    <w:rsid w:val="00414642"/>
    <w:rPr>
      <w:rFonts w:cs="Times New Roman"/>
      <w:b/>
      <w:bCs/>
    </w:rPr>
  </w:style>
  <w:style w:type="paragraph" w:customStyle="1" w:styleId="Default">
    <w:name w:val="Default"/>
    <w:uiPriority w:val="99"/>
    <w:rsid w:val="00CB7234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97198"/>
    <w:pPr>
      <w:ind w:left="720"/>
    </w:pPr>
  </w:style>
  <w:style w:type="paragraph" w:styleId="BodyText2">
    <w:name w:val="Body Text 2"/>
    <w:basedOn w:val="Normal"/>
    <w:link w:val="BodyText2Char"/>
    <w:uiPriority w:val="99"/>
    <w:rsid w:val="00AD4796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AD4796"/>
    <w:rPr>
      <w:rFonts w:cs="Times New Roman"/>
      <w:lang w:eastAsia="en-US"/>
    </w:rPr>
  </w:style>
  <w:style w:type="paragraph" w:customStyle="1" w:styleId="StyleAfter6pt">
    <w:name w:val="Style After:  6 pt"/>
    <w:basedOn w:val="Default"/>
    <w:next w:val="Default"/>
    <w:uiPriority w:val="99"/>
    <w:rsid w:val="00AD0CA0"/>
    <w:rPr>
      <w:rFonts w:ascii="Gill Sans MT" w:hAnsi="Gill Sans MT" w:cs="Times New Roman"/>
      <w:color w:val="auto"/>
    </w:rPr>
  </w:style>
  <w:style w:type="paragraph" w:styleId="BodyText3">
    <w:name w:val="Body Text 3"/>
    <w:basedOn w:val="Normal"/>
    <w:link w:val="BodyText3Char"/>
    <w:uiPriority w:val="99"/>
    <w:rsid w:val="005469E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5469EE"/>
    <w:rPr>
      <w:rFonts w:cs="Times New Roman"/>
      <w:sz w:val="16"/>
      <w:szCs w:val="16"/>
      <w:lang w:eastAsia="en-US"/>
    </w:rPr>
  </w:style>
  <w:style w:type="character" w:styleId="CommentReference">
    <w:name w:val="annotation reference"/>
    <w:uiPriority w:val="99"/>
    <w:semiHidden/>
    <w:rsid w:val="0051070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10708"/>
  </w:style>
  <w:style w:type="character" w:customStyle="1" w:styleId="CommentTextChar">
    <w:name w:val="Comment Text Char"/>
    <w:link w:val="CommentText"/>
    <w:uiPriority w:val="99"/>
    <w:semiHidden/>
    <w:locked/>
    <w:rsid w:val="001608CC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107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608CC"/>
    <w:rPr>
      <w:rFonts w:cs="Times New Roman"/>
      <w:b/>
      <w:bCs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187D3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c2">
    <w:name w:val="TxBr_c2"/>
    <w:basedOn w:val="Normal"/>
    <w:uiPriority w:val="99"/>
    <w:rsid w:val="007A4528"/>
    <w:pPr>
      <w:widowControl w:val="0"/>
      <w:overflowPunct/>
      <w:autoSpaceDE/>
      <w:autoSpaceDN/>
      <w:adjustRightInd/>
      <w:spacing w:line="240" w:lineRule="atLeast"/>
      <w:jc w:val="center"/>
      <w:textAlignment w:val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3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3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50B4E84BB304284EBB30D5B27CA76" ma:contentTypeVersion="20" ma:contentTypeDescription="Create a new document." ma:contentTypeScope="" ma:versionID="9d80b8a1a56fdfe22516025a06658f2a">
  <xsd:schema xmlns:xsd="http://www.w3.org/2001/XMLSchema" xmlns:xs="http://www.w3.org/2001/XMLSchema" xmlns:p="http://schemas.microsoft.com/office/2006/metadata/properties" xmlns:ns2="1be0ecf7-ca09-4d54-bbd0-197e3e2e0bd9" xmlns:ns3="521ac35d-1ef7-4df4-8eb5-759b17f2efbc" targetNamespace="http://schemas.microsoft.com/office/2006/metadata/properties" ma:root="true" ma:fieldsID="438f65e9dcfd9f9220cf8296eba6fe11" ns2:_="" ns3:_="">
    <xsd:import namespace="1be0ecf7-ca09-4d54-bbd0-197e3e2e0bd9"/>
    <xsd:import namespace="521ac35d-1ef7-4df4-8eb5-759b17f2e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FileDescrip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ecf7-ca09-4d54-bbd0-197e3e2e0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eDescription" ma:index="24" nillable="true" ma:displayName="File Description" ma:format="Dropdown" ma:internalName="FileDescription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ac35d-1ef7-4df4-8eb5-759b17f2e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5cf369-abd9-4b48-8cee-3c4ba8b34d89}" ma:internalName="TaxCatchAll" ma:showField="CatchAllData" ma:web="521ac35d-1ef7-4df4-8eb5-759b17f2e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1ac35d-1ef7-4df4-8eb5-759b17f2efbc">
      <UserInfo>
        <DisplayName/>
        <AccountId xsi:nil="true"/>
        <AccountType/>
      </UserInfo>
    </SharedWithUsers>
    <TaxCatchAll xmlns="521ac35d-1ef7-4df4-8eb5-759b17f2efbc" xsi:nil="true"/>
    <lcf76f155ced4ddcb4097134ff3c332f xmlns="1be0ecf7-ca09-4d54-bbd0-197e3e2e0bd9">
      <Terms xmlns="http://schemas.microsoft.com/office/infopath/2007/PartnerControls"/>
    </lcf76f155ced4ddcb4097134ff3c332f>
    <FileDescription xmlns="1be0ecf7-ca09-4d54-bbd0-197e3e2e0b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20734-6A63-4F45-B2AB-3E463B12F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0ecf7-ca09-4d54-bbd0-197e3e2e0bd9"/>
    <ds:schemaRef ds:uri="521ac35d-1ef7-4df4-8eb5-759b17f2e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09BED-5F2D-4CB2-B5A3-61D1D2CA9D1B}">
  <ds:schemaRefs>
    <ds:schemaRef ds:uri="http://schemas.microsoft.com/office/2006/metadata/properties"/>
    <ds:schemaRef ds:uri="http://schemas.microsoft.com/office/infopath/2007/PartnerControls"/>
    <ds:schemaRef ds:uri="521ac35d-1ef7-4df4-8eb5-759b17f2efbc"/>
    <ds:schemaRef ds:uri="1be0ecf7-ca09-4d54-bbd0-197e3e2e0bd9"/>
  </ds:schemaRefs>
</ds:datastoreItem>
</file>

<file path=customXml/itemProps3.xml><?xml version="1.0" encoding="utf-8"?>
<ds:datastoreItem xmlns:ds="http://schemas.openxmlformats.org/officeDocument/2006/customXml" ds:itemID="{42FA9BF5-E4AC-4F72-8B0E-E72390DD9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FOR MONITORING  AND MANAGING SICKNESS ABSENCE</vt:lpstr>
    </vt:vector>
  </TitlesOfParts>
  <Company>DGC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FOR MONITORING  AND MANAGING SICKNESS ABSENCE</dc:title>
  <dc:subject/>
  <dc:creator>Pre-installed User</dc:creator>
  <cp:keywords/>
  <cp:lastModifiedBy>Margaret Thomson</cp:lastModifiedBy>
  <cp:revision>11</cp:revision>
  <cp:lastPrinted>2011-04-15T13:48:00Z</cp:lastPrinted>
  <dcterms:created xsi:type="dcterms:W3CDTF">2020-09-22T08:56:00Z</dcterms:created>
  <dcterms:modified xsi:type="dcterms:W3CDTF">2025-10-07T14:44:00Z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0x010100FBE50B4E84BB304284EBB30D5B27CA76</vt:lpwstr>
  </property>
  <property fmtid="{D5CDD505-2E9C-101B-9397-08002B2CF9AE}" pid="3" name="Order">
    <vt:r8>83300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