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E197" w14:textId="06394BD2" w:rsidR="001E5F6A" w:rsidRPr="00350FA2" w:rsidRDefault="001E5F6A" w:rsidP="001E5F6A">
      <w:pPr>
        <w:rPr>
          <w:u w:val="single"/>
        </w:rPr>
      </w:pPr>
      <w:r w:rsidRPr="005432C5">
        <w:t>The following requirements must be met by the Supplier</w:t>
      </w:r>
      <w:r>
        <w:t>. They are</w:t>
      </w:r>
      <w:r w:rsidRPr="005432C5">
        <w:t xml:space="preserve"> not product or service specific. </w:t>
      </w:r>
      <w:r w:rsidR="00FD6403" w:rsidRPr="00D849DA">
        <w:rPr>
          <w:b/>
          <w:bCs/>
        </w:rPr>
        <w:t>Please note that documen</w:t>
      </w:r>
      <w:r w:rsidR="00FD6403">
        <w:rPr>
          <w:b/>
          <w:bCs/>
        </w:rPr>
        <w:t>ted evidence</w:t>
      </w:r>
      <w:r w:rsidR="00FD6403" w:rsidRPr="00D849DA">
        <w:rPr>
          <w:b/>
          <w:bCs/>
        </w:rPr>
        <w:t xml:space="preserve"> may be requested prior to and during</w:t>
      </w:r>
      <w:r w:rsidR="00FD6403">
        <w:rPr>
          <w:b/>
          <w:bCs/>
        </w:rPr>
        <w:t xml:space="preserve"> the</w:t>
      </w:r>
      <w:r w:rsidR="00FD6403" w:rsidRPr="00D849DA">
        <w:rPr>
          <w:b/>
          <w:bCs/>
        </w:rPr>
        <w:t xml:space="preserve"> contract period.</w:t>
      </w:r>
      <w:r w:rsidR="00611553">
        <w:rPr>
          <w:b/>
          <w:bCs/>
        </w:rPr>
        <w:t xml:space="preserve"> This includes policies, pro</w:t>
      </w:r>
      <w:r w:rsidR="007873C4">
        <w:rPr>
          <w:b/>
          <w:bCs/>
        </w:rPr>
        <w:t>cedures, reports and accreditations.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567"/>
        <w:gridCol w:w="1791"/>
      </w:tblGrid>
      <w:tr w:rsidR="00E655C7" w:rsidRPr="000A0C23" w14:paraId="15394D17" w14:textId="71DBA9A3" w:rsidTr="00E655C7">
        <w:tc>
          <w:tcPr>
            <w:tcW w:w="5949" w:type="dxa"/>
            <w:shd w:val="clear" w:color="auto" w:fill="0A2F41" w:themeFill="accent1" w:themeFillShade="80"/>
          </w:tcPr>
          <w:p w14:paraId="05CE0AE7" w14:textId="77777777" w:rsidR="00E655C7" w:rsidRPr="000A0C23" w:rsidRDefault="00E655C7" w:rsidP="003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Business Cyber Requirements</w:t>
            </w:r>
          </w:p>
        </w:tc>
        <w:tc>
          <w:tcPr>
            <w:tcW w:w="709" w:type="dxa"/>
            <w:shd w:val="clear" w:color="auto" w:fill="0A2F41" w:themeFill="accent1" w:themeFillShade="80"/>
          </w:tcPr>
          <w:p w14:paraId="4C84FDBC" w14:textId="77777777" w:rsidR="00E655C7" w:rsidRPr="000A0C23" w:rsidRDefault="00E655C7" w:rsidP="00344D48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67" w:type="dxa"/>
            <w:shd w:val="clear" w:color="auto" w:fill="0A2F41" w:themeFill="accent1" w:themeFillShade="80"/>
          </w:tcPr>
          <w:p w14:paraId="2506E985" w14:textId="77777777" w:rsidR="00E655C7" w:rsidRPr="000A0C23" w:rsidRDefault="00E655C7" w:rsidP="00344D48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791" w:type="dxa"/>
            <w:shd w:val="clear" w:color="auto" w:fill="0A2F41" w:themeFill="accent1" w:themeFillShade="80"/>
          </w:tcPr>
          <w:p w14:paraId="1307CEAC" w14:textId="6E2160D0" w:rsidR="00E655C7" w:rsidRDefault="00E655C7" w:rsidP="00344D48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E655C7" w:rsidRPr="000A0C23" w14:paraId="40A0C014" w14:textId="0D47AF72" w:rsidTr="00E655C7">
        <w:tc>
          <w:tcPr>
            <w:tcW w:w="5949" w:type="dxa"/>
            <w:shd w:val="clear" w:color="auto" w:fill="DAE9F7" w:themeFill="text2" w:themeFillTint="1A"/>
          </w:tcPr>
          <w:p w14:paraId="1545A9DC" w14:textId="77777777" w:rsidR="00E655C7" w:rsidRPr="000A0C23" w:rsidRDefault="00E655C7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Cyber certificates</w:t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2C921D5D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524F208E" w14:textId="5FA9EF14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1791" w:type="dxa"/>
            <w:shd w:val="clear" w:color="auto" w:fill="DAE9F7" w:themeFill="text2" w:themeFillTint="1A"/>
          </w:tcPr>
          <w:p w14:paraId="122264CF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</w:tr>
      <w:tr w:rsidR="00E655C7" w:rsidRPr="000A0C23" w14:paraId="3638CEFE" w14:textId="7E086F2E" w:rsidTr="00E655C7">
        <w:tc>
          <w:tcPr>
            <w:tcW w:w="5949" w:type="dxa"/>
          </w:tcPr>
          <w:p w14:paraId="71F58698" w14:textId="708C9A2A" w:rsidR="00E655C7" w:rsidRPr="000A0C23" w:rsidRDefault="00E655C7" w:rsidP="00344D48">
            <w:pPr>
              <w:pStyle w:val="ListParagraph"/>
              <w:numPr>
                <w:ilvl w:val="0"/>
                <w:numId w:val="6"/>
              </w:numPr>
            </w:pPr>
            <w:r w:rsidRPr="000A0C23">
              <w:t xml:space="preserve">Cyber Essentials </w:t>
            </w:r>
          </w:p>
        </w:tc>
        <w:tc>
          <w:tcPr>
            <w:tcW w:w="709" w:type="dxa"/>
          </w:tcPr>
          <w:p w14:paraId="7339726C" w14:textId="76D3AD96" w:rsidR="00E655C7" w:rsidRPr="000A0C23" w:rsidRDefault="00E655C7" w:rsidP="00344D48"/>
        </w:tc>
        <w:tc>
          <w:tcPr>
            <w:tcW w:w="567" w:type="dxa"/>
          </w:tcPr>
          <w:p w14:paraId="7DE78727" w14:textId="77777777" w:rsidR="00E655C7" w:rsidRPr="000A0C23" w:rsidRDefault="00E655C7" w:rsidP="00344D48"/>
        </w:tc>
        <w:tc>
          <w:tcPr>
            <w:tcW w:w="1791" w:type="dxa"/>
          </w:tcPr>
          <w:p w14:paraId="249E2CC0" w14:textId="77777777" w:rsidR="00E655C7" w:rsidRPr="000A0C23" w:rsidRDefault="00E655C7" w:rsidP="00344D48"/>
        </w:tc>
      </w:tr>
      <w:tr w:rsidR="00E655C7" w:rsidRPr="000A0C23" w14:paraId="1610F764" w14:textId="27F348BE" w:rsidTr="00E655C7">
        <w:tc>
          <w:tcPr>
            <w:tcW w:w="5949" w:type="dxa"/>
          </w:tcPr>
          <w:p w14:paraId="5C3762BF" w14:textId="7DBB7457" w:rsidR="00E655C7" w:rsidRPr="000A0C23" w:rsidRDefault="00E655C7" w:rsidP="00E655C7">
            <w:pPr>
              <w:pStyle w:val="ListParagraph"/>
              <w:numPr>
                <w:ilvl w:val="0"/>
                <w:numId w:val="6"/>
              </w:numPr>
            </w:pPr>
            <w:r>
              <w:t>Cyber Essentials Plus</w:t>
            </w:r>
          </w:p>
        </w:tc>
        <w:tc>
          <w:tcPr>
            <w:tcW w:w="709" w:type="dxa"/>
          </w:tcPr>
          <w:p w14:paraId="53D41B78" w14:textId="77777777" w:rsidR="00E655C7" w:rsidRDefault="00E655C7" w:rsidP="00344D48"/>
        </w:tc>
        <w:tc>
          <w:tcPr>
            <w:tcW w:w="567" w:type="dxa"/>
          </w:tcPr>
          <w:p w14:paraId="0B2E9B85" w14:textId="77777777" w:rsidR="00E655C7" w:rsidRPr="000A0C23" w:rsidRDefault="00E655C7" w:rsidP="00344D48"/>
        </w:tc>
        <w:tc>
          <w:tcPr>
            <w:tcW w:w="1791" w:type="dxa"/>
          </w:tcPr>
          <w:p w14:paraId="3B3A613D" w14:textId="77777777" w:rsidR="00E655C7" w:rsidRPr="000A0C23" w:rsidRDefault="00E655C7" w:rsidP="00344D48"/>
        </w:tc>
      </w:tr>
      <w:tr w:rsidR="00E655C7" w:rsidRPr="000A0C23" w14:paraId="1986044B" w14:textId="66822492" w:rsidTr="00E655C7">
        <w:tc>
          <w:tcPr>
            <w:tcW w:w="5949" w:type="dxa"/>
          </w:tcPr>
          <w:p w14:paraId="433499E6" w14:textId="5A8C34D6" w:rsidR="00E655C7" w:rsidRPr="000A0C23" w:rsidRDefault="00E655C7" w:rsidP="00344D48">
            <w:pPr>
              <w:pStyle w:val="ListParagraph"/>
              <w:numPr>
                <w:ilvl w:val="0"/>
                <w:numId w:val="6"/>
              </w:numPr>
            </w:pPr>
            <w:r>
              <w:t>ISO 27001</w:t>
            </w:r>
          </w:p>
        </w:tc>
        <w:tc>
          <w:tcPr>
            <w:tcW w:w="709" w:type="dxa"/>
          </w:tcPr>
          <w:p w14:paraId="5400F4B4" w14:textId="77777777" w:rsidR="00E655C7" w:rsidRDefault="00E655C7" w:rsidP="00344D48"/>
        </w:tc>
        <w:tc>
          <w:tcPr>
            <w:tcW w:w="567" w:type="dxa"/>
          </w:tcPr>
          <w:p w14:paraId="43B889A9" w14:textId="77777777" w:rsidR="00E655C7" w:rsidRPr="000A0C23" w:rsidRDefault="00E655C7" w:rsidP="00344D48"/>
        </w:tc>
        <w:tc>
          <w:tcPr>
            <w:tcW w:w="1791" w:type="dxa"/>
          </w:tcPr>
          <w:p w14:paraId="29C1CFEE" w14:textId="77777777" w:rsidR="00E655C7" w:rsidRPr="000A0C23" w:rsidRDefault="00E655C7" w:rsidP="00344D48"/>
        </w:tc>
      </w:tr>
      <w:tr w:rsidR="00E655C7" w:rsidRPr="000A0C23" w14:paraId="3C6F9313" w14:textId="4E3570D5" w:rsidTr="00E655C7">
        <w:tc>
          <w:tcPr>
            <w:tcW w:w="5949" w:type="dxa"/>
            <w:shd w:val="clear" w:color="auto" w:fill="DAE9F7" w:themeFill="text2" w:themeFillTint="1A"/>
          </w:tcPr>
          <w:p w14:paraId="28F86934" w14:textId="77777777" w:rsidR="00E655C7" w:rsidRPr="000A0C23" w:rsidRDefault="00E655C7" w:rsidP="00344D48">
            <w:pPr>
              <w:tabs>
                <w:tab w:val="right" w:pos="8800"/>
              </w:tabs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Control Framework </w:t>
            </w:r>
            <w:r>
              <w:rPr>
                <w:b/>
                <w:bCs/>
              </w:rPr>
              <w:tab/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5CE8CB4D" w14:textId="77777777" w:rsidR="00E655C7" w:rsidRPr="000A0C23" w:rsidRDefault="00E655C7" w:rsidP="00344D48">
            <w:pPr>
              <w:tabs>
                <w:tab w:val="right" w:pos="8800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3C69A870" w14:textId="303CD65D" w:rsidR="00E655C7" w:rsidRPr="000A0C23" w:rsidRDefault="00E655C7" w:rsidP="00344D48">
            <w:pPr>
              <w:tabs>
                <w:tab w:val="right" w:pos="8800"/>
              </w:tabs>
              <w:rPr>
                <w:b/>
                <w:bCs/>
              </w:rPr>
            </w:pPr>
          </w:p>
        </w:tc>
        <w:tc>
          <w:tcPr>
            <w:tcW w:w="1791" w:type="dxa"/>
            <w:shd w:val="clear" w:color="auto" w:fill="DAE9F7" w:themeFill="text2" w:themeFillTint="1A"/>
          </w:tcPr>
          <w:p w14:paraId="733682B4" w14:textId="77777777" w:rsidR="00E655C7" w:rsidRPr="000A0C23" w:rsidRDefault="00E655C7" w:rsidP="00344D48">
            <w:pPr>
              <w:tabs>
                <w:tab w:val="right" w:pos="8800"/>
              </w:tabs>
              <w:rPr>
                <w:b/>
                <w:bCs/>
              </w:rPr>
            </w:pPr>
          </w:p>
        </w:tc>
      </w:tr>
      <w:tr w:rsidR="00E655C7" w:rsidRPr="000A0C23" w14:paraId="06D3856C" w14:textId="30A769EF" w:rsidTr="00E655C7">
        <w:tc>
          <w:tcPr>
            <w:tcW w:w="5949" w:type="dxa"/>
          </w:tcPr>
          <w:p w14:paraId="1F6A1732" w14:textId="77777777" w:rsidR="00E655C7" w:rsidRPr="000A0C23" w:rsidRDefault="00E655C7" w:rsidP="00344D48">
            <w:pPr>
              <w:pStyle w:val="ListParagraph"/>
              <w:numPr>
                <w:ilvl w:val="0"/>
                <w:numId w:val="6"/>
              </w:numPr>
            </w:pPr>
            <w:r>
              <w:t>Ability to pr</w:t>
            </w:r>
            <w:r w:rsidRPr="000A0C23">
              <w:t>ovide detail on control framework alignment</w:t>
            </w:r>
          </w:p>
        </w:tc>
        <w:tc>
          <w:tcPr>
            <w:tcW w:w="709" w:type="dxa"/>
          </w:tcPr>
          <w:p w14:paraId="4408A418" w14:textId="7DEA3FFB" w:rsidR="00E655C7" w:rsidRPr="000A0C23" w:rsidRDefault="00E655C7" w:rsidP="00344D48"/>
        </w:tc>
        <w:tc>
          <w:tcPr>
            <w:tcW w:w="567" w:type="dxa"/>
          </w:tcPr>
          <w:p w14:paraId="1A8BF8C6" w14:textId="77777777" w:rsidR="00E655C7" w:rsidRPr="000A0C23" w:rsidRDefault="00E655C7" w:rsidP="00344D48"/>
        </w:tc>
        <w:tc>
          <w:tcPr>
            <w:tcW w:w="1791" w:type="dxa"/>
          </w:tcPr>
          <w:p w14:paraId="2197CB9F" w14:textId="77777777" w:rsidR="00E655C7" w:rsidRPr="000A0C23" w:rsidRDefault="00E655C7" w:rsidP="00344D48"/>
        </w:tc>
      </w:tr>
      <w:tr w:rsidR="00E655C7" w:rsidRPr="000A0C23" w14:paraId="7D0C6F15" w14:textId="07662EFA" w:rsidTr="00E655C7">
        <w:tc>
          <w:tcPr>
            <w:tcW w:w="5949" w:type="dxa"/>
            <w:shd w:val="clear" w:color="auto" w:fill="DAE9F7" w:themeFill="text2" w:themeFillTint="1A"/>
          </w:tcPr>
          <w:p w14:paraId="1C805ECE" w14:textId="77777777" w:rsidR="00E655C7" w:rsidRPr="000A0C23" w:rsidRDefault="00E655C7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Data Retention</w:t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03C1C2A8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7BB22A44" w14:textId="29041402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1791" w:type="dxa"/>
            <w:shd w:val="clear" w:color="auto" w:fill="DAE9F7" w:themeFill="text2" w:themeFillTint="1A"/>
          </w:tcPr>
          <w:p w14:paraId="7624D08F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</w:tr>
      <w:tr w:rsidR="00E655C7" w:rsidRPr="000A0C23" w14:paraId="66F4F82D" w14:textId="2E2B3294" w:rsidTr="00E655C7">
        <w:tc>
          <w:tcPr>
            <w:tcW w:w="5949" w:type="dxa"/>
          </w:tcPr>
          <w:p w14:paraId="610E668C" w14:textId="77777777" w:rsidR="00E655C7" w:rsidRPr="000A0C23" w:rsidRDefault="00E655C7" w:rsidP="00344D48">
            <w:pPr>
              <w:pStyle w:val="ListParagraph"/>
              <w:numPr>
                <w:ilvl w:val="0"/>
                <w:numId w:val="5"/>
              </w:numPr>
            </w:pPr>
            <w:r w:rsidRPr="000A0C23">
              <w:t>Ability to provide a justification for length of retention and documented procedure on how data is destroyed (Operational requirements will determine the retention period)</w:t>
            </w:r>
          </w:p>
        </w:tc>
        <w:tc>
          <w:tcPr>
            <w:tcW w:w="709" w:type="dxa"/>
          </w:tcPr>
          <w:p w14:paraId="0080F4AF" w14:textId="6C2DD180" w:rsidR="00E655C7" w:rsidRPr="000A0C23" w:rsidRDefault="00E655C7" w:rsidP="00344D48"/>
        </w:tc>
        <w:tc>
          <w:tcPr>
            <w:tcW w:w="567" w:type="dxa"/>
          </w:tcPr>
          <w:p w14:paraId="6E379FA9" w14:textId="77777777" w:rsidR="00E655C7" w:rsidRPr="000A0C23" w:rsidRDefault="00E655C7" w:rsidP="00344D48"/>
        </w:tc>
        <w:tc>
          <w:tcPr>
            <w:tcW w:w="1791" w:type="dxa"/>
          </w:tcPr>
          <w:p w14:paraId="4A403520" w14:textId="77777777" w:rsidR="00E655C7" w:rsidRPr="000A0C23" w:rsidRDefault="00E655C7" w:rsidP="00344D48"/>
        </w:tc>
      </w:tr>
      <w:tr w:rsidR="00E655C7" w:rsidRPr="000A0C23" w14:paraId="152ADC5A" w14:textId="31F30529" w:rsidTr="00E655C7">
        <w:tc>
          <w:tcPr>
            <w:tcW w:w="5949" w:type="dxa"/>
            <w:shd w:val="clear" w:color="auto" w:fill="DAE9F7" w:themeFill="text2" w:themeFillTint="1A"/>
          </w:tcPr>
          <w:p w14:paraId="24470ED7" w14:textId="77777777" w:rsidR="00E655C7" w:rsidRPr="000A0C23" w:rsidRDefault="00E655C7" w:rsidP="001A69A6">
            <w:pPr>
              <w:tabs>
                <w:tab w:val="left" w:pos="5372"/>
              </w:tabs>
              <w:rPr>
                <w:b/>
                <w:bCs/>
              </w:rPr>
            </w:pPr>
            <w:r w:rsidRPr="000A0C23">
              <w:rPr>
                <w:b/>
                <w:bCs/>
              </w:rPr>
              <w:t>Governance &amp; Risk Management</w:t>
            </w:r>
            <w:r>
              <w:rPr>
                <w:b/>
                <w:bCs/>
              </w:rPr>
              <w:tab/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55110D58" w14:textId="77777777" w:rsidR="00E655C7" w:rsidRPr="000A0C23" w:rsidRDefault="00E655C7" w:rsidP="001A69A6">
            <w:pPr>
              <w:tabs>
                <w:tab w:val="left" w:pos="5372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5EE1BD5F" w14:textId="5F28335B" w:rsidR="00E655C7" w:rsidRPr="000A0C23" w:rsidRDefault="00E655C7" w:rsidP="001A69A6">
            <w:pPr>
              <w:tabs>
                <w:tab w:val="left" w:pos="5372"/>
              </w:tabs>
              <w:rPr>
                <w:b/>
                <w:bCs/>
              </w:rPr>
            </w:pPr>
          </w:p>
        </w:tc>
        <w:tc>
          <w:tcPr>
            <w:tcW w:w="1791" w:type="dxa"/>
            <w:shd w:val="clear" w:color="auto" w:fill="DAE9F7" w:themeFill="text2" w:themeFillTint="1A"/>
          </w:tcPr>
          <w:p w14:paraId="5319B595" w14:textId="77777777" w:rsidR="00E655C7" w:rsidRPr="000A0C23" w:rsidRDefault="00E655C7" w:rsidP="001A69A6">
            <w:pPr>
              <w:tabs>
                <w:tab w:val="left" w:pos="5372"/>
              </w:tabs>
              <w:rPr>
                <w:b/>
                <w:bCs/>
              </w:rPr>
            </w:pPr>
          </w:p>
        </w:tc>
      </w:tr>
      <w:tr w:rsidR="00E655C7" w:rsidRPr="000A0C23" w14:paraId="289D50FA" w14:textId="28E3D382" w:rsidTr="00E655C7">
        <w:tc>
          <w:tcPr>
            <w:tcW w:w="5949" w:type="dxa"/>
          </w:tcPr>
          <w:p w14:paraId="28541F52" w14:textId="32C3347C" w:rsidR="00E655C7" w:rsidRPr="000A0C23" w:rsidRDefault="00E655C7" w:rsidP="00344D48">
            <w:pPr>
              <w:pStyle w:val="ListParagraph"/>
              <w:numPr>
                <w:ilvl w:val="0"/>
                <w:numId w:val="2"/>
              </w:numPr>
            </w:pPr>
            <w:r w:rsidRPr="000A0C23">
              <w:t>Documented policies and procedures in support of information security for the product/service provided</w:t>
            </w:r>
          </w:p>
        </w:tc>
        <w:tc>
          <w:tcPr>
            <w:tcW w:w="709" w:type="dxa"/>
          </w:tcPr>
          <w:p w14:paraId="3E42503A" w14:textId="17D97C31" w:rsidR="00E655C7" w:rsidRPr="000A0C23" w:rsidRDefault="00E655C7" w:rsidP="00344D48"/>
        </w:tc>
        <w:tc>
          <w:tcPr>
            <w:tcW w:w="567" w:type="dxa"/>
          </w:tcPr>
          <w:p w14:paraId="110C86D5" w14:textId="77777777" w:rsidR="00E655C7" w:rsidRPr="000A0C23" w:rsidRDefault="00E655C7" w:rsidP="00344D48"/>
        </w:tc>
        <w:tc>
          <w:tcPr>
            <w:tcW w:w="1791" w:type="dxa"/>
          </w:tcPr>
          <w:p w14:paraId="4735EF7A" w14:textId="77777777" w:rsidR="00E655C7" w:rsidRPr="000A0C23" w:rsidRDefault="00E655C7" w:rsidP="00344D48"/>
        </w:tc>
      </w:tr>
      <w:tr w:rsidR="00E655C7" w:rsidRPr="000A0C23" w14:paraId="101A6FCA" w14:textId="4B16CDF1" w:rsidTr="00E655C7">
        <w:tc>
          <w:tcPr>
            <w:tcW w:w="5949" w:type="dxa"/>
          </w:tcPr>
          <w:p w14:paraId="3638581E" w14:textId="3F4AC70E" w:rsidR="00E655C7" w:rsidRPr="000A0C23" w:rsidRDefault="00E655C7" w:rsidP="00344D48">
            <w:pPr>
              <w:pStyle w:val="ListParagraph"/>
              <w:numPr>
                <w:ilvl w:val="0"/>
                <w:numId w:val="2"/>
              </w:numPr>
            </w:pPr>
            <w:r w:rsidRPr="000A0C23">
              <w:t>Internally and externally reporting procedure for cyber security incidents</w:t>
            </w:r>
          </w:p>
        </w:tc>
        <w:tc>
          <w:tcPr>
            <w:tcW w:w="709" w:type="dxa"/>
          </w:tcPr>
          <w:p w14:paraId="2A9953D0" w14:textId="2E31A500" w:rsidR="00E655C7" w:rsidRPr="000A0C23" w:rsidRDefault="00E655C7" w:rsidP="00344D48"/>
        </w:tc>
        <w:tc>
          <w:tcPr>
            <w:tcW w:w="567" w:type="dxa"/>
          </w:tcPr>
          <w:p w14:paraId="57310F07" w14:textId="77777777" w:rsidR="00E655C7" w:rsidRPr="000A0C23" w:rsidRDefault="00E655C7" w:rsidP="00344D48"/>
        </w:tc>
        <w:tc>
          <w:tcPr>
            <w:tcW w:w="1791" w:type="dxa"/>
          </w:tcPr>
          <w:p w14:paraId="44E77975" w14:textId="77777777" w:rsidR="00E655C7" w:rsidRPr="000A0C23" w:rsidRDefault="00E655C7" w:rsidP="00344D48"/>
        </w:tc>
      </w:tr>
      <w:tr w:rsidR="00E655C7" w:rsidRPr="000A0C23" w14:paraId="2AE94109" w14:textId="5FFE763C" w:rsidTr="00E655C7">
        <w:tc>
          <w:tcPr>
            <w:tcW w:w="5949" w:type="dxa"/>
          </w:tcPr>
          <w:p w14:paraId="613F4F9A" w14:textId="219A80C5" w:rsidR="00E655C7" w:rsidRPr="000A0C23" w:rsidRDefault="00E655C7" w:rsidP="00344D48">
            <w:pPr>
              <w:pStyle w:val="ListParagraph"/>
              <w:numPr>
                <w:ilvl w:val="0"/>
                <w:numId w:val="2"/>
              </w:numPr>
            </w:pPr>
            <w:r w:rsidRPr="000A0C23">
              <w:t>Risk Management documentation, procedures, accountability and other applicable processes</w:t>
            </w:r>
          </w:p>
        </w:tc>
        <w:tc>
          <w:tcPr>
            <w:tcW w:w="709" w:type="dxa"/>
          </w:tcPr>
          <w:p w14:paraId="54DDC220" w14:textId="3098A581" w:rsidR="00E655C7" w:rsidRPr="000A0C23" w:rsidRDefault="00E655C7" w:rsidP="00344D48"/>
        </w:tc>
        <w:tc>
          <w:tcPr>
            <w:tcW w:w="567" w:type="dxa"/>
          </w:tcPr>
          <w:p w14:paraId="5A6D3724" w14:textId="77777777" w:rsidR="00E655C7" w:rsidRPr="000A0C23" w:rsidRDefault="00E655C7" w:rsidP="00344D48"/>
        </w:tc>
        <w:tc>
          <w:tcPr>
            <w:tcW w:w="1791" w:type="dxa"/>
          </w:tcPr>
          <w:p w14:paraId="400AD7BB" w14:textId="77777777" w:rsidR="00E655C7" w:rsidRPr="000A0C23" w:rsidRDefault="00E655C7" w:rsidP="00344D48"/>
        </w:tc>
      </w:tr>
      <w:tr w:rsidR="00E655C7" w:rsidRPr="000A0C23" w14:paraId="2F9A10AF" w14:textId="2A45AC0B" w:rsidTr="00E655C7">
        <w:tc>
          <w:tcPr>
            <w:tcW w:w="5949" w:type="dxa"/>
          </w:tcPr>
          <w:p w14:paraId="5170D1C2" w14:textId="77777777" w:rsidR="00E655C7" w:rsidRPr="000A0C23" w:rsidRDefault="00E655C7" w:rsidP="00344D48">
            <w:pPr>
              <w:pStyle w:val="ListParagraph"/>
              <w:numPr>
                <w:ilvl w:val="0"/>
                <w:numId w:val="2"/>
              </w:numPr>
            </w:pPr>
            <w:r>
              <w:t>Implement data protection by design and default – early consideration of data protection risks captured in DPIA</w:t>
            </w:r>
          </w:p>
        </w:tc>
        <w:tc>
          <w:tcPr>
            <w:tcW w:w="709" w:type="dxa"/>
          </w:tcPr>
          <w:p w14:paraId="702BD0FF" w14:textId="5E994E49" w:rsidR="00E655C7" w:rsidRPr="000A0C23" w:rsidRDefault="00E655C7" w:rsidP="00344D48"/>
        </w:tc>
        <w:tc>
          <w:tcPr>
            <w:tcW w:w="567" w:type="dxa"/>
          </w:tcPr>
          <w:p w14:paraId="5BFDB874" w14:textId="77777777" w:rsidR="00E655C7" w:rsidRPr="000A0C23" w:rsidRDefault="00E655C7" w:rsidP="00344D48"/>
        </w:tc>
        <w:tc>
          <w:tcPr>
            <w:tcW w:w="1791" w:type="dxa"/>
          </w:tcPr>
          <w:p w14:paraId="4DE5F6AA" w14:textId="77777777" w:rsidR="00E655C7" w:rsidRPr="000A0C23" w:rsidRDefault="00E655C7" w:rsidP="00344D48"/>
        </w:tc>
      </w:tr>
      <w:tr w:rsidR="00E655C7" w:rsidRPr="000A0C23" w14:paraId="51B958C2" w14:textId="3E3AB8CA" w:rsidTr="00E655C7">
        <w:tc>
          <w:tcPr>
            <w:tcW w:w="5949" w:type="dxa"/>
            <w:shd w:val="clear" w:color="auto" w:fill="DAE9F7" w:themeFill="text2" w:themeFillTint="1A"/>
          </w:tcPr>
          <w:p w14:paraId="6AA9C1DD" w14:textId="77777777" w:rsidR="00E655C7" w:rsidRPr="000A0C23" w:rsidRDefault="00E655C7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Asset Management </w:t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0D7F290F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447EDB8C" w14:textId="072D29D0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1791" w:type="dxa"/>
            <w:shd w:val="clear" w:color="auto" w:fill="DAE9F7" w:themeFill="text2" w:themeFillTint="1A"/>
          </w:tcPr>
          <w:p w14:paraId="6DCFF5F2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</w:tr>
      <w:tr w:rsidR="00E655C7" w:rsidRPr="000A0C23" w14:paraId="3FF0E4F6" w14:textId="2C4E2423" w:rsidTr="00E655C7">
        <w:tc>
          <w:tcPr>
            <w:tcW w:w="5949" w:type="dxa"/>
          </w:tcPr>
          <w:p w14:paraId="4E8EEE95" w14:textId="4476EE23" w:rsidR="00E655C7" w:rsidRPr="000A0C23" w:rsidRDefault="00E655C7" w:rsidP="00344D48">
            <w:pPr>
              <w:pStyle w:val="ListParagraph"/>
              <w:numPr>
                <w:ilvl w:val="0"/>
                <w:numId w:val="3"/>
              </w:numPr>
            </w:pPr>
            <w:r w:rsidRPr="000A0C23">
              <w:t>Data and information will be</w:t>
            </w:r>
            <w:r>
              <w:t xml:space="preserve"> </w:t>
            </w:r>
            <w:r w:rsidRPr="000A0C23">
              <w:t xml:space="preserve">processed inside EEA. </w:t>
            </w:r>
            <w:r w:rsidRPr="00620F8A">
              <w:rPr>
                <w:b/>
                <w:bCs/>
              </w:rPr>
              <w:t>Provider must provide details otherwise</w:t>
            </w:r>
          </w:p>
        </w:tc>
        <w:tc>
          <w:tcPr>
            <w:tcW w:w="709" w:type="dxa"/>
          </w:tcPr>
          <w:p w14:paraId="5C639761" w14:textId="5281F988" w:rsidR="00E655C7" w:rsidRPr="000A0C23" w:rsidRDefault="00E655C7" w:rsidP="00344D48"/>
        </w:tc>
        <w:tc>
          <w:tcPr>
            <w:tcW w:w="567" w:type="dxa"/>
          </w:tcPr>
          <w:p w14:paraId="73B3487D" w14:textId="77777777" w:rsidR="00E655C7" w:rsidRPr="000A0C23" w:rsidRDefault="00E655C7" w:rsidP="00344D48"/>
        </w:tc>
        <w:tc>
          <w:tcPr>
            <w:tcW w:w="1791" w:type="dxa"/>
          </w:tcPr>
          <w:p w14:paraId="4CCD2FDA" w14:textId="77777777" w:rsidR="00E655C7" w:rsidRPr="000A0C23" w:rsidRDefault="00E655C7" w:rsidP="00344D48"/>
        </w:tc>
      </w:tr>
      <w:tr w:rsidR="00E655C7" w:rsidRPr="000A0C23" w14:paraId="061B7E0D" w14:textId="1325D360" w:rsidTr="00E655C7">
        <w:tc>
          <w:tcPr>
            <w:tcW w:w="5949" w:type="dxa"/>
            <w:shd w:val="clear" w:color="auto" w:fill="DAE9F7" w:themeFill="text2" w:themeFillTint="1A"/>
          </w:tcPr>
          <w:p w14:paraId="5B2B7693" w14:textId="77777777" w:rsidR="00E655C7" w:rsidRPr="000A0C23" w:rsidRDefault="00E655C7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Supplier Management</w:t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2D70D3C6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178C8D75" w14:textId="1B95C175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1791" w:type="dxa"/>
            <w:shd w:val="clear" w:color="auto" w:fill="DAE9F7" w:themeFill="text2" w:themeFillTint="1A"/>
          </w:tcPr>
          <w:p w14:paraId="2D2AB4BC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</w:tr>
      <w:tr w:rsidR="00E655C7" w:rsidRPr="000A0C23" w14:paraId="6FB59843" w14:textId="69D7370A" w:rsidTr="00E655C7">
        <w:tc>
          <w:tcPr>
            <w:tcW w:w="5949" w:type="dxa"/>
          </w:tcPr>
          <w:p w14:paraId="67BF6334" w14:textId="638D72B8" w:rsidR="00E655C7" w:rsidRPr="000A0C23" w:rsidRDefault="00E655C7" w:rsidP="00344D48">
            <w:pPr>
              <w:pStyle w:val="ListParagraph"/>
              <w:numPr>
                <w:ilvl w:val="0"/>
                <w:numId w:val="3"/>
              </w:numPr>
            </w:pPr>
            <w:r w:rsidRPr="000A0C23">
              <w:t>Appropriate controls and measures to safeguard data (e.g. software, hardware, servers, comms rooms and data centres)</w:t>
            </w:r>
          </w:p>
        </w:tc>
        <w:tc>
          <w:tcPr>
            <w:tcW w:w="709" w:type="dxa"/>
          </w:tcPr>
          <w:p w14:paraId="344DC1B8" w14:textId="103DCE69" w:rsidR="00E655C7" w:rsidRPr="000A0C23" w:rsidRDefault="00E655C7" w:rsidP="00344D48"/>
        </w:tc>
        <w:tc>
          <w:tcPr>
            <w:tcW w:w="567" w:type="dxa"/>
          </w:tcPr>
          <w:p w14:paraId="260D850A" w14:textId="77777777" w:rsidR="00E655C7" w:rsidRPr="000A0C23" w:rsidRDefault="00E655C7" w:rsidP="00344D48"/>
        </w:tc>
        <w:tc>
          <w:tcPr>
            <w:tcW w:w="1791" w:type="dxa"/>
          </w:tcPr>
          <w:p w14:paraId="00675BBE" w14:textId="77777777" w:rsidR="00E655C7" w:rsidRPr="000A0C23" w:rsidRDefault="00E655C7" w:rsidP="00344D48"/>
        </w:tc>
      </w:tr>
      <w:tr w:rsidR="00E655C7" w:rsidRPr="000A0C23" w14:paraId="727525B4" w14:textId="1DD5DC00" w:rsidTr="00E655C7">
        <w:tc>
          <w:tcPr>
            <w:tcW w:w="5949" w:type="dxa"/>
          </w:tcPr>
          <w:p w14:paraId="249F350F" w14:textId="2EF0B646" w:rsidR="00E655C7" w:rsidRPr="000A0C23" w:rsidRDefault="00E655C7" w:rsidP="00344D48">
            <w:pPr>
              <w:pStyle w:val="ListParagraph"/>
              <w:numPr>
                <w:ilvl w:val="0"/>
                <w:numId w:val="3"/>
              </w:numPr>
            </w:pPr>
            <w:r w:rsidRPr="000A0C23">
              <w:t>Can demonstrate all 3</w:t>
            </w:r>
            <w:r w:rsidRPr="000A0C23">
              <w:rPr>
                <w:vertAlign w:val="superscript"/>
              </w:rPr>
              <w:t>rd</w:t>
            </w:r>
            <w:r w:rsidRPr="000A0C23">
              <w:t xml:space="preserve"> party involvement in the delivery is risk managed, has appropriate assurances and data sharing agreements to mitigate cyber security risks</w:t>
            </w:r>
          </w:p>
        </w:tc>
        <w:tc>
          <w:tcPr>
            <w:tcW w:w="709" w:type="dxa"/>
          </w:tcPr>
          <w:p w14:paraId="0AC33786" w14:textId="746785F8" w:rsidR="00E655C7" w:rsidRPr="000A0C23" w:rsidRDefault="00E655C7" w:rsidP="00344D48"/>
        </w:tc>
        <w:tc>
          <w:tcPr>
            <w:tcW w:w="567" w:type="dxa"/>
          </w:tcPr>
          <w:p w14:paraId="7E35D68F" w14:textId="77777777" w:rsidR="00E655C7" w:rsidRPr="000A0C23" w:rsidRDefault="00E655C7" w:rsidP="00344D48"/>
        </w:tc>
        <w:tc>
          <w:tcPr>
            <w:tcW w:w="1791" w:type="dxa"/>
          </w:tcPr>
          <w:p w14:paraId="3065BE7F" w14:textId="77777777" w:rsidR="00E655C7" w:rsidRPr="000A0C23" w:rsidRDefault="00E655C7" w:rsidP="00344D48"/>
        </w:tc>
      </w:tr>
      <w:tr w:rsidR="00E655C7" w:rsidRPr="000A0C23" w14:paraId="5DE14FD8" w14:textId="2BB85CEE" w:rsidTr="00E655C7">
        <w:tc>
          <w:tcPr>
            <w:tcW w:w="5949" w:type="dxa"/>
            <w:shd w:val="clear" w:color="auto" w:fill="DAE9F7" w:themeFill="text2" w:themeFillTint="1A"/>
          </w:tcPr>
          <w:p w14:paraId="42FB147F" w14:textId="77777777" w:rsidR="00E655C7" w:rsidRPr="000A0C23" w:rsidRDefault="00E655C7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Access Management </w:t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354E2EE5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1334710A" w14:textId="36A3BF9F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1791" w:type="dxa"/>
            <w:shd w:val="clear" w:color="auto" w:fill="DAE9F7" w:themeFill="text2" w:themeFillTint="1A"/>
          </w:tcPr>
          <w:p w14:paraId="5AD1E210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</w:tr>
      <w:tr w:rsidR="00E655C7" w:rsidRPr="000A0C23" w14:paraId="0775950D" w14:textId="58D68E94" w:rsidTr="00E655C7">
        <w:tc>
          <w:tcPr>
            <w:tcW w:w="5949" w:type="dxa"/>
          </w:tcPr>
          <w:p w14:paraId="27C0E8B0" w14:textId="5F492605" w:rsidR="00E655C7" w:rsidRPr="000A0C23" w:rsidRDefault="00E655C7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>Documented process on authentication, privileged access and accounts and user management procedures</w:t>
            </w:r>
          </w:p>
        </w:tc>
        <w:tc>
          <w:tcPr>
            <w:tcW w:w="709" w:type="dxa"/>
          </w:tcPr>
          <w:p w14:paraId="2EAB6BE6" w14:textId="2E7067B3" w:rsidR="00E655C7" w:rsidRPr="000A0C23" w:rsidRDefault="00E655C7" w:rsidP="00344D48"/>
        </w:tc>
        <w:tc>
          <w:tcPr>
            <w:tcW w:w="567" w:type="dxa"/>
          </w:tcPr>
          <w:p w14:paraId="015726BB" w14:textId="77777777" w:rsidR="00E655C7" w:rsidRPr="000A0C23" w:rsidRDefault="00E655C7" w:rsidP="00344D48"/>
        </w:tc>
        <w:tc>
          <w:tcPr>
            <w:tcW w:w="1791" w:type="dxa"/>
          </w:tcPr>
          <w:p w14:paraId="3A28A074" w14:textId="77777777" w:rsidR="00E655C7" w:rsidRPr="000A0C23" w:rsidRDefault="00E655C7" w:rsidP="00344D48"/>
        </w:tc>
      </w:tr>
      <w:tr w:rsidR="00E655C7" w:rsidRPr="000A0C23" w14:paraId="4FF625E1" w14:textId="5C2E4F55" w:rsidTr="00E655C7">
        <w:tc>
          <w:tcPr>
            <w:tcW w:w="5949" w:type="dxa"/>
          </w:tcPr>
          <w:p w14:paraId="44E3C148" w14:textId="77777777" w:rsidR="00E655C7" w:rsidRPr="000A0C23" w:rsidRDefault="00E655C7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lastRenderedPageBreak/>
              <w:t>Joiners and leavers access management procedure/policy</w:t>
            </w:r>
          </w:p>
        </w:tc>
        <w:tc>
          <w:tcPr>
            <w:tcW w:w="709" w:type="dxa"/>
          </w:tcPr>
          <w:p w14:paraId="707AB6EA" w14:textId="24E6A48E" w:rsidR="00E655C7" w:rsidRPr="000A0C23" w:rsidRDefault="00E655C7" w:rsidP="00344D48"/>
        </w:tc>
        <w:tc>
          <w:tcPr>
            <w:tcW w:w="567" w:type="dxa"/>
          </w:tcPr>
          <w:p w14:paraId="2EC829BE" w14:textId="77777777" w:rsidR="00E655C7" w:rsidRPr="000A0C23" w:rsidRDefault="00E655C7" w:rsidP="00344D48"/>
        </w:tc>
        <w:tc>
          <w:tcPr>
            <w:tcW w:w="1791" w:type="dxa"/>
          </w:tcPr>
          <w:p w14:paraId="77A64F69" w14:textId="77777777" w:rsidR="00E655C7" w:rsidRPr="000A0C23" w:rsidRDefault="00E655C7" w:rsidP="00344D48"/>
        </w:tc>
      </w:tr>
      <w:tr w:rsidR="00E655C7" w:rsidRPr="000A0C23" w14:paraId="6427EC91" w14:textId="7359FB58" w:rsidTr="00E655C7">
        <w:tc>
          <w:tcPr>
            <w:tcW w:w="5949" w:type="dxa"/>
          </w:tcPr>
          <w:p w14:paraId="311809FF" w14:textId="2940D240" w:rsidR="00E655C7" w:rsidRPr="000A0C23" w:rsidRDefault="00E655C7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 xml:space="preserve"> Multi-factor </w:t>
            </w:r>
            <w:r w:rsidR="00F26DF7" w:rsidRPr="000A0C23">
              <w:t>authentication</w:t>
            </w:r>
            <w:r w:rsidR="00F26DF7">
              <w:t xml:space="preserve"> exists</w:t>
            </w:r>
          </w:p>
        </w:tc>
        <w:tc>
          <w:tcPr>
            <w:tcW w:w="709" w:type="dxa"/>
          </w:tcPr>
          <w:p w14:paraId="02444CA3" w14:textId="109DA146" w:rsidR="00E655C7" w:rsidRPr="000A0C23" w:rsidRDefault="00E655C7" w:rsidP="00344D48"/>
        </w:tc>
        <w:tc>
          <w:tcPr>
            <w:tcW w:w="567" w:type="dxa"/>
          </w:tcPr>
          <w:p w14:paraId="113CCA41" w14:textId="77777777" w:rsidR="00E655C7" w:rsidRPr="000A0C23" w:rsidRDefault="00E655C7" w:rsidP="00344D48"/>
        </w:tc>
        <w:tc>
          <w:tcPr>
            <w:tcW w:w="1791" w:type="dxa"/>
          </w:tcPr>
          <w:p w14:paraId="5E0C49BD" w14:textId="77777777" w:rsidR="00E655C7" w:rsidRPr="000A0C23" w:rsidRDefault="00E655C7" w:rsidP="00344D48"/>
        </w:tc>
      </w:tr>
      <w:tr w:rsidR="00B23B9B" w:rsidRPr="000A0C23" w14:paraId="23E64648" w14:textId="77777777" w:rsidTr="00E655C7">
        <w:tc>
          <w:tcPr>
            <w:tcW w:w="5949" w:type="dxa"/>
          </w:tcPr>
          <w:p w14:paraId="4C7BE901" w14:textId="21CCA073" w:rsidR="00B23B9B" w:rsidRPr="000A0C23" w:rsidRDefault="00B23B9B" w:rsidP="00344D48">
            <w:pPr>
              <w:pStyle w:val="ListParagraph"/>
              <w:numPr>
                <w:ilvl w:val="0"/>
                <w:numId w:val="4"/>
              </w:numPr>
            </w:pPr>
            <w:r>
              <w:t>Single Sign On exists</w:t>
            </w:r>
          </w:p>
        </w:tc>
        <w:tc>
          <w:tcPr>
            <w:tcW w:w="709" w:type="dxa"/>
          </w:tcPr>
          <w:p w14:paraId="48A6B72F" w14:textId="77777777" w:rsidR="00B23B9B" w:rsidRPr="000A0C23" w:rsidRDefault="00B23B9B" w:rsidP="00344D48"/>
        </w:tc>
        <w:tc>
          <w:tcPr>
            <w:tcW w:w="567" w:type="dxa"/>
          </w:tcPr>
          <w:p w14:paraId="3ECE6E86" w14:textId="77777777" w:rsidR="00B23B9B" w:rsidRPr="000A0C23" w:rsidRDefault="00B23B9B" w:rsidP="00344D48"/>
        </w:tc>
        <w:tc>
          <w:tcPr>
            <w:tcW w:w="1791" w:type="dxa"/>
          </w:tcPr>
          <w:p w14:paraId="1072EC77" w14:textId="77777777" w:rsidR="00B23B9B" w:rsidRPr="000A0C23" w:rsidRDefault="00B23B9B" w:rsidP="00344D48"/>
        </w:tc>
      </w:tr>
      <w:tr w:rsidR="00E655C7" w:rsidRPr="000A0C23" w14:paraId="43481D2F" w14:textId="170E475D" w:rsidTr="00E655C7">
        <w:tc>
          <w:tcPr>
            <w:tcW w:w="5949" w:type="dxa"/>
          </w:tcPr>
          <w:p w14:paraId="6AAB560F" w14:textId="77777777" w:rsidR="00E655C7" w:rsidRPr="000A0C23" w:rsidRDefault="00E655C7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 xml:space="preserve">Appropriate work from home policy </w:t>
            </w:r>
          </w:p>
        </w:tc>
        <w:tc>
          <w:tcPr>
            <w:tcW w:w="709" w:type="dxa"/>
          </w:tcPr>
          <w:p w14:paraId="4A11600E" w14:textId="3F8E2F21" w:rsidR="00E655C7" w:rsidRPr="000A0C23" w:rsidRDefault="00E655C7" w:rsidP="00344D48"/>
        </w:tc>
        <w:tc>
          <w:tcPr>
            <w:tcW w:w="567" w:type="dxa"/>
          </w:tcPr>
          <w:p w14:paraId="179ED46D" w14:textId="77777777" w:rsidR="00E655C7" w:rsidRPr="000A0C23" w:rsidRDefault="00E655C7" w:rsidP="00344D48"/>
        </w:tc>
        <w:tc>
          <w:tcPr>
            <w:tcW w:w="1791" w:type="dxa"/>
          </w:tcPr>
          <w:p w14:paraId="19D46A5E" w14:textId="77777777" w:rsidR="00E655C7" w:rsidRPr="000A0C23" w:rsidRDefault="00E655C7" w:rsidP="00344D48"/>
        </w:tc>
      </w:tr>
      <w:tr w:rsidR="00E655C7" w:rsidRPr="000A0C23" w14:paraId="105E808C" w14:textId="2730705E" w:rsidTr="00E655C7">
        <w:tc>
          <w:tcPr>
            <w:tcW w:w="5949" w:type="dxa"/>
          </w:tcPr>
          <w:p w14:paraId="409467C5" w14:textId="77777777" w:rsidR="00E655C7" w:rsidRPr="000A0C23" w:rsidRDefault="00E655C7" w:rsidP="00344D48">
            <w:pPr>
              <w:pStyle w:val="ListParagraph"/>
              <w:numPr>
                <w:ilvl w:val="0"/>
                <w:numId w:val="4"/>
              </w:numPr>
            </w:pPr>
            <w:r w:rsidRPr="000A0C23">
              <w:t xml:space="preserve">Documented password policy, embedded within training </w:t>
            </w:r>
          </w:p>
        </w:tc>
        <w:tc>
          <w:tcPr>
            <w:tcW w:w="709" w:type="dxa"/>
          </w:tcPr>
          <w:p w14:paraId="185DC64A" w14:textId="440C95A3" w:rsidR="00E655C7" w:rsidRPr="000A0C23" w:rsidRDefault="00E655C7" w:rsidP="00344D48"/>
        </w:tc>
        <w:tc>
          <w:tcPr>
            <w:tcW w:w="567" w:type="dxa"/>
          </w:tcPr>
          <w:p w14:paraId="608CB090" w14:textId="77777777" w:rsidR="00E655C7" w:rsidRPr="000A0C23" w:rsidRDefault="00E655C7" w:rsidP="00344D48"/>
        </w:tc>
        <w:tc>
          <w:tcPr>
            <w:tcW w:w="1791" w:type="dxa"/>
          </w:tcPr>
          <w:p w14:paraId="08538937" w14:textId="77777777" w:rsidR="00E655C7" w:rsidRPr="000A0C23" w:rsidRDefault="00E655C7" w:rsidP="00344D48"/>
        </w:tc>
      </w:tr>
      <w:tr w:rsidR="00E655C7" w:rsidRPr="000A0C23" w14:paraId="15C82050" w14:textId="23B4C5E7" w:rsidTr="00E655C7">
        <w:tc>
          <w:tcPr>
            <w:tcW w:w="5949" w:type="dxa"/>
            <w:shd w:val="clear" w:color="auto" w:fill="DAE9F7" w:themeFill="text2" w:themeFillTint="1A"/>
          </w:tcPr>
          <w:p w14:paraId="1EE7A68C" w14:textId="77777777" w:rsidR="00E655C7" w:rsidRPr="000A0C23" w:rsidRDefault="00E655C7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Device Management</w:t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37ED0900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1476347B" w14:textId="08DCEFC9" w:rsidR="00E655C7" w:rsidRPr="000A0C23" w:rsidRDefault="00E655C7" w:rsidP="00344D48">
            <w:pPr>
              <w:rPr>
                <w:b/>
                <w:bCs/>
              </w:rPr>
            </w:pPr>
          </w:p>
        </w:tc>
        <w:tc>
          <w:tcPr>
            <w:tcW w:w="1791" w:type="dxa"/>
            <w:shd w:val="clear" w:color="auto" w:fill="DAE9F7" w:themeFill="text2" w:themeFillTint="1A"/>
          </w:tcPr>
          <w:p w14:paraId="6918F712" w14:textId="77777777" w:rsidR="00E655C7" w:rsidRPr="000A0C23" w:rsidRDefault="00E655C7" w:rsidP="00344D48">
            <w:pPr>
              <w:rPr>
                <w:b/>
                <w:bCs/>
              </w:rPr>
            </w:pPr>
          </w:p>
        </w:tc>
      </w:tr>
      <w:tr w:rsidR="00E655C7" w:rsidRPr="000A0C23" w14:paraId="1E0170F4" w14:textId="380E079D" w:rsidTr="00E655C7">
        <w:tc>
          <w:tcPr>
            <w:tcW w:w="5949" w:type="dxa"/>
          </w:tcPr>
          <w:p w14:paraId="398C576F" w14:textId="05C14F12" w:rsidR="00E655C7" w:rsidRPr="000A0C23" w:rsidRDefault="00E655C7" w:rsidP="00344D48">
            <w:pPr>
              <w:pStyle w:val="ListParagraph"/>
              <w:numPr>
                <w:ilvl w:val="0"/>
                <w:numId w:val="7"/>
              </w:numPr>
            </w:pPr>
            <w:r w:rsidRPr="000A0C23">
              <w:t>Appropriate network access controls, including revoking access procedures</w:t>
            </w:r>
          </w:p>
        </w:tc>
        <w:tc>
          <w:tcPr>
            <w:tcW w:w="709" w:type="dxa"/>
          </w:tcPr>
          <w:p w14:paraId="580303E8" w14:textId="04541262" w:rsidR="00E655C7" w:rsidRPr="000A0C23" w:rsidRDefault="00E655C7" w:rsidP="00344D48"/>
        </w:tc>
        <w:tc>
          <w:tcPr>
            <w:tcW w:w="567" w:type="dxa"/>
          </w:tcPr>
          <w:p w14:paraId="06B9B92C" w14:textId="77777777" w:rsidR="00E655C7" w:rsidRPr="000A0C23" w:rsidRDefault="00E655C7" w:rsidP="00344D48"/>
        </w:tc>
        <w:tc>
          <w:tcPr>
            <w:tcW w:w="1791" w:type="dxa"/>
          </w:tcPr>
          <w:p w14:paraId="0D46D7F2" w14:textId="77777777" w:rsidR="00E655C7" w:rsidRPr="000A0C23" w:rsidRDefault="00E655C7" w:rsidP="00344D48"/>
        </w:tc>
      </w:tr>
      <w:tr w:rsidR="004C2ADD" w:rsidRPr="000A0C23" w14:paraId="30E615F3" w14:textId="77777777" w:rsidTr="00894353">
        <w:tc>
          <w:tcPr>
            <w:tcW w:w="5949" w:type="dxa"/>
            <w:shd w:val="clear" w:color="auto" w:fill="DAE9F7" w:themeFill="text2" w:themeFillTint="1A"/>
          </w:tcPr>
          <w:p w14:paraId="4C617D7F" w14:textId="2DFB28BE" w:rsidR="004C2ADD" w:rsidRPr="00894353" w:rsidRDefault="004C2ADD" w:rsidP="004C2ADD">
            <w:pPr>
              <w:rPr>
                <w:b/>
                <w:bCs/>
              </w:rPr>
            </w:pPr>
            <w:r w:rsidRPr="00894353">
              <w:rPr>
                <w:b/>
                <w:bCs/>
              </w:rPr>
              <w:t xml:space="preserve">Threat and Vulnerability </w:t>
            </w:r>
          </w:p>
        </w:tc>
        <w:tc>
          <w:tcPr>
            <w:tcW w:w="709" w:type="dxa"/>
          </w:tcPr>
          <w:p w14:paraId="5318522B" w14:textId="77777777" w:rsidR="004C2ADD" w:rsidRPr="000A0C23" w:rsidRDefault="004C2ADD" w:rsidP="00344D48"/>
        </w:tc>
        <w:tc>
          <w:tcPr>
            <w:tcW w:w="567" w:type="dxa"/>
          </w:tcPr>
          <w:p w14:paraId="67151E13" w14:textId="77777777" w:rsidR="004C2ADD" w:rsidRPr="000A0C23" w:rsidRDefault="004C2ADD" w:rsidP="00344D48"/>
        </w:tc>
        <w:tc>
          <w:tcPr>
            <w:tcW w:w="1791" w:type="dxa"/>
          </w:tcPr>
          <w:p w14:paraId="302FB2AB" w14:textId="77777777" w:rsidR="004C2ADD" w:rsidRPr="000A0C23" w:rsidRDefault="004C2ADD" w:rsidP="00344D48"/>
        </w:tc>
      </w:tr>
      <w:tr w:rsidR="004C2ADD" w:rsidRPr="000A0C23" w14:paraId="4E8362FA" w14:textId="77777777" w:rsidTr="00E655C7">
        <w:tc>
          <w:tcPr>
            <w:tcW w:w="5949" w:type="dxa"/>
          </w:tcPr>
          <w:p w14:paraId="57E64E59" w14:textId="00A0DCF3" w:rsidR="004C2ADD" w:rsidRDefault="002D5DF7" w:rsidP="002D5DF7">
            <w:pPr>
              <w:pStyle w:val="ListParagraph"/>
              <w:numPr>
                <w:ilvl w:val="0"/>
                <w:numId w:val="7"/>
              </w:numPr>
            </w:pPr>
            <w:r w:rsidRPr="002D5DF7">
              <w:t>System and Organization Controls</w:t>
            </w:r>
            <w:r>
              <w:t xml:space="preserve"> (</w:t>
            </w:r>
            <w:r w:rsidR="00B5498D">
              <w:t>SOC</w:t>
            </w:r>
            <w:r>
              <w:t>)</w:t>
            </w:r>
            <w:r w:rsidR="00FA0E5D">
              <w:t xml:space="preserve"> Report</w:t>
            </w:r>
          </w:p>
        </w:tc>
        <w:tc>
          <w:tcPr>
            <w:tcW w:w="709" w:type="dxa"/>
          </w:tcPr>
          <w:p w14:paraId="39588952" w14:textId="77777777" w:rsidR="004C2ADD" w:rsidRPr="000A0C23" w:rsidRDefault="004C2ADD" w:rsidP="00344D48"/>
        </w:tc>
        <w:tc>
          <w:tcPr>
            <w:tcW w:w="567" w:type="dxa"/>
          </w:tcPr>
          <w:p w14:paraId="1498D23A" w14:textId="77777777" w:rsidR="004C2ADD" w:rsidRPr="000A0C23" w:rsidRDefault="004C2ADD" w:rsidP="00344D48"/>
        </w:tc>
        <w:tc>
          <w:tcPr>
            <w:tcW w:w="1791" w:type="dxa"/>
          </w:tcPr>
          <w:p w14:paraId="45C5C0D4" w14:textId="77777777" w:rsidR="004C2ADD" w:rsidRPr="000A0C23" w:rsidRDefault="004C2ADD" w:rsidP="00344D48"/>
        </w:tc>
      </w:tr>
      <w:tr w:rsidR="00B5498D" w:rsidRPr="000A0C23" w14:paraId="36B37D18" w14:textId="77777777" w:rsidTr="00E655C7">
        <w:tc>
          <w:tcPr>
            <w:tcW w:w="5949" w:type="dxa"/>
          </w:tcPr>
          <w:p w14:paraId="60E45ABA" w14:textId="7AE786B7" w:rsidR="00B5498D" w:rsidRDefault="00894353" w:rsidP="002D5DF7">
            <w:pPr>
              <w:pStyle w:val="ListParagraph"/>
              <w:numPr>
                <w:ilvl w:val="0"/>
                <w:numId w:val="7"/>
              </w:numPr>
            </w:pPr>
            <w:r>
              <w:t>Conducts t</w:t>
            </w:r>
            <w:r w:rsidR="00B5498D">
              <w:t xml:space="preserve">hreat &amp; </w:t>
            </w:r>
            <w:r>
              <w:t>v</w:t>
            </w:r>
            <w:r w:rsidR="00B5498D">
              <w:t xml:space="preserve">ulnerability </w:t>
            </w:r>
            <w:r>
              <w:t>s</w:t>
            </w:r>
            <w:r w:rsidR="00B5498D">
              <w:t>canning</w:t>
            </w:r>
            <w:r>
              <w:t xml:space="preserve"> at least quarterly</w:t>
            </w:r>
          </w:p>
        </w:tc>
        <w:tc>
          <w:tcPr>
            <w:tcW w:w="709" w:type="dxa"/>
          </w:tcPr>
          <w:p w14:paraId="33797766" w14:textId="77777777" w:rsidR="00B5498D" w:rsidRPr="000A0C23" w:rsidRDefault="00B5498D" w:rsidP="00344D48"/>
        </w:tc>
        <w:tc>
          <w:tcPr>
            <w:tcW w:w="567" w:type="dxa"/>
          </w:tcPr>
          <w:p w14:paraId="55E65820" w14:textId="77777777" w:rsidR="00B5498D" w:rsidRPr="000A0C23" w:rsidRDefault="00B5498D" w:rsidP="00344D48"/>
        </w:tc>
        <w:tc>
          <w:tcPr>
            <w:tcW w:w="1791" w:type="dxa"/>
          </w:tcPr>
          <w:p w14:paraId="00CF95D3" w14:textId="77777777" w:rsidR="00B5498D" w:rsidRPr="000A0C23" w:rsidRDefault="00B5498D" w:rsidP="00344D48"/>
        </w:tc>
      </w:tr>
      <w:tr w:rsidR="00B5498D" w:rsidRPr="000A0C23" w14:paraId="06D2FF4B" w14:textId="77777777" w:rsidTr="00E655C7">
        <w:tc>
          <w:tcPr>
            <w:tcW w:w="5949" w:type="dxa"/>
          </w:tcPr>
          <w:p w14:paraId="2768DA73" w14:textId="0050E4B6" w:rsidR="00B5498D" w:rsidRDefault="007E6C2B" w:rsidP="002D5DF7">
            <w:pPr>
              <w:pStyle w:val="ListParagraph"/>
              <w:numPr>
                <w:ilvl w:val="0"/>
                <w:numId w:val="7"/>
              </w:numPr>
            </w:pPr>
            <w:r>
              <w:t>Penetration Testing</w:t>
            </w:r>
            <w:r w:rsidR="00FA0E5D">
              <w:t xml:space="preserve"> </w:t>
            </w:r>
            <w:r w:rsidR="00894353">
              <w:t>Report</w:t>
            </w:r>
          </w:p>
        </w:tc>
        <w:tc>
          <w:tcPr>
            <w:tcW w:w="709" w:type="dxa"/>
          </w:tcPr>
          <w:p w14:paraId="7C913AF3" w14:textId="77777777" w:rsidR="00B5498D" w:rsidRPr="000A0C23" w:rsidRDefault="00B5498D" w:rsidP="00344D48"/>
        </w:tc>
        <w:tc>
          <w:tcPr>
            <w:tcW w:w="567" w:type="dxa"/>
          </w:tcPr>
          <w:p w14:paraId="6A8F7FED" w14:textId="77777777" w:rsidR="00B5498D" w:rsidRPr="000A0C23" w:rsidRDefault="00B5498D" w:rsidP="00344D48"/>
        </w:tc>
        <w:tc>
          <w:tcPr>
            <w:tcW w:w="1791" w:type="dxa"/>
          </w:tcPr>
          <w:p w14:paraId="1E2B867C" w14:textId="77777777" w:rsidR="00B5498D" w:rsidRPr="000A0C23" w:rsidRDefault="00B5498D" w:rsidP="00344D48"/>
        </w:tc>
      </w:tr>
      <w:tr w:rsidR="000F239D" w:rsidRPr="000A0C23" w14:paraId="0E066754" w14:textId="77777777" w:rsidTr="00C24AAE">
        <w:tc>
          <w:tcPr>
            <w:tcW w:w="9016" w:type="dxa"/>
            <w:gridSpan w:val="4"/>
            <w:tcBorders>
              <w:bottom w:val="nil"/>
            </w:tcBorders>
            <w:shd w:val="clear" w:color="auto" w:fill="DAE9F7" w:themeFill="text2" w:themeFillTint="1A"/>
          </w:tcPr>
          <w:p w14:paraId="6140CD07" w14:textId="15402A8E" w:rsidR="000F239D" w:rsidRDefault="000F239D" w:rsidP="00344D48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comments:</w:t>
            </w:r>
          </w:p>
        </w:tc>
      </w:tr>
      <w:tr w:rsidR="00D849DA" w:rsidRPr="000A0C23" w14:paraId="2EBE2669" w14:textId="77777777" w:rsidTr="00C24AAE">
        <w:tc>
          <w:tcPr>
            <w:tcW w:w="9016" w:type="dxa"/>
            <w:gridSpan w:val="4"/>
            <w:tcBorders>
              <w:top w:val="nil"/>
            </w:tcBorders>
            <w:shd w:val="clear" w:color="auto" w:fill="DAE9F7" w:themeFill="text2" w:themeFillTint="1A"/>
          </w:tcPr>
          <w:p w14:paraId="1D665513" w14:textId="77777777" w:rsidR="00F26DF7" w:rsidRDefault="00F26DF7" w:rsidP="00344D48">
            <w:pPr>
              <w:rPr>
                <w:b/>
                <w:bCs/>
              </w:rPr>
            </w:pPr>
          </w:p>
          <w:p w14:paraId="50997ABF" w14:textId="77777777" w:rsidR="00F26DF7" w:rsidRDefault="00F26DF7" w:rsidP="00344D48">
            <w:pPr>
              <w:rPr>
                <w:b/>
                <w:bCs/>
              </w:rPr>
            </w:pPr>
          </w:p>
          <w:p w14:paraId="419AA01E" w14:textId="77777777" w:rsidR="00F26DF7" w:rsidRDefault="00F26DF7" w:rsidP="00344D48">
            <w:pPr>
              <w:rPr>
                <w:b/>
                <w:bCs/>
              </w:rPr>
            </w:pPr>
          </w:p>
          <w:p w14:paraId="0E63F875" w14:textId="77777777" w:rsidR="00F26DF7" w:rsidRDefault="00F26DF7" w:rsidP="00344D48">
            <w:pPr>
              <w:rPr>
                <w:b/>
                <w:bCs/>
              </w:rPr>
            </w:pPr>
          </w:p>
          <w:p w14:paraId="3E5A716D" w14:textId="63FD7AFC" w:rsidR="00D849DA" w:rsidRPr="000A0C23" w:rsidRDefault="00D849DA" w:rsidP="00344D48">
            <w:r>
              <w:t xml:space="preserve"> </w:t>
            </w:r>
          </w:p>
        </w:tc>
      </w:tr>
    </w:tbl>
    <w:p w14:paraId="73131BE6" w14:textId="77777777" w:rsidR="00D66F8C" w:rsidRDefault="00D66F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1"/>
        <w:gridCol w:w="596"/>
        <w:gridCol w:w="549"/>
      </w:tblGrid>
      <w:tr w:rsidR="001A69A6" w:rsidRPr="000A0C23" w14:paraId="7BF3E827" w14:textId="77777777" w:rsidTr="001E5F6A">
        <w:tc>
          <w:tcPr>
            <w:tcW w:w="7871" w:type="dxa"/>
            <w:shd w:val="clear" w:color="auto" w:fill="DAE9F7" w:themeFill="text2" w:themeFillTint="1A"/>
          </w:tcPr>
          <w:p w14:paraId="13E4E2AC" w14:textId="167073B1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lastRenderedPageBreak/>
              <w:t>Data Security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4ED891DD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856FB4F" w14:textId="7EA4D0A2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0257DB1" w14:textId="77777777" w:rsidTr="001E5F6A">
        <w:tc>
          <w:tcPr>
            <w:tcW w:w="7871" w:type="dxa"/>
          </w:tcPr>
          <w:p w14:paraId="571E13EE" w14:textId="77777777" w:rsidR="0023498C" w:rsidRPr="000A0C23" w:rsidRDefault="0023498C" w:rsidP="00344D48">
            <w:pPr>
              <w:pStyle w:val="ListParagraph"/>
              <w:numPr>
                <w:ilvl w:val="0"/>
                <w:numId w:val="7"/>
              </w:numPr>
            </w:pPr>
            <w:r w:rsidRPr="000A0C23">
              <w:t>Data is protected using current, proportionate products and standards (including a policy/procedure to reflect)</w:t>
            </w:r>
          </w:p>
        </w:tc>
        <w:tc>
          <w:tcPr>
            <w:tcW w:w="596" w:type="dxa"/>
          </w:tcPr>
          <w:p w14:paraId="37EF83BA" w14:textId="61AF0972" w:rsidR="0023498C" w:rsidRPr="000A0C23" w:rsidRDefault="004E2285" w:rsidP="00344D48">
            <w:r>
              <w:t>Yes</w:t>
            </w:r>
          </w:p>
        </w:tc>
        <w:tc>
          <w:tcPr>
            <w:tcW w:w="549" w:type="dxa"/>
          </w:tcPr>
          <w:p w14:paraId="7A9D507B" w14:textId="77777777" w:rsidR="0023498C" w:rsidRPr="000A0C23" w:rsidRDefault="0023498C" w:rsidP="00344D48"/>
        </w:tc>
      </w:tr>
      <w:tr w:rsidR="0023498C" w:rsidRPr="000A0C23" w14:paraId="0644FC7F" w14:textId="77777777" w:rsidTr="001E5F6A">
        <w:tc>
          <w:tcPr>
            <w:tcW w:w="7871" w:type="dxa"/>
          </w:tcPr>
          <w:p w14:paraId="39539E48" w14:textId="77777777" w:rsidR="0023498C" w:rsidRPr="000A0C23" w:rsidRDefault="0023498C" w:rsidP="00344D48">
            <w:pPr>
              <w:pStyle w:val="ListParagraph"/>
              <w:numPr>
                <w:ilvl w:val="0"/>
                <w:numId w:val="7"/>
              </w:numPr>
            </w:pPr>
            <w:r w:rsidRPr="000A0C23">
              <w:t>Information classification policy</w:t>
            </w:r>
          </w:p>
        </w:tc>
        <w:tc>
          <w:tcPr>
            <w:tcW w:w="596" w:type="dxa"/>
          </w:tcPr>
          <w:p w14:paraId="57EC05BA" w14:textId="2A71081A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14A48312" w14:textId="77777777" w:rsidR="0023498C" w:rsidRPr="000A0C23" w:rsidRDefault="0023498C" w:rsidP="00344D48"/>
        </w:tc>
      </w:tr>
      <w:tr w:rsidR="001A69A6" w:rsidRPr="000A0C23" w14:paraId="06DA43C9" w14:textId="77777777" w:rsidTr="001E5F6A">
        <w:tc>
          <w:tcPr>
            <w:tcW w:w="7871" w:type="dxa"/>
            <w:shd w:val="clear" w:color="auto" w:fill="DAE9F7" w:themeFill="text2" w:themeFillTint="1A"/>
          </w:tcPr>
          <w:p w14:paraId="52AC107B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System Security – Secure Design &amp; Configuration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2E011394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1F973508" w14:textId="47BA5718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1BA5BC8F" w14:textId="77777777" w:rsidTr="001E5F6A">
        <w:tc>
          <w:tcPr>
            <w:tcW w:w="7871" w:type="dxa"/>
          </w:tcPr>
          <w:p w14:paraId="7E671B41" w14:textId="77777777" w:rsidR="0023498C" w:rsidRPr="000A0C23" w:rsidRDefault="0023498C" w:rsidP="00344D48">
            <w:pPr>
              <w:pStyle w:val="ListParagraph"/>
              <w:numPr>
                <w:ilvl w:val="0"/>
                <w:numId w:val="9"/>
              </w:numPr>
            </w:pPr>
            <w:r w:rsidRPr="000A0C23">
              <w:t>Documented network segregation and firewall controls</w:t>
            </w:r>
          </w:p>
        </w:tc>
        <w:tc>
          <w:tcPr>
            <w:tcW w:w="596" w:type="dxa"/>
          </w:tcPr>
          <w:p w14:paraId="548D9761" w14:textId="50772057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56F54D5D" w14:textId="77777777" w:rsidR="0023498C" w:rsidRPr="000A0C23" w:rsidRDefault="0023498C" w:rsidP="00344D48"/>
        </w:tc>
      </w:tr>
      <w:tr w:rsidR="0023498C" w:rsidRPr="000A0C23" w14:paraId="6F126E6E" w14:textId="77777777" w:rsidTr="001E5F6A">
        <w:tc>
          <w:tcPr>
            <w:tcW w:w="7871" w:type="dxa"/>
          </w:tcPr>
          <w:p w14:paraId="403F7046" w14:textId="77777777" w:rsidR="0023498C" w:rsidRPr="000A0C23" w:rsidRDefault="0023498C" w:rsidP="00344D48">
            <w:pPr>
              <w:pStyle w:val="ListParagraph"/>
              <w:numPr>
                <w:ilvl w:val="0"/>
                <w:numId w:val="9"/>
              </w:numPr>
            </w:pPr>
            <w:r w:rsidRPr="000A0C23">
              <w:t xml:space="preserve">Relevant audits on all system security </w:t>
            </w:r>
          </w:p>
        </w:tc>
        <w:tc>
          <w:tcPr>
            <w:tcW w:w="596" w:type="dxa"/>
          </w:tcPr>
          <w:p w14:paraId="5CC2FB5B" w14:textId="762F0D1D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3F31A84D" w14:textId="77777777" w:rsidR="0023498C" w:rsidRPr="000A0C23" w:rsidRDefault="0023498C" w:rsidP="00344D48"/>
        </w:tc>
      </w:tr>
      <w:tr w:rsidR="0023498C" w:rsidRPr="000A0C23" w14:paraId="7002DF50" w14:textId="77777777" w:rsidTr="001E5F6A">
        <w:tc>
          <w:tcPr>
            <w:tcW w:w="7871" w:type="dxa"/>
          </w:tcPr>
          <w:p w14:paraId="312377B6" w14:textId="77777777" w:rsidR="0023498C" w:rsidRPr="000A0C23" w:rsidRDefault="0023498C" w:rsidP="00344D48">
            <w:pPr>
              <w:pStyle w:val="ListParagraph"/>
              <w:numPr>
                <w:ilvl w:val="0"/>
                <w:numId w:val="9"/>
              </w:numPr>
            </w:pPr>
            <w:r w:rsidRPr="000A0C23">
              <w:t xml:space="preserve">Software installation and file download controls </w:t>
            </w:r>
          </w:p>
        </w:tc>
        <w:tc>
          <w:tcPr>
            <w:tcW w:w="596" w:type="dxa"/>
          </w:tcPr>
          <w:p w14:paraId="38B43D6F" w14:textId="4E106EC4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75A5ADA1" w14:textId="77777777" w:rsidR="0023498C" w:rsidRPr="000A0C23" w:rsidRDefault="0023498C" w:rsidP="00344D48"/>
        </w:tc>
      </w:tr>
      <w:tr w:rsidR="001A69A6" w:rsidRPr="000A0C23" w14:paraId="19C28C48" w14:textId="77777777" w:rsidTr="001E5F6A">
        <w:tc>
          <w:tcPr>
            <w:tcW w:w="7871" w:type="dxa"/>
            <w:shd w:val="clear" w:color="auto" w:fill="DAE9F7" w:themeFill="text2" w:themeFillTint="1A"/>
          </w:tcPr>
          <w:p w14:paraId="5C2ECCD7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Secure Management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0A7544F3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93DFA92" w14:textId="5B6C1357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5E711E70" w14:textId="77777777" w:rsidTr="001E5F6A">
        <w:tc>
          <w:tcPr>
            <w:tcW w:w="7871" w:type="dxa"/>
          </w:tcPr>
          <w:p w14:paraId="578C6672" w14:textId="77777777" w:rsidR="0023498C" w:rsidRPr="000A0C23" w:rsidRDefault="0023498C" w:rsidP="00344D48">
            <w:pPr>
              <w:pStyle w:val="ListParagraph"/>
              <w:numPr>
                <w:ilvl w:val="0"/>
                <w:numId w:val="10"/>
              </w:numPr>
            </w:pPr>
            <w:r w:rsidRPr="000A0C23">
              <w:t>Anti-malware capability, policy and procedure</w:t>
            </w:r>
          </w:p>
        </w:tc>
        <w:tc>
          <w:tcPr>
            <w:tcW w:w="596" w:type="dxa"/>
          </w:tcPr>
          <w:p w14:paraId="4042F769" w14:textId="38E4D84B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641A425F" w14:textId="77777777" w:rsidR="0023498C" w:rsidRPr="000A0C23" w:rsidRDefault="0023498C" w:rsidP="00344D48"/>
        </w:tc>
      </w:tr>
      <w:tr w:rsidR="001A69A6" w:rsidRPr="000A0C23" w14:paraId="668898FB" w14:textId="77777777" w:rsidTr="001E5F6A">
        <w:tc>
          <w:tcPr>
            <w:tcW w:w="7871" w:type="dxa"/>
            <w:shd w:val="clear" w:color="auto" w:fill="DAE9F7" w:themeFill="text2" w:themeFillTint="1A"/>
          </w:tcPr>
          <w:p w14:paraId="1D86FFA7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Vulnerability Management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5F0A6D8D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34A9860E" w14:textId="3735944C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5C25DE12" w14:textId="77777777" w:rsidTr="001E5F6A">
        <w:tc>
          <w:tcPr>
            <w:tcW w:w="7871" w:type="dxa"/>
          </w:tcPr>
          <w:p w14:paraId="2161C37B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 xml:space="preserve">Vulnerability scanning and reporting capability with the ability to respond  </w:t>
            </w:r>
          </w:p>
        </w:tc>
        <w:tc>
          <w:tcPr>
            <w:tcW w:w="596" w:type="dxa"/>
          </w:tcPr>
          <w:p w14:paraId="3E95078C" w14:textId="63F2EE60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764F52BC" w14:textId="77777777" w:rsidR="0023498C" w:rsidRPr="000A0C23" w:rsidRDefault="0023498C" w:rsidP="00344D48"/>
        </w:tc>
      </w:tr>
      <w:tr w:rsidR="0023498C" w:rsidRPr="000A0C23" w14:paraId="43FA1B1C" w14:textId="77777777" w:rsidTr="001E5F6A">
        <w:tc>
          <w:tcPr>
            <w:tcW w:w="7871" w:type="dxa"/>
          </w:tcPr>
          <w:p w14:paraId="33C54868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>Can demonstrate up to date practises on monitoring of threats, vulnerabilities and exploitation techniques.</w:t>
            </w:r>
          </w:p>
        </w:tc>
        <w:tc>
          <w:tcPr>
            <w:tcW w:w="596" w:type="dxa"/>
          </w:tcPr>
          <w:p w14:paraId="32779EE4" w14:textId="2FFF6121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321753E4" w14:textId="77777777" w:rsidR="0023498C" w:rsidRPr="000A0C23" w:rsidRDefault="0023498C" w:rsidP="00344D48"/>
        </w:tc>
      </w:tr>
      <w:tr w:rsidR="0023498C" w:rsidRPr="000A0C23" w14:paraId="6129D5C1" w14:textId="77777777" w:rsidTr="001E5F6A">
        <w:tc>
          <w:tcPr>
            <w:tcW w:w="7871" w:type="dxa"/>
          </w:tcPr>
          <w:p w14:paraId="6CEECD5F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>Devices, servers and appliances must be kept up to date. Provide appropriate patching timescales.</w:t>
            </w:r>
          </w:p>
        </w:tc>
        <w:tc>
          <w:tcPr>
            <w:tcW w:w="596" w:type="dxa"/>
          </w:tcPr>
          <w:p w14:paraId="2049AB4D" w14:textId="66640798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453D7121" w14:textId="77777777" w:rsidR="0023498C" w:rsidRPr="000A0C23" w:rsidRDefault="0023498C" w:rsidP="00344D48"/>
        </w:tc>
      </w:tr>
      <w:tr w:rsidR="0023498C" w:rsidRPr="000A0C23" w14:paraId="1E7921A6" w14:textId="77777777" w:rsidTr="001E5F6A">
        <w:tc>
          <w:tcPr>
            <w:tcW w:w="7871" w:type="dxa"/>
          </w:tcPr>
          <w:p w14:paraId="1CFA33FE" w14:textId="77777777" w:rsidR="0023498C" w:rsidRPr="000A0C23" w:rsidRDefault="0023498C" w:rsidP="00344D48">
            <w:pPr>
              <w:pStyle w:val="ListParagraph"/>
              <w:numPr>
                <w:ilvl w:val="0"/>
                <w:numId w:val="8"/>
              </w:numPr>
            </w:pPr>
            <w:r w:rsidRPr="000A0C23">
              <w:t>Penetration Testing timeframes and accessible reports</w:t>
            </w:r>
          </w:p>
        </w:tc>
        <w:tc>
          <w:tcPr>
            <w:tcW w:w="596" w:type="dxa"/>
          </w:tcPr>
          <w:p w14:paraId="45A959CF" w14:textId="0A931378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0CE73F6E" w14:textId="77777777" w:rsidR="0023498C" w:rsidRPr="000A0C23" w:rsidRDefault="0023498C" w:rsidP="00344D48"/>
        </w:tc>
      </w:tr>
      <w:tr w:rsidR="001A69A6" w:rsidRPr="000A0C23" w14:paraId="08E6AE9F" w14:textId="77777777" w:rsidTr="001E5F6A">
        <w:tc>
          <w:tcPr>
            <w:tcW w:w="7871" w:type="dxa"/>
            <w:shd w:val="clear" w:color="auto" w:fill="DAE9F7" w:themeFill="text2" w:themeFillTint="1A"/>
          </w:tcPr>
          <w:p w14:paraId="0E712A9B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Resilience Networks and Systems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267C266C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280CAA1C" w14:textId="0A7D92B0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7245349C" w14:textId="77777777" w:rsidTr="001E5F6A">
        <w:tc>
          <w:tcPr>
            <w:tcW w:w="7871" w:type="dxa"/>
          </w:tcPr>
          <w:p w14:paraId="14C5B0F4" w14:textId="77777777" w:rsidR="0023498C" w:rsidRPr="000A0C23" w:rsidRDefault="0023498C" w:rsidP="00344D48">
            <w:pPr>
              <w:pStyle w:val="ListParagraph"/>
              <w:numPr>
                <w:ilvl w:val="0"/>
                <w:numId w:val="11"/>
              </w:numPr>
            </w:pPr>
            <w:r w:rsidRPr="000A0C23">
              <w:t xml:space="preserve">Documented and tested Disaster Recovery Plan </w:t>
            </w:r>
          </w:p>
        </w:tc>
        <w:tc>
          <w:tcPr>
            <w:tcW w:w="596" w:type="dxa"/>
          </w:tcPr>
          <w:p w14:paraId="7F22340A" w14:textId="269FB8F3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5E3354B3" w14:textId="77777777" w:rsidR="0023498C" w:rsidRPr="000A0C23" w:rsidRDefault="0023498C" w:rsidP="00344D48"/>
        </w:tc>
      </w:tr>
      <w:tr w:rsidR="0023498C" w:rsidRPr="000A0C23" w14:paraId="67A4968A" w14:textId="77777777" w:rsidTr="001E5F6A">
        <w:tc>
          <w:tcPr>
            <w:tcW w:w="7871" w:type="dxa"/>
          </w:tcPr>
          <w:p w14:paraId="64003FDA" w14:textId="77777777" w:rsidR="0023498C" w:rsidRPr="000A0C23" w:rsidRDefault="0023498C" w:rsidP="00344D48">
            <w:pPr>
              <w:pStyle w:val="ListParagraph"/>
              <w:numPr>
                <w:ilvl w:val="0"/>
                <w:numId w:val="11"/>
              </w:numPr>
            </w:pPr>
            <w:r w:rsidRPr="000A0C23">
              <w:t xml:space="preserve">Documented and tested Business Continuity Plan </w:t>
            </w:r>
          </w:p>
        </w:tc>
        <w:tc>
          <w:tcPr>
            <w:tcW w:w="596" w:type="dxa"/>
          </w:tcPr>
          <w:p w14:paraId="789E7FB5" w14:textId="7D1E270F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73964A12" w14:textId="77777777" w:rsidR="0023498C" w:rsidRPr="000A0C23" w:rsidRDefault="0023498C" w:rsidP="00344D48"/>
        </w:tc>
      </w:tr>
      <w:tr w:rsidR="0023498C" w:rsidRPr="000A0C23" w14:paraId="5EAAB0DF" w14:textId="77777777" w:rsidTr="001E5F6A">
        <w:tc>
          <w:tcPr>
            <w:tcW w:w="7871" w:type="dxa"/>
          </w:tcPr>
          <w:p w14:paraId="30300BAB" w14:textId="77777777" w:rsidR="0023498C" w:rsidRPr="000A0C23" w:rsidRDefault="0023498C" w:rsidP="00344D48">
            <w:pPr>
              <w:pStyle w:val="ListParagraph"/>
              <w:numPr>
                <w:ilvl w:val="0"/>
                <w:numId w:val="11"/>
              </w:numPr>
            </w:pPr>
            <w:r w:rsidRPr="000A0C23">
              <w:t>Data back-up policy</w:t>
            </w:r>
          </w:p>
        </w:tc>
        <w:tc>
          <w:tcPr>
            <w:tcW w:w="596" w:type="dxa"/>
          </w:tcPr>
          <w:p w14:paraId="3E3C694D" w14:textId="3ACDCB04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2EA08212" w14:textId="77777777" w:rsidR="0023498C" w:rsidRPr="000A0C23" w:rsidRDefault="0023498C" w:rsidP="00344D48"/>
        </w:tc>
      </w:tr>
      <w:tr w:rsidR="001A69A6" w:rsidRPr="000A0C23" w14:paraId="04CE356B" w14:textId="77777777" w:rsidTr="001E5F6A">
        <w:tc>
          <w:tcPr>
            <w:tcW w:w="7871" w:type="dxa"/>
            <w:shd w:val="clear" w:color="auto" w:fill="DAE9F7" w:themeFill="text2" w:themeFillTint="1A"/>
          </w:tcPr>
          <w:p w14:paraId="4709C073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Self-Awareness &amp; Training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5C28E041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55504E07" w14:textId="2958999C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BD0CB64" w14:textId="77777777" w:rsidTr="001E5F6A">
        <w:tc>
          <w:tcPr>
            <w:tcW w:w="7871" w:type="dxa"/>
          </w:tcPr>
          <w:p w14:paraId="75E3F94C" w14:textId="77777777" w:rsidR="0023498C" w:rsidRPr="000A0C23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Confirmation of staff Information security training and awareness</w:t>
            </w:r>
          </w:p>
        </w:tc>
        <w:tc>
          <w:tcPr>
            <w:tcW w:w="596" w:type="dxa"/>
          </w:tcPr>
          <w:p w14:paraId="45DFD7FD" w14:textId="56ADCA82" w:rsidR="0023498C" w:rsidRPr="000A0C23" w:rsidRDefault="00114547" w:rsidP="00344D48">
            <w:r>
              <w:t>Yes</w:t>
            </w:r>
          </w:p>
        </w:tc>
        <w:tc>
          <w:tcPr>
            <w:tcW w:w="549" w:type="dxa"/>
          </w:tcPr>
          <w:p w14:paraId="376DD6A8" w14:textId="77777777" w:rsidR="0023498C" w:rsidRPr="000A0C23" w:rsidRDefault="0023498C" w:rsidP="00344D48"/>
        </w:tc>
      </w:tr>
      <w:tr w:rsidR="001A69A6" w:rsidRPr="000A0C23" w14:paraId="7566BF73" w14:textId="77777777" w:rsidTr="001E5F6A">
        <w:tc>
          <w:tcPr>
            <w:tcW w:w="7871" w:type="dxa"/>
            <w:shd w:val="clear" w:color="auto" w:fill="DAE9F7" w:themeFill="text2" w:themeFillTint="1A"/>
          </w:tcPr>
          <w:p w14:paraId="498000DA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>Detecting Security Events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4EAD92D2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6417856E" w14:textId="5E85AE63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315A406E" w14:textId="77777777" w:rsidTr="001E5F6A">
        <w:tc>
          <w:tcPr>
            <w:tcW w:w="7871" w:type="dxa"/>
          </w:tcPr>
          <w:p w14:paraId="01CB8D9A" w14:textId="640306BB" w:rsidR="0023498C" w:rsidRPr="000A0C23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Event logging system of incidents, monitored, assign, prioritised, actioned and with the ability to respond</w:t>
            </w:r>
          </w:p>
        </w:tc>
        <w:tc>
          <w:tcPr>
            <w:tcW w:w="596" w:type="dxa"/>
          </w:tcPr>
          <w:p w14:paraId="7903F2EE" w14:textId="3064F735" w:rsidR="0023498C" w:rsidRPr="000A0C23" w:rsidRDefault="00882889" w:rsidP="00344D48">
            <w:r>
              <w:t>Yes</w:t>
            </w:r>
          </w:p>
        </w:tc>
        <w:tc>
          <w:tcPr>
            <w:tcW w:w="549" w:type="dxa"/>
          </w:tcPr>
          <w:p w14:paraId="278B9830" w14:textId="77777777" w:rsidR="0023498C" w:rsidRPr="000A0C23" w:rsidRDefault="0023498C" w:rsidP="00344D48"/>
        </w:tc>
      </w:tr>
      <w:tr w:rsidR="001A69A6" w:rsidRPr="000A0C23" w14:paraId="6FE412C6" w14:textId="77777777" w:rsidTr="001E5F6A">
        <w:tc>
          <w:tcPr>
            <w:tcW w:w="7871" w:type="dxa"/>
            <w:shd w:val="clear" w:color="auto" w:fill="DAE9F7" w:themeFill="text2" w:themeFillTint="1A"/>
          </w:tcPr>
          <w:p w14:paraId="49A1DF3C" w14:textId="77777777" w:rsidR="001A69A6" w:rsidRPr="000A0C23" w:rsidRDefault="001A69A6" w:rsidP="00344D48">
            <w:pPr>
              <w:rPr>
                <w:b/>
                <w:bCs/>
              </w:rPr>
            </w:pPr>
            <w:r w:rsidRPr="000A0C23">
              <w:rPr>
                <w:b/>
                <w:bCs/>
              </w:rPr>
              <w:t xml:space="preserve">Minimising the impact of security Incidents </w:t>
            </w:r>
          </w:p>
        </w:tc>
        <w:tc>
          <w:tcPr>
            <w:tcW w:w="596" w:type="dxa"/>
            <w:shd w:val="clear" w:color="auto" w:fill="DAE9F7" w:themeFill="text2" w:themeFillTint="1A"/>
          </w:tcPr>
          <w:p w14:paraId="61FDDEAE" w14:textId="77777777" w:rsidR="001A69A6" w:rsidRPr="000A0C23" w:rsidRDefault="001A69A6" w:rsidP="00344D48">
            <w:pPr>
              <w:rPr>
                <w:b/>
                <w:bCs/>
              </w:rPr>
            </w:pPr>
          </w:p>
        </w:tc>
        <w:tc>
          <w:tcPr>
            <w:tcW w:w="549" w:type="dxa"/>
            <w:shd w:val="clear" w:color="auto" w:fill="DAE9F7" w:themeFill="text2" w:themeFillTint="1A"/>
          </w:tcPr>
          <w:p w14:paraId="6E669160" w14:textId="1ABFC2D3" w:rsidR="001A69A6" w:rsidRPr="000A0C23" w:rsidRDefault="001A69A6" w:rsidP="00344D48">
            <w:pPr>
              <w:rPr>
                <w:b/>
                <w:bCs/>
              </w:rPr>
            </w:pPr>
          </w:p>
        </w:tc>
      </w:tr>
      <w:tr w:rsidR="0023498C" w:rsidRPr="000A0C23" w14:paraId="08AE7E8F" w14:textId="77777777" w:rsidTr="001E5F6A">
        <w:tc>
          <w:tcPr>
            <w:tcW w:w="7871" w:type="dxa"/>
          </w:tcPr>
          <w:p w14:paraId="1BB11C5C" w14:textId="63261FAE" w:rsidR="0023498C" w:rsidRPr="000A0C23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Incident management policy including clearly defined roles and responsibilities</w:t>
            </w:r>
          </w:p>
        </w:tc>
        <w:tc>
          <w:tcPr>
            <w:tcW w:w="596" w:type="dxa"/>
          </w:tcPr>
          <w:p w14:paraId="7499B495" w14:textId="133DE6C6" w:rsidR="0023498C" w:rsidRPr="000A0C23" w:rsidRDefault="00C6391E" w:rsidP="00344D48">
            <w:r>
              <w:t>Yes</w:t>
            </w:r>
          </w:p>
        </w:tc>
        <w:tc>
          <w:tcPr>
            <w:tcW w:w="549" w:type="dxa"/>
          </w:tcPr>
          <w:p w14:paraId="47B1BD0D" w14:textId="77777777" w:rsidR="0023498C" w:rsidRPr="000A0C23" w:rsidRDefault="0023498C" w:rsidP="00344D48"/>
        </w:tc>
      </w:tr>
      <w:tr w:rsidR="0023498C" w14:paraId="7D742D89" w14:textId="77777777" w:rsidTr="001E5F6A">
        <w:tc>
          <w:tcPr>
            <w:tcW w:w="7871" w:type="dxa"/>
          </w:tcPr>
          <w:p w14:paraId="2939D778" w14:textId="489A37B1" w:rsidR="0023498C" w:rsidRDefault="0023498C" w:rsidP="00344D48">
            <w:pPr>
              <w:pStyle w:val="ListParagraph"/>
              <w:numPr>
                <w:ilvl w:val="0"/>
                <w:numId w:val="12"/>
              </w:numPr>
            </w:pPr>
            <w:r w:rsidRPr="000A0C23">
              <w:t>Policies and procedures to collect evidence and report incidents to the appropriate authorities</w:t>
            </w:r>
          </w:p>
        </w:tc>
        <w:tc>
          <w:tcPr>
            <w:tcW w:w="596" w:type="dxa"/>
          </w:tcPr>
          <w:p w14:paraId="2B0BCDD1" w14:textId="5F1C04CD" w:rsidR="0023498C" w:rsidRPr="000A0C23" w:rsidRDefault="00C6391E" w:rsidP="00344D48">
            <w:r>
              <w:t>Yes</w:t>
            </w:r>
          </w:p>
        </w:tc>
        <w:tc>
          <w:tcPr>
            <w:tcW w:w="549" w:type="dxa"/>
          </w:tcPr>
          <w:p w14:paraId="7EE39FBE" w14:textId="77777777" w:rsidR="0023498C" w:rsidRPr="000A0C23" w:rsidRDefault="0023498C" w:rsidP="00344D48"/>
        </w:tc>
      </w:tr>
    </w:tbl>
    <w:p w14:paraId="1206102B" w14:textId="77777777" w:rsidR="0023498C" w:rsidRDefault="0023498C" w:rsidP="000A0C23"/>
    <w:sectPr w:rsidR="002349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9B175" w14:textId="77777777" w:rsidR="00D01033" w:rsidRDefault="00D01033" w:rsidP="00D66F8C">
      <w:pPr>
        <w:spacing w:after="0" w:line="240" w:lineRule="auto"/>
      </w:pPr>
      <w:r>
        <w:separator/>
      </w:r>
    </w:p>
  </w:endnote>
  <w:endnote w:type="continuationSeparator" w:id="0">
    <w:p w14:paraId="337563E7" w14:textId="77777777" w:rsidR="00D01033" w:rsidRDefault="00D01033" w:rsidP="00D66F8C">
      <w:pPr>
        <w:spacing w:after="0" w:line="240" w:lineRule="auto"/>
      </w:pPr>
      <w:r>
        <w:continuationSeparator/>
      </w:r>
    </w:p>
  </w:endnote>
  <w:endnote w:type="continuationNotice" w:id="1">
    <w:p w14:paraId="73657064" w14:textId="77777777" w:rsidR="00946932" w:rsidRDefault="00946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E6C8" w14:textId="77777777" w:rsidR="00D01033" w:rsidRDefault="00D01033" w:rsidP="00D66F8C">
      <w:pPr>
        <w:spacing w:after="0" w:line="240" w:lineRule="auto"/>
      </w:pPr>
      <w:r>
        <w:separator/>
      </w:r>
    </w:p>
  </w:footnote>
  <w:footnote w:type="continuationSeparator" w:id="0">
    <w:p w14:paraId="152F3842" w14:textId="77777777" w:rsidR="00D01033" w:rsidRDefault="00D01033" w:rsidP="00D66F8C">
      <w:pPr>
        <w:spacing w:after="0" w:line="240" w:lineRule="auto"/>
      </w:pPr>
      <w:r>
        <w:continuationSeparator/>
      </w:r>
    </w:p>
  </w:footnote>
  <w:footnote w:type="continuationNotice" w:id="1">
    <w:p w14:paraId="172D1884" w14:textId="77777777" w:rsidR="00946932" w:rsidRDefault="009469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F194" w14:textId="77777777" w:rsidR="00D66F8C" w:rsidRPr="00460FF9" w:rsidRDefault="00D66F8C" w:rsidP="00D66F8C">
    <w:pPr>
      <w:jc w:val="center"/>
      <w:rPr>
        <w:u w:val="single"/>
        <w:lang w:val="fr-FR"/>
      </w:rPr>
    </w:pPr>
    <w:r w:rsidRPr="00460FF9">
      <w:rPr>
        <w:u w:val="single"/>
        <w:lang w:val="fr-FR"/>
      </w:rPr>
      <w:t>Initial Supplier Assurance Document (Information Security)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50AD"/>
    <w:multiLevelType w:val="hybridMultilevel"/>
    <w:tmpl w:val="6A5A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3AB2"/>
    <w:multiLevelType w:val="hybridMultilevel"/>
    <w:tmpl w:val="141E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72D48"/>
    <w:multiLevelType w:val="hybridMultilevel"/>
    <w:tmpl w:val="DB200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7657"/>
    <w:multiLevelType w:val="hybridMultilevel"/>
    <w:tmpl w:val="0474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46EF"/>
    <w:multiLevelType w:val="hybridMultilevel"/>
    <w:tmpl w:val="216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95271"/>
    <w:multiLevelType w:val="hybridMultilevel"/>
    <w:tmpl w:val="F7BC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760E"/>
    <w:multiLevelType w:val="hybridMultilevel"/>
    <w:tmpl w:val="9152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87634"/>
    <w:multiLevelType w:val="hybridMultilevel"/>
    <w:tmpl w:val="E408C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264F"/>
    <w:multiLevelType w:val="hybridMultilevel"/>
    <w:tmpl w:val="F3BE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B526E"/>
    <w:multiLevelType w:val="hybridMultilevel"/>
    <w:tmpl w:val="7988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4DD9"/>
    <w:multiLevelType w:val="hybridMultilevel"/>
    <w:tmpl w:val="6A9A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36D"/>
    <w:multiLevelType w:val="hybridMultilevel"/>
    <w:tmpl w:val="DDA4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21052">
    <w:abstractNumId w:val="3"/>
  </w:num>
  <w:num w:numId="2" w16cid:durableId="431170115">
    <w:abstractNumId w:val="2"/>
  </w:num>
  <w:num w:numId="3" w16cid:durableId="1056002662">
    <w:abstractNumId w:val="9"/>
  </w:num>
  <w:num w:numId="4" w16cid:durableId="241524883">
    <w:abstractNumId w:val="5"/>
  </w:num>
  <w:num w:numId="5" w16cid:durableId="1808474915">
    <w:abstractNumId w:val="6"/>
  </w:num>
  <w:num w:numId="6" w16cid:durableId="949043112">
    <w:abstractNumId w:val="8"/>
  </w:num>
  <w:num w:numId="7" w16cid:durableId="311328038">
    <w:abstractNumId w:val="10"/>
  </w:num>
  <w:num w:numId="8" w16cid:durableId="1832136341">
    <w:abstractNumId w:val="7"/>
  </w:num>
  <w:num w:numId="9" w16cid:durableId="929578195">
    <w:abstractNumId w:val="1"/>
  </w:num>
  <w:num w:numId="10" w16cid:durableId="1207645443">
    <w:abstractNumId w:val="11"/>
  </w:num>
  <w:num w:numId="11" w16cid:durableId="754475885">
    <w:abstractNumId w:val="0"/>
  </w:num>
  <w:num w:numId="12" w16cid:durableId="636497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F2"/>
    <w:rsid w:val="00001D2A"/>
    <w:rsid w:val="0000503E"/>
    <w:rsid w:val="000071BE"/>
    <w:rsid w:val="000227DC"/>
    <w:rsid w:val="00040706"/>
    <w:rsid w:val="00052C9F"/>
    <w:rsid w:val="00073D26"/>
    <w:rsid w:val="00087A76"/>
    <w:rsid w:val="000924EA"/>
    <w:rsid w:val="00093A4F"/>
    <w:rsid w:val="000A0407"/>
    <w:rsid w:val="000A0C23"/>
    <w:rsid w:val="000A48F0"/>
    <w:rsid w:val="000B0F15"/>
    <w:rsid w:val="000B6C39"/>
    <w:rsid w:val="000D30A5"/>
    <w:rsid w:val="000D56A2"/>
    <w:rsid w:val="000E69DA"/>
    <w:rsid w:val="000F239D"/>
    <w:rsid w:val="000F4F72"/>
    <w:rsid w:val="0010322C"/>
    <w:rsid w:val="00114547"/>
    <w:rsid w:val="00134F27"/>
    <w:rsid w:val="001520CB"/>
    <w:rsid w:val="001528B0"/>
    <w:rsid w:val="00164E2A"/>
    <w:rsid w:val="001766E7"/>
    <w:rsid w:val="0018353B"/>
    <w:rsid w:val="0018375C"/>
    <w:rsid w:val="00192196"/>
    <w:rsid w:val="00196A32"/>
    <w:rsid w:val="001A69A6"/>
    <w:rsid w:val="001B55F8"/>
    <w:rsid w:val="001E5F6A"/>
    <w:rsid w:val="001F660B"/>
    <w:rsid w:val="00204C55"/>
    <w:rsid w:val="00206773"/>
    <w:rsid w:val="0023498C"/>
    <w:rsid w:val="002355CA"/>
    <w:rsid w:val="002429BB"/>
    <w:rsid w:val="0024348C"/>
    <w:rsid w:val="0025460E"/>
    <w:rsid w:val="00261569"/>
    <w:rsid w:val="002828E3"/>
    <w:rsid w:val="002831AA"/>
    <w:rsid w:val="00290227"/>
    <w:rsid w:val="002A2BAC"/>
    <w:rsid w:val="002C66A8"/>
    <w:rsid w:val="002D5078"/>
    <w:rsid w:val="002D5DF7"/>
    <w:rsid w:val="002E1B4A"/>
    <w:rsid w:val="002E6AF2"/>
    <w:rsid w:val="002F05E8"/>
    <w:rsid w:val="002F2EBE"/>
    <w:rsid w:val="002F3445"/>
    <w:rsid w:val="003102F8"/>
    <w:rsid w:val="00315728"/>
    <w:rsid w:val="00327DBA"/>
    <w:rsid w:val="00335892"/>
    <w:rsid w:val="003473F3"/>
    <w:rsid w:val="00347B39"/>
    <w:rsid w:val="00350FA2"/>
    <w:rsid w:val="003702A4"/>
    <w:rsid w:val="0038539C"/>
    <w:rsid w:val="00397530"/>
    <w:rsid w:val="003A19E4"/>
    <w:rsid w:val="003B10AA"/>
    <w:rsid w:val="003B3120"/>
    <w:rsid w:val="003C338A"/>
    <w:rsid w:val="003E10AA"/>
    <w:rsid w:val="003E132C"/>
    <w:rsid w:val="003E43EC"/>
    <w:rsid w:val="003E5788"/>
    <w:rsid w:val="003F12D5"/>
    <w:rsid w:val="003F623A"/>
    <w:rsid w:val="003F6A2E"/>
    <w:rsid w:val="004034FD"/>
    <w:rsid w:val="00423F59"/>
    <w:rsid w:val="00426210"/>
    <w:rsid w:val="004271DC"/>
    <w:rsid w:val="00443F52"/>
    <w:rsid w:val="00460FF9"/>
    <w:rsid w:val="00467425"/>
    <w:rsid w:val="004708CF"/>
    <w:rsid w:val="00475EC5"/>
    <w:rsid w:val="004A07A5"/>
    <w:rsid w:val="004A25F0"/>
    <w:rsid w:val="004B2740"/>
    <w:rsid w:val="004B6060"/>
    <w:rsid w:val="004C2ADD"/>
    <w:rsid w:val="004C4B08"/>
    <w:rsid w:val="004D77EF"/>
    <w:rsid w:val="004E2285"/>
    <w:rsid w:val="004E5198"/>
    <w:rsid w:val="004F305F"/>
    <w:rsid w:val="0051210B"/>
    <w:rsid w:val="005179AE"/>
    <w:rsid w:val="0052681B"/>
    <w:rsid w:val="005432C5"/>
    <w:rsid w:val="00553F49"/>
    <w:rsid w:val="00565361"/>
    <w:rsid w:val="005715D0"/>
    <w:rsid w:val="00580D2A"/>
    <w:rsid w:val="005A709C"/>
    <w:rsid w:val="005A7A41"/>
    <w:rsid w:val="005B1FD1"/>
    <w:rsid w:val="005C46AA"/>
    <w:rsid w:val="005D1B0B"/>
    <w:rsid w:val="005D51B2"/>
    <w:rsid w:val="005E3464"/>
    <w:rsid w:val="005F6131"/>
    <w:rsid w:val="00611553"/>
    <w:rsid w:val="00620F8A"/>
    <w:rsid w:val="006C180E"/>
    <w:rsid w:val="006E2EFD"/>
    <w:rsid w:val="006F004B"/>
    <w:rsid w:val="006F0EB6"/>
    <w:rsid w:val="007046E6"/>
    <w:rsid w:val="0075208C"/>
    <w:rsid w:val="00752B6F"/>
    <w:rsid w:val="00775D61"/>
    <w:rsid w:val="007873C4"/>
    <w:rsid w:val="00792F5C"/>
    <w:rsid w:val="007A4D07"/>
    <w:rsid w:val="007B0513"/>
    <w:rsid w:val="007B1F85"/>
    <w:rsid w:val="007B3C7D"/>
    <w:rsid w:val="007C1EFF"/>
    <w:rsid w:val="007C6DDD"/>
    <w:rsid w:val="007C7C09"/>
    <w:rsid w:val="007D37B1"/>
    <w:rsid w:val="007E56D6"/>
    <w:rsid w:val="007E6C2B"/>
    <w:rsid w:val="007F35EC"/>
    <w:rsid w:val="00815A3D"/>
    <w:rsid w:val="0081760F"/>
    <w:rsid w:val="0082163F"/>
    <w:rsid w:val="00824838"/>
    <w:rsid w:val="00826976"/>
    <w:rsid w:val="00830631"/>
    <w:rsid w:val="008367E1"/>
    <w:rsid w:val="008568E2"/>
    <w:rsid w:val="00862FCE"/>
    <w:rsid w:val="00870AF8"/>
    <w:rsid w:val="00882889"/>
    <w:rsid w:val="008942BE"/>
    <w:rsid w:val="00894353"/>
    <w:rsid w:val="008B3961"/>
    <w:rsid w:val="008C0758"/>
    <w:rsid w:val="008C14D9"/>
    <w:rsid w:val="008C2DA2"/>
    <w:rsid w:val="008C6FFD"/>
    <w:rsid w:val="008D01A4"/>
    <w:rsid w:val="008D78BA"/>
    <w:rsid w:val="008E44CC"/>
    <w:rsid w:val="008E5009"/>
    <w:rsid w:val="008F721A"/>
    <w:rsid w:val="00905725"/>
    <w:rsid w:val="009316C0"/>
    <w:rsid w:val="00931F86"/>
    <w:rsid w:val="00944418"/>
    <w:rsid w:val="0094554B"/>
    <w:rsid w:val="00946932"/>
    <w:rsid w:val="009553BE"/>
    <w:rsid w:val="00960825"/>
    <w:rsid w:val="00967C2C"/>
    <w:rsid w:val="009768F2"/>
    <w:rsid w:val="009904D6"/>
    <w:rsid w:val="009A312D"/>
    <w:rsid w:val="009A71F7"/>
    <w:rsid w:val="009B1672"/>
    <w:rsid w:val="009C54F4"/>
    <w:rsid w:val="009D09AB"/>
    <w:rsid w:val="009D46C0"/>
    <w:rsid w:val="009E11F6"/>
    <w:rsid w:val="009E1A2A"/>
    <w:rsid w:val="009E6F7E"/>
    <w:rsid w:val="009F4875"/>
    <w:rsid w:val="009F710C"/>
    <w:rsid w:val="00A0509C"/>
    <w:rsid w:val="00A0644F"/>
    <w:rsid w:val="00A17FD4"/>
    <w:rsid w:val="00AB67CB"/>
    <w:rsid w:val="00AB67F0"/>
    <w:rsid w:val="00AD2B3A"/>
    <w:rsid w:val="00AF43C0"/>
    <w:rsid w:val="00B03522"/>
    <w:rsid w:val="00B112FC"/>
    <w:rsid w:val="00B1167F"/>
    <w:rsid w:val="00B17A79"/>
    <w:rsid w:val="00B200E4"/>
    <w:rsid w:val="00B23B9B"/>
    <w:rsid w:val="00B3294E"/>
    <w:rsid w:val="00B427E7"/>
    <w:rsid w:val="00B5498D"/>
    <w:rsid w:val="00B54A99"/>
    <w:rsid w:val="00B614EC"/>
    <w:rsid w:val="00B71E67"/>
    <w:rsid w:val="00B82C14"/>
    <w:rsid w:val="00B90B85"/>
    <w:rsid w:val="00B93E9F"/>
    <w:rsid w:val="00BC57E0"/>
    <w:rsid w:val="00BC6C92"/>
    <w:rsid w:val="00BD3C99"/>
    <w:rsid w:val="00BD56DE"/>
    <w:rsid w:val="00BE0025"/>
    <w:rsid w:val="00BE4FC9"/>
    <w:rsid w:val="00BF479B"/>
    <w:rsid w:val="00C20562"/>
    <w:rsid w:val="00C24AAE"/>
    <w:rsid w:val="00C24C22"/>
    <w:rsid w:val="00C40411"/>
    <w:rsid w:val="00C4566C"/>
    <w:rsid w:val="00C54D18"/>
    <w:rsid w:val="00C6391E"/>
    <w:rsid w:val="00C77C75"/>
    <w:rsid w:val="00C94546"/>
    <w:rsid w:val="00CB02CE"/>
    <w:rsid w:val="00CB53F9"/>
    <w:rsid w:val="00CB7E57"/>
    <w:rsid w:val="00CC3FF4"/>
    <w:rsid w:val="00CD6BBA"/>
    <w:rsid w:val="00CE6BA0"/>
    <w:rsid w:val="00CF4CC0"/>
    <w:rsid w:val="00D01033"/>
    <w:rsid w:val="00D03A82"/>
    <w:rsid w:val="00D0551A"/>
    <w:rsid w:val="00D07473"/>
    <w:rsid w:val="00D14670"/>
    <w:rsid w:val="00D37584"/>
    <w:rsid w:val="00D44A2D"/>
    <w:rsid w:val="00D56CD9"/>
    <w:rsid w:val="00D66F8C"/>
    <w:rsid w:val="00D748CC"/>
    <w:rsid w:val="00D77A74"/>
    <w:rsid w:val="00D849DA"/>
    <w:rsid w:val="00D878E2"/>
    <w:rsid w:val="00D92C84"/>
    <w:rsid w:val="00D933CE"/>
    <w:rsid w:val="00D9491D"/>
    <w:rsid w:val="00D95E82"/>
    <w:rsid w:val="00DA046E"/>
    <w:rsid w:val="00DA3449"/>
    <w:rsid w:val="00DB60E1"/>
    <w:rsid w:val="00DD3C56"/>
    <w:rsid w:val="00DF26B5"/>
    <w:rsid w:val="00DF7043"/>
    <w:rsid w:val="00E01829"/>
    <w:rsid w:val="00E0190A"/>
    <w:rsid w:val="00E0323C"/>
    <w:rsid w:val="00E11F86"/>
    <w:rsid w:val="00E16711"/>
    <w:rsid w:val="00E41ABE"/>
    <w:rsid w:val="00E655C7"/>
    <w:rsid w:val="00E66AF0"/>
    <w:rsid w:val="00E71125"/>
    <w:rsid w:val="00EA574C"/>
    <w:rsid w:val="00EB6FD9"/>
    <w:rsid w:val="00EC1804"/>
    <w:rsid w:val="00EC3A5B"/>
    <w:rsid w:val="00EC3E46"/>
    <w:rsid w:val="00EC4F22"/>
    <w:rsid w:val="00ED4E57"/>
    <w:rsid w:val="00ED632E"/>
    <w:rsid w:val="00ED7CC8"/>
    <w:rsid w:val="00EE3DB6"/>
    <w:rsid w:val="00EE4E13"/>
    <w:rsid w:val="00EF6130"/>
    <w:rsid w:val="00EF6897"/>
    <w:rsid w:val="00EF6AC5"/>
    <w:rsid w:val="00F011D7"/>
    <w:rsid w:val="00F220E7"/>
    <w:rsid w:val="00F26DF7"/>
    <w:rsid w:val="00F27E86"/>
    <w:rsid w:val="00F81C85"/>
    <w:rsid w:val="00F91994"/>
    <w:rsid w:val="00FA0E5D"/>
    <w:rsid w:val="00FB0856"/>
    <w:rsid w:val="00FB761D"/>
    <w:rsid w:val="00FD2964"/>
    <w:rsid w:val="00FD523E"/>
    <w:rsid w:val="00FD6403"/>
    <w:rsid w:val="00FE0E30"/>
    <w:rsid w:val="00FF1249"/>
    <w:rsid w:val="1335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5891"/>
  <w15:chartTrackingRefBased/>
  <w15:docId w15:val="{E9BA3336-C747-425D-8332-977432D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8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4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6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8C"/>
  </w:style>
  <w:style w:type="paragraph" w:styleId="Footer">
    <w:name w:val="footer"/>
    <w:basedOn w:val="Normal"/>
    <w:link w:val="FooterChar"/>
    <w:uiPriority w:val="99"/>
    <w:unhideWhenUsed/>
    <w:rsid w:val="00D66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0be4fd-f545-4254-9f39-fb696fdb446c">
      <Terms xmlns="http://schemas.microsoft.com/office/infopath/2007/PartnerControls"/>
    </lcf76f155ced4ddcb4097134ff3c332f>
    <TaxCatchAll xmlns="b454b8eb-aab7-4883-8d4b-cfae7d09ba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2137A129F45A6835221D41CF60F" ma:contentTypeVersion="18" ma:contentTypeDescription="Create a new document." ma:contentTypeScope="" ma:versionID="1f3570f091bccef7b4179244e9bd79ac">
  <xsd:schema xmlns:xsd="http://www.w3.org/2001/XMLSchema" xmlns:xs="http://www.w3.org/2001/XMLSchema" xmlns:p="http://schemas.microsoft.com/office/2006/metadata/properties" xmlns:ns2="fc0be4fd-f545-4254-9f39-fb696fdb446c" xmlns:ns3="b454b8eb-aab7-4883-8d4b-cfae7d09baad" targetNamespace="http://schemas.microsoft.com/office/2006/metadata/properties" ma:root="true" ma:fieldsID="f64983c9b7ddfa12bb4dd3e7eb2d8999" ns2:_="" ns3:_="">
    <xsd:import namespace="fc0be4fd-f545-4254-9f39-fb696fdb446c"/>
    <xsd:import namespace="b454b8eb-aab7-4883-8d4b-cfae7d09b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e4fd-f545-4254-9f39-fb696fdb4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4b8eb-aab7-4883-8d4b-cfae7d09b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03b1a5-0721-4f55-a5e4-b0529840b0fa}" ma:internalName="TaxCatchAll" ma:showField="CatchAllData" ma:web="b454b8eb-aab7-4883-8d4b-cfae7d09b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5536B-F0F8-4AA2-9687-3223E47C12E9}">
  <ds:schemaRefs>
    <ds:schemaRef ds:uri="http://purl.org/dc/terms/"/>
    <ds:schemaRef ds:uri="fc0be4fd-f545-4254-9f39-fb696fdb446c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454b8eb-aab7-4883-8d4b-cfae7d09baad"/>
  </ds:schemaRefs>
</ds:datastoreItem>
</file>

<file path=customXml/itemProps2.xml><?xml version="1.0" encoding="utf-8"?>
<ds:datastoreItem xmlns:ds="http://schemas.openxmlformats.org/officeDocument/2006/customXml" ds:itemID="{0E46F965-0008-43D0-9F9B-0C82F7DAF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F7FF19-9049-4B13-9D20-DC0F7A267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e4fd-f545-4254-9f39-fb696fdb446c"/>
    <ds:schemaRef ds:uri="b454b8eb-aab7-4883-8d4b-cfae7d09b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5896C-4EF2-4A66-A5DC-6E981997F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Cairns</dc:creator>
  <cp:keywords/>
  <dc:description/>
  <cp:lastModifiedBy>Susan MacMillan</cp:lastModifiedBy>
  <cp:revision>3</cp:revision>
  <dcterms:created xsi:type="dcterms:W3CDTF">2025-07-24T10:56:00Z</dcterms:created>
  <dcterms:modified xsi:type="dcterms:W3CDTF">2025-07-24T10:56:00Z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0x010100EF6702137A129F45A6835221D41CF60F</vt:lpwstr>
  </property>
  <property fmtid="{D5CDD505-2E9C-101B-9397-08002B2CF9AE}" pid="3" name="MediaServiceImageTags">
    <vt:lpwstr/>
  </property>
</Properties>
</file>