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3E4E" w14:textId="0B9FEA55" w:rsidR="00337D8D" w:rsidRPr="00337D8D" w:rsidRDefault="00337D8D" w:rsidP="2FF75B3D">
      <w:pPr>
        <w:spacing w:line="276" w:lineRule="auto"/>
        <w:rPr>
          <w:rFonts w:ascii="Arial" w:eastAsia="DengXian" w:hAnsi="Arial" w:cs="Arial"/>
          <w:sz w:val="22"/>
          <w:szCs w:val="22"/>
        </w:rPr>
      </w:pPr>
      <w:r w:rsidRPr="00337D8D">
        <w:rPr>
          <w:rFonts w:ascii="Arial" w:eastAsia="DengXian" w:hAnsi="Arial" w:cs="Arial"/>
          <w:b/>
          <w:bCs/>
          <w:kern w:val="0"/>
          <w:sz w:val="22"/>
          <w:szCs w:val="22"/>
          <w14:ligatures w14:val="none"/>
        </w:rPr>
        <w:t xml:space="preserve">Privacy Notice for data provided in relation to the University of Glasgow’s </w:t>
      </w:r>
      <w:r>
        <w:rPr>
          <w:rFonts w:ascii="Arial" w:eastAsia="DengXian" w:hAnsi="Arial" w:cs="Arial"/>
          <w:b/>
          <w:bCs/>
          <w:kern w:val="0"/>
          <w:sz w:val="22"/>
          <w:szCs w:val="22"/>
          <w14:ligatures w14:val="none"/>
        </w:rPr>
        <w:t xml:space="preserve">consultation on the Equality and Human Rights Commission’s </w:t>
      </w:r>
      <w:r w:rsidR="4E4E74D2" w:rsidRPr="2FF75B3D">
        <w:rPr>
          <w:rFonts w:ascii="Arial" w:eastAsia="DengXian" w:hAnsi="Arial" w:cs="Arial"/>
          <w:b/>
          <w:bCs/>
          <w:sz w:val="22"/>
          <w:szCs w:val="22"/>
        </w:rPr>
        <w:t xml:space="preserve">Code of Practice </w:t>
      </w:r>
      <w:r>
        <w:rPr>
          <w:rFonts w:ascii="Arial" w:eastAsia="DengXian" w:hAnsi="Arial" w:cs="Arial"/>
          <w:b/>
          <w:bCs/>
          <w:kern w:val="0"/>
          <w:sz w:val="22"/>
          <w:szCs w:val="22"/>
          <w14:ligatures w14:val="none"/>
        </w:rPr>
        <w:t xml:space="preserve">amendments </w:t>
      </w:r>
    </w:p>
    <w:p w14:paraId="2E92870A" w14:textId="2085D6A9" w:rsidR="00337D8D" w:rsidRPr="00337D8D" w:rsidRDefault="00337D8D" w:rsidP="00337D8D">
      <w:pPr>
        <w:spacing w:line="276" w:lineRule="auto"/>
        <w:rPr>
          <w:rFonts w:ascii="Arial" w:eastAsia="DengXian" w:hAnsi="Arial" w:cs="Arial"/>
          <w:kern w:val="0"/>
          <w:sz w:val="22"/>
          <w:szCs w:val="22"/>
          <w14:ligatures w14:val="none"/>
        </w:rPr>
      </w:pPr>
      <w:r w:rsidRPr="00337D8D">
        <w:rPr>
          <w:rFonts w:ascii="Arial" w:eastAsia="DengXian" w:hAnsi="Arial" w:cs="Arial"/>
          <w:b/>
          <w:bCs/>
          <w:kern w:val="0"/>
          <w:sz w:val="22"/>
          <w:szCs w:val="22"/>
          <w14:ligatures w14:val="none"/>
        </w:rPr>
        <w:t>Date:</w:t>
      </w:r>
      <w:r w:rsidRPr="00337D8D">
        <w:rPr>
          <w:rFonts w:ascii="Arial" w:eastAsia="DengXian" w:hAnsi="Arial" w:cs="Arial"/>
          <w:kern w:val="0"/>
          <w:sz w:val="22"/>
          <w:szCs w:val="22"/>
          <w14:ligatures w14:val="none"/>
        </w:rPr>
        <w:t xml:space="preserve"> </w:t>
      </w:r>
      <w:r>
        <w:rPr>
          <w:rFonts w:ascii="Arial" w:eastAsia="DengXian" w:hAnsi="Arial" w:cs="Arial"/>
          <w:kern w:val="0"/>
          <w:sz w:val="22"/>
          <w:szCs w:val="22"/>
          <w14:ligatures w14:val="none"/>
        </w:rPr>
        <w:t>30</w:t>
      </w:r>
      <w:r w:rsidRPr="00337D8D">
        <w:rPr>
          <w:rFonts w:ascii="Arial" w:eastAsia="DengXian" w:hAnsi="Arial" w:cs="Arial"/>
          <w:kern w:val="0"/>
          <w:sz w:val="22"/>
          <w:szCs w:val="22"/>
          <w14:ligatures w14:val="none"/>
        </w:rPr>
        <w:t xml:space="preserve"> </w:t>
      </w:r>
      <w:r>
        <w:rPr>
          <w:rFonts w:ascii="Arial" w:eastAsia="DengXian" w:hAnsi="Arial" w:cs="Arial"/>
          <w:kern w:val="0"/>
          <w:sz w:val="22"/>
          <w:szCs w:val="22"/>
          <w14:ligatures w14:val="none"/>
        </w:rPr>
        <w:t xml:space="preserve">May </w:t>
      </w:r>
      <w:r w:rsidRPr="00337D8D">
        <w:rPr>
          <w:rFonts w:ascii="Arial" w:eastAsia="DengXian" w:hAnsi="Arial" w:cs="Arial"/>
          <w:kern w:val="0"/>
          <w:sz w:val="22"/>
          <w:szCs w:val="22"/>
          <w14:ligatures w14:val="none"/>
        </w:rPr>
        <w:t>202</w:t>
      </w:r>
      <w:r>
        <w:rPr>
          <w:rFonts w:ascii="Arial" w:eastAsia="DengXian" w:hAnsi="Arial" w:cs="Arial"/>
          <w:kern w:val="0"/>
          <w:sz w:val="22"/>
          <w:szCs w:val="22"/>
          <w14:ligatures w14:val="none"/>
        </w:rPr>
        <w:t>5</w:t>
      </w:r>
    </w:p>
    <w:p w14:paraId="465368F8" w14:textId="77777777" w:rsidR="00337D8D" w:rsidRPr="00337D8D" w:rsidRDefault="00337D8D" w:rsidP="00337D8D">
      <w:pPr>
        <w:spacing w:line="276" w:lineRule="auto"/>
        <w:rPr>
          <w:rFonts w:ascii="Arial" w:eastAsia="DengXian" w:hAnsi="Arial" w:cs="Arial"/>
          <w:b/>
          <w:bCs/>
          <w:kern w:val="0"/>
          <w:sz w:val="22"/>
          <w:szCs w:val="22"/>
          <w14:ligatures w14:val="none"/>
        </w:rPr>
      </w:pPr>
      <w:r w:rsidRPr="00337D8D">
        <w:rPr>
          <w:rFonts w:ascii="Arial" w:eastAsia="DengXian" w:hAnsi="Arial" w:cs="Arial"/>
          <w:b/>
          <w:bCs/>
          <w:kern w:val="0"/>
          <w:sz w:val="22"/>
          <w:szCs w:val="22"/>
          <w14:ligatures w14:val="none"/>
        </w:rPr>
        <w:t>Your Personal Data</w:t>
      </w:r>
    </w:p>
    <w:p w14:paraId="08EEBFDF" w14:textId="0121C9FB" w:rsidR="00337D8D" w:rsidRPr="00337D8D" w:rsidRDefault="00337D8D" w:rsidP="00337D8D">
      <w:pPr>
        <w:spacing w:line="276" w:lineRule="auto"/>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 xml:space="preserve">The University of Glasgow will be what’s known as the ‘Data Controller’ of your personal data processed in relation to taking part in the University’s </w:t>
      </w:r>
      <w:r w:rsidR="0097695E">
        <w:rPr>
          <w:rFonts w:ascii="Arial" w:eastAsia="DengXian" w:hAnsi="Arial" w:cs="Arial"/>
          <w:kern w:val="0"/>
          <w:sz w:val="22"/>
          <w:szCs w:val="22"/>
          <w14:ligatures w14:val="none"/>
        </w:rPr>
        <w:t>consultation on the EHRC’s code of practice changes and consultation</w:t>
      </w:r>
      <w:r w:rsidRPr="00337D8D">
        <w:rPr>
          <w:rFonts w:ascii="Arial" w:eastAsia="DengXian" w:hAnsi="Arial" w:cs="Arial"/>
          <w:kern w:val="0"/>
          <w:sz w:val="22"/>
          <w:szCs w:val="22"/>
          <w14:ligatures w14:val="none"/>
        </w:rPr>
        <w:t>. This privacy notice will explain how the University of Glasgow will process your personal data.</w:t>
      </w:r>
    </w:p>
    <w:p w14:paraId="4A439651" w14:textId="77777777" w:rsidR="00337D8D" w:rsidRPr="00337D8D" w:rsidRDefault="00337D8D" w:rsidP="00337D8D">
      <w:pPr>
        <w:spacing w:line="276" w:lineRule="auto"/>
        <w:rPr>
          <w:rFonts w:ascii="Arial" w:eastAsia="DengXian" w:hAnsi="Arial" w:cs="Arial"/>
          <w:b/>
          <w:bCs/>
          <w:kern w:val="0"/>
          <w:sz w:val="22"/>
          <w:szCs w:val="22"/>
          <w14:ligatures w14:val="none"/>
        </w:rPr>
      </w:pPr>
      <w:r w:rsidRPr="00337D8D">
        <w:rPr>
          <w:rFonts w:ascii="Arial" w:eastAsia="DengXian" w:hAnsi="Arial" w:cs="Arial"/>
          <w:b/>
          <w:bCs/>
          <w:kern w:val="0"/>
          <w:sz w:val="22"/>
          <w:szCs w:val="22"/>
          <w14:ligatures w14:val="none"/>
        </w:rPr>
        <w:t>What data we collect</w:t>
      </w:r>
    </w:p>
    <w:p w14:paraId="1DEA8622" w14:textId="751BFD5C" w:rsidR="00337D8D" w:rsidRPr="00337D8D" w:rsidRDefault="00337D8D" w:rsidP="0097695E">
      <w:pPr>
        <w:spacing w:line="276" w:lineRule="auto"/>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 xml:space="preserve">The personal data we will be collecting in relation to the survey includes </w:t>
      </w:r>
      <w:r w:rsidR="0097695E">
        <w:rPr>
          <w:rFonts w:ascii="Arial" w:eastAsia="DengXian" w:hAnsi="Arial" w:cs="Arial"/>
          <w:kern w:val="0"/>
          <w:sz w:val="22"/>
          <w:szCs w:val="22"/>
          <w14:ligatures w14:val="none"/>
        </w:rPr>
        <w:t>all characteristics protected under the Equality Act 2010</w:t>
      </w:r>
    </w:p>
    <w:p w14:paraId="49287E9F" w14:textId="77777777" w:rsidR="00337D8D" w:rsidRPr="00337D8D" w:rsidRDefault="00337D8D" w:rsidP="00337D8D">
      <w:pPr>
        <w:spacing w:line="276" w:lineRule="auto"/>
        <w:rPr>
          <w:rFonts w:ascii="Arial" w:eastAsia="DengXian" w:hAnsi="Arial" w:cs="Arial"/>
          <w:b/>
          <w:bCs/>
          <w:kern w:val="0"/>
          <w:sz w:val="22"/>
          <w:szCs w:val="22"/>
          <w14:ligatures w14:val="none"/>
        </w:rPr>
      </w:pPr>
      <w:r w:rsidRPr="00337D8D">
        <w:rPr>
          <w:rFonts w:ascii="Arial" w:eastAsia="DengXian" w:hAnsi="Arial" w:cs="Arial"/>
          <w:b/>
          <w:bCs/>
          <w:kern w:val="0"/>
          <w:sz w:val="22"/>
          <w:szCs w:val="22"/>
          <w14:ligatures w14:val="none"/>
        </w:rPr>
        <w:t>Special Categories of Personal Data</w:t>
      </w:r>
    </w:p>
    <w:p w14:paraId="318E8369" w14:textId="77777777" w:rsidR="00337D8D" w:rsidRPr="00337D8D" w:rsidRDefault="00337D8D" w:rsidP="00337D8D">
      <w:pPr>
        <w:spacing w:line="276" w:lineRule="auto"/>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The special categories of data we will be collecting in relation to the survey are:</w:t>
      </w:r>
    </w:p>
    <w:p w14:paraId="0FF549B9" w14:textId="77777777" w:rsidR="00337D8D" w:rsidRDefault="00337D8D" w:rsidP="00337D8D">
      <w:pPr>
        <w:numPr>
          <w:ilvl w:val="0"/>
          <w:numId w:val="2"/>
        </w:numPr>
        <w:spacing w:line="276" w:lineRule="auto"/>
        <w:contextualSpacing/>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Disability Data</w:t>
      </w:r>
    </w:p>
    <w:p w14:paraId="4AC974B5" w14:textId="60527A98" w:rsidR="0097695E" w:rsidRDefault="0097695E" w:rsidP="00337D8D">
      <w:pPr>
        <w:numPr>
          <w:ilvl w:val="0"/>
          <w:numId w:val="2"/>
        </w:numPr>
        <w:spacing w:line="276" w:lineRule="auto"/>
        <w:contextualSpacing/>
        <w:rPr>
          <w:rFonts w:ascii="Arial" w:eastAsia="DengXian" w:hAnsi="Arial" w:cs="Arial"/>
          <w:kern w:val="0"/>
          <w:sz w:val="22"/>
          <w:szCs w:val="22"/>
          <w14:ligatures w14:val="none"/>
        </w:rPr>
      </w:pPr>
      <w:r>
        <w:rPr>
          <w:rFonts w:ascii="Arial" w:eastAsia="DengXian" w:hAnsi="Arial" w:cs="Arial"/>
          <w:kern w:val="0"/>
          <w:sz w:val="22"/>
          <w:szCs w:val="22"/>
          <w14:ligatures w14:val="none"/>
        </w:rPr>
        <w:t>Gender Reassignment</w:t>
      </w:r>
      <w:r w:rsidR="00DB7111">
        <w:rPr>
          <w:rFonts w:ascii="Arial" w:eastAsia="DengXian" w:hAnsi="Arial" w:cs="Arial"/>
          <w:kern w:val="0"/>
          <w:sz w:val="22"/>
          <w:szCs w:val="22"/>
          <w14:ligatures w14:val="none"/>
        </w:rPr>
        <w:t xml:space="preserve"> Data</w:t>
      </w:r>
    </w:p>
    <w:p w14:paraId="1D5043A6" w14:textId="673DCD6B" w:rsidR="0097695E" w:rsidRDefault="0097695E" w:rsidP="0097695E">
      <w:pPr>
        <w:numPr>
          <w:ilvl w:val="0"/>
          <w:numId w:val="2"/>
        </w:numPr>
        <w:spacing w:line="276" w:lineRule="auto"/>
        <w:contextualSpacing/>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Race/Ethnicity Data</w:t>
      </w:r>
    </w:p>
    <w:p w14:paraId="46126E0D" w14:textId="79464F00" w:rsidR="00813801" w:rsidRPr="0097695E" w:rsidRDefault="00813801" w:rsidP="0097695E">
      <w:pPr>
        <w:numPr>
          <w:ilvl w:val="0"/>
          <w:numId w:val="2"/>
        </w:numPr>
        <w:spacing w:line="276" w:lineRule="auto"/>
        <w:contextualSpacing/>
        <w:rPr>
          <w:rFonts w:ascii="Arial" w:eastAsia="DengXian" w:hAnsi="Arial" w:cs="Arial"/>
          <w:kern w:val="0"/>
          <w:sz w:val="22"/>
          <w:szCs w:val="22"/>
          <w14:ligatures w14:val="none"/>
        </w:rPr>
      </w:pPr>
      <w:r>
        <w:rPr>
          <w:rFonts w:ascii="Arial" w:eastAsia="DengXian" w:hAnsi="Arial" w:cs="Arial"/>
          <w:kern w:val="0"/>
          <w:sz w:val="22"/>
          <w:szCs w:val="22"/>
          <w14:ligatures w14:val="none"/>
        </w:rPr>
        <w:t>Religion and Belief</w:t>
      </w:r>
    </w:p>
    <w:p w14:paraId="43BC9B32" w14:textId="1B865A41" w:rsidR="0097695E" w:rsidRDefault="0097695E" w:rsidP="00337D8D">
      <w:pPr>
        <w:numPr>
          <w:ilvl w:val="0"/>
          <w:numId w:val="2"/>
        </w:numPr>
        <w:spacing w:line="276" w:lineRule="auto"/>
        <w:contextualSpacing/>
        <w:rPr>
          <w:rFonts w:ascii="Arial" w:eastAsia="DengXian" w:hAnsi="Arial" w:cs="Arial"/>
          <w:kern w:val="0"/>
          <w:sz w:val="22"/>
          <w:szCs w:val="22"/>
          <w14:ligatures w14:val="none"/>
        </w:rPr>
      </w:pPr>
      <w:r>
        <w:rPr>
          <w:rFonts w:ascii="Arial" w:eastAsia="DengXian" w:hAnsi="Arial" w:cs="Arial"/>
          <w:kern w:val="0"/>
          <w:sz w:val="22"/>
          <w:szCs w:val="22"/>
          <w14:ligatures w14:val="none"/>
        </w:rPr>
        <w:t>Sexual Orientation</w:t>
      </w:r>
      <w:r w:rsidR="00DB7111">
        <w:rPr>
          <w:rFonts w:ascii="Arial" w:eastAsia="DengXian" w:hAnsi="Arial" w:cs="Arial"/>
          <w:kern w:val="0"/>
          <w:sz w:val="22"/>
          <w:szCs w:val="22"/>
          <w14:ligatures w14:val="none"/>
        </w:rPr>
        <w:t xml:space="preserve"> Data</w:t>
      </w:r>
    </w:p>
    <w:p w14:paraId="5A8659F9" w14:textId="77777777" w:rsidR="0097695E" w:rsidRPr="00337D8D" w:rsidRDefault="0097695E" w:rsidP="0097695E">
      <w:pPr>
        <w:spacing w:line="276" w:lineRule="auto"/>
        <w:ind w:left="720"/>
        <w:contextualSpacing/>
        <w:rPr>
          <w:rFonts w:ascii="Arial" w:eastAsia="DengXian" w:hAnsi="Arial" w:cs="Arial"/>
          <w:kern w:val="0"/>
          <w:sz w:val="22"/>
          <w:szCs w:val="22"/>
          <w14:ligatures w14:val="none"/>
        </w:rPr>
      </w:pPr>
    </w:p>
    <w:p w14:paraId="5019E864" w14:textId="77777777" w:rsidR="00337D8D" w:rsidRPr="00337D8D" w:rsidRDefault="00337D8D" w:rsidP="00337D8D">
      <w:pPr>
        <w:spacing w:line="276" w:lineRule="auto"/>
        <w:rPr>
          <w:rFonts w:ascii="Arial" w:eastAsia="DengXian" w:hAnsi="Arial" w:cs="Arial"/>
          <w:b/>
          <w:bCs/>
          <w:kern w:val="0"/>
          <w:sz w:val="22"/>
          <w:szCs w:val="22"/>
          <w14:ligatures w14:val="none"/>
        </w:rPr>
      </w:pPr>
      <w:r w:rsidRPr="00337D8D">
        <w:rPr>
          <w:rFonts w:ascii="Arial" w:eastAsia="DengXian" w:hAnsi="Arial" w:cs="Arial"/>
          <w:b/>
          <w:bCs/>
          <w:kern w:val="0"/>
          <w:sz w:val="22"/>
          <w:szCs w:val="22"/>
          <w14:ligatures w14:val="none"/>
        </w:rPr>
        <w:t>Legal basis for processing your data</w:t>
      </w:r>
    </w:p>
    <w:p w14:paraId="25418BC7" w14:textId="2C4EA4D6" w:rsidR="00DB7111" w:rsidRDefault="00337D8D" w:rsidP="00337D8D">
      <w:pPr>
        <w:spacing w:line="276" w:lineRule="auto"/>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 xml:space="preserve">We must have a legal basis for processing all personal data. In this instance, the legal basis is legitimate interests. The University has identified a legitimate interest in capturing this data to inform future measures to </w:t>
      </w:r>
      <w:r w:rsidR="00DB7111">
        <w:rPr>
          <w:rFonts w:ascii="Arial" w:eastAsia="DengXian" w:hAnsi="Arial" w:cs="Arial"/>
          <w:kern w:val="0"/>
          <w:sz w:val="22"/>
          <w:szCs w:val="22"/>
          <w14:ligatures w14:val="none"/>
        </w:rPr>
        <w:t>ensure the University can fulfil its general duties</w:t>
      </w:r>
      <w:r w:rsidR="00447BA0">
        <w:rPr>
          <w:rFonts w:ascii="Arial" w:eastAsia="DengXian" w:hAnsi="Arial" w:cs="Arial"/>
          <w:kern w:val="0"/>
          <w:sz w:val="22"/>
          <w:szCs w:val="22"/>
          <w14:ligatures w14:val="none"/>
        </w:rPr>
        <w:t xml:space="preserve"> and obligations</w:t>
      </w:r>
      <w:r w:rsidR="00DB7111">
        <w:rPr>
          <w:rFonts w:ascii="Arial" w:eastAsia="DengXian" w:hAnsi="Arial" w:cs="Arial"/>
          <w:kern w:val="0"/>
          <w:sz w:val="22"/>
          <w:szCs w:val="22"/>
          <w14:ligatures w14:val="none"/>
        </w:rPr>
        <w:t xml:space="preserve"> under the Equality Act 2010.</w:t>
      </w:r>
    </w:p>
    <w:p w14:paraId="79C5D2DF" w14:textId="2CC71E11" w:rsidR="00337D8D" w:rsidRPr="00337D8D" w:rsidRDefault="00337D8D" w:rsidP="00337D8D">
      <w:pPr>
        <w:spacing w:line="276" w:lineRule="auto"/>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The legal basis for processing special categories data is explicit consent. If you choose to supply this information, we will treat this as you giving your explicit consent.</w:t>
      </w:r>
    </w:p>
    <w:p w14:paraId="3537B5D0" w14:textId="77777777" w:rsidR="00337D8D" w:rsidRPr="00337D8D" w:rsidRDefault="00337D8D" w:rsidP="00337D8D">
      <w:pPr>
        <w:spacing w:line="276" w:lineRule="auto"/>
        <w:rPr>
          <w:rFonts w:ascii="Arial" w:eastAsia="DengXian" w:hAnsi="Arial" w:cs="Arial"/>
          <w:b/>
          <w:bCs/>
          <w:kern w:val="0"/>
          <w:sz w:val="22"/>
          <w:szCs w:val="22"/>
          <w14:ligatures w14:val="none"/>
        </w:rPr>
      </w:pPr>
      <w:r w:rsidRPr="00337D8D">
        <w:rPr>
          <w:rFonts w:ascii="Arial" w:eastAsia="DengXian" w:hAnsi="Arial" w:cs="Arial"/>
          <w:b/>
          <w:bCs/>
          <w:kern w:val="0"/>
          <w:sz w:val="22"/>
          <w:szCs w:val="22"/>
          <w14:ligatures w14:val="none"/>
        </w:rPr>
        <w:t>What we do with the data collected</w:t>
      </w:r>
    </w:p>
    <w:p w14:paraId="3546CFB2" w14:textId="52D56011" w:rsidR="00337D8D" w:rsidRPr="00337D8D" w:rsidRDefault="00337D8D" w:rsidP="00337D8D">
      <w:pPr>
        <w:spacing w:line="276" w:lineRule="auto"/>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 xml:space="preserve">We are collecting and processing data as outlined in this Privacy Notice as part of your participation in the </w:t>
      </w:r>
      <w:r w:rsidR="00447BA0">
        <w:rPr>
          <w:rFonts w:ascii="Arial" w:eastAsia="DengXian" w:hAnsi="Arial" w:cs="Arial"/>
          <w:kern w:val="0"/>
          <w:sz w:val="22"/>
          <w:szCs w:val="22"/>
          <w14:ligatures w14:val="none"/>
        </w:rPr>
        <w:t xml:space="preserve">consultation </w:t>
      </w:r>
      <w:r w:rsidRPr="00337D8D">
        <w:rPr>
          <w:rFonts w:ascii="Arial" w:eastAsia="DengXian" w:hAnsi="Arial" w:cs="Arial"/>
          <w:kern w:val="0"/>
          <w:sz w:val="22"/>
          <w:szCs w:val="22"/>
          <w14:ligatures w14:val="none"/>
        </w:rPr>
        <w:t xml:space="preserve">and may use it </w:t>
      </w:r>
      <w:proofErr w:type="gramStart"/>
      <w:r w:rsidRPr="00337D8D">
        <w:rPr>
          <w:rFonts w:ascii="Arial" w:eastAsia="DengXian" w:hAnsi="Arial" w:cs="Arial"/>
          <w:kern w:val="0"/>
          <w:sz w:val="22"/>
          <w:szCs w:val="22"/>
          <w14:ligatures w14:val="none"/>
        </w:rPr>
        <w:t>in order to</w:t>
      </w:r>
      <w:proofErr w:type="gramEnd"/>
      <w:r w:rsidRPr="00337D8D">
        <w:rPr>
          <w:rFonts w:ascii="Arial" w:eastAsia="DengXian" w:hAnsi="Arial" w:cs="Arial"/>
          <w:kern w:val="0"/>
          <w:sz w:val="22"/>
          <w:szCs w:val="22"/>
          <w14:ligatures w14:val="none"/>
        </w:rPr>
        <w:t xml:space="preserve"> carry out analysis and produce reports regarding engagement </w:t>
      </w:r>
      <w:r w:rsidR="00447BA0">
        <w:rPr>
          <w:rFonts w:ascii="Arial" w:eastAsia="DengXian" w:hAnsi="Arial" w:cs="Arial"/>
          <w:kern w:val="0"/>
          <w:sz w:val="22"/>
          <w:szCs w:val="22"/>
          <w14:ligatures w14:val="none"/>
        </w:rPr>
        <w:t xml:space="preserve">and </w:t>
      </w:r>
      <w:r w:rsidR="001943E9">
        <w:rPr>
          <w:rFonts w:ascii="Arial" w:eastAsia="DengXian" w:hAnsi="Arial" w:cs="Arial"/>
          <w:kern w:val="0"/>
          <w:sz w:val="22"/>
          <w:szCs w:val="22"/>
          <w14:ligatures w14:val="none"/>
        </w:rPr>
        <w:t>results disaggregated by</w:t>
      </w:r>
      <w:r w:rsidRPr="00337D8D">
        <w:rPr>
          <w:rFonts w:ascii="Arial" w:eastAsia="DengXian" w:hAnsi="Arial" w:cs="Arial"/>
          <w:kern w:val="0"/>
          <w:sz w:val="22"/>
          <w:szCs w:val="22"/>
          <w14:ligatures w14:val="none"/>
        </w:rPr>
        <w:t xml:space="preserve"> different protected characteristic groups.</w:t>
      </w:r>
    </w:p>
    <w:p w14:paraId="789A9F0D" w14:textId="36BB7D0F" w:rsidR="00337D8D" w:rsidRPr="00337D8D" w:rsidRDefault="00337D8D" w:rsidP="00337D8D">
      <w:pPr>
        <w:spacing w:line="276" w:lineRule="auto"/>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 xml:space="preserve">Data are controlled by members of </w:t>
      </w:r>
      <w:r w:rsidR="001943E9">
        <w:rPr>
          <w:rFonts w:ascii="Arial" w:eastAsia="DengXian" w:hAnsi="Arial" w:cs="Arial"/>
          <w:kern w:val="0"/>
          <w:sz w:val="22"/>
          <w:szCs w:val="22"/>
          <w14:ligatures w14:val="none"/>
        </w:rPr>
        <w:t>People &amp; Organisational Development</w:t>
      </w:r>
      <w:r w:rsidRPr="00337D8D">
        <w:rPr>
          <w:rFonts w:ascii="Arial" w:eastAsia="DengXian" w:hAnsi="Arial" w:cs="Arial"/>
          <w:kern w:val="0"/>
          <w:sz w:val="22"/>
          <w:szCs w:val="22"/>
          <w14:ligatures w14:val="none"/>
        </w:rPr>
        <w:t xml:space="preserve"> comprising of:</w:t>
      </w:r>
    </w:p>
    <w:p w14:paraId="5ED4A930" w14:textId="77777777" w:rsidR="00337D8D" w:rsidRPr="00337D8D" w:rsidRDefault="00337D8D" w:rsidP="00337D8D">
      <w:pPr>
        <w:numPr>
          <w:ilvl w:val="0"/>
          <w:numId w:val="3"/>
        </w:numPr>
        <w:spacing w:line="276" w:lineRule="auto"/>
        <w:contextualSpacing/>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Katie Farrell</w:t>
      </w:r>
    </w:p>
    <w:p w14:paraId="61BF886F" w14:textId="77777777" w:rsidR="001943E9" w:rsidRDefault="001943E9" w:rsidP="00337D8D">
      <w:pPr>
        <w:numPr>
          <w:ilvl w:val="0"/>
          <w:numId w:val="3"/>
        </w:numPr>
        <w:spacing w:line="276" w:lineRule="auto"/>
        <w:contextualSpacing/>
        <w:rPr>
          <w:rFonts w:ascii="Arial" w:eastAsia="DengXian" w:hAnsi="Arial" w:cs="Arial"/>
          <w:kern w:val="0"/>
          <w:sz w:val="22"/>
          <w:szCs w:val="22"/>
          <w14:ligatures w14:val="none"/>
        </w:rPr>
      </w:pPr>
      <w:r>
        <w:rPr>
          <w:rFonts w:ascii="Arial" w:eastAsia="DengXian" w:hAnsi="Arial" w:cs="Arial"/>
          <w:kern w:val="0"/>
          <w:sz w:val="22"/>
          <w:szCs w:val="22"/>
          <w14:ligatures w14:val="none"/>
        </w:rPr>
        <w:t>Linsay Gilchrist</w:t>
      </w:r>
    </w:p>
    <w:p w14:paraId="773AEB69" w14:textId="2E641E8B" w:rsidR="00337D8D" w:rsidRPr="00337D8D" w:rsidRDefault="001943E9" w:rsidP="00337D8D">
      <w:pPr>
        <w:numPr>
          <w:ilvl w:val="0"/>
          <w:numId w:val="3"/>
        </w:numPr>
        <w:spacing w:line="276" w:lineRule="auto"/>
        <w:contextualSpacing/>
        <w:rPr>
          <w:rFonts w:ascii="Arial" w:eastAsia="DengXian" w:hAnsi="Arial" w:cs="Arial"/>
          <w:kern w:val="0"/>
          <w:sz w:val="22"/>
          <w:szCs w:val="22"/>
          <w14:ligatures w14:val="none"/>
        </w:rPr>
      </w:pPr>
      <w:r>
        <w:rPr>
          <w:rFonts w:ascii="Arial" w:eastAsia="DengXian" w:hAnsi="Arial" w:cs="Arial"/>
          <w:kern w:val="0"/>
          <w:sz w:val="22"/>
          <w:szCs w:val="22"/>
          <w14:ligatures w14:val="none"/>
        </w:rPr>
        <w:t>Emma McDougall</w:t>
      </w:r>
    </w:p>
    <w:p w14:paraId="2A6618A7" w14:textId="72622333" w:rsidR="00337D8D" w:rsidRPr="00337D8D" w:rsidRDefault="00337D8D" w:rsidP="001943E9">
      <w:pPr>
        <w:spacing w:line="276" w:lineRule="auto"/>
        <w:ind w:left="720"/>
        <w:contextualSpacing/>
        <w:rPr>
          <w:rFonts w:ascii="Arial" w:eastAsia="DengXian" w:hAnsi="Arial" w:cs="Arial"/>
          <w:kern w:val="0"/>
          <w:sz w:val="22"/>
          <w:szCs w:val="22"/>
          <w14:ligatures w14:val="none"/>
        </w:rPr>
      </w:pPr>
    </w:p>
    <w:p w14:paraId="29CC7BBC" w14:textId="716F5691" w:rsidR="00337D8D" w:rsidRPr="00337D8D" w:rsidRDefault="00337D8D" w:rsidP="00337D8D">
      <w:pPr>
        <w:spacing w:line="276" w:lineRule="auto"/>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 xml:space="preserve">Data will be used to inform </w:t>
      </w:r>
      <w:r w:rsidR="00232E3A">
        <w:rPr>
          <w:rFonts w:ascii="Arial" w:eastAsia="DengXian" w:hAnsi="Arial" w:cs="Arial"/>
          <w:kern w:val="0"/>
          <w:sz w:val="22"/>
          <w:szCs w:val="22"/>
          <w14:ligatures w14:val="none"/>
        </w:rPr>
        <w:t>how the University response to the EHRC Consultation on its Code of Practice</w:t>
      </w:r>
      <w:r w:rsidRPr="00337D8D">
        <w:rPr>
          <w:rFonts w:ascii="Arial" w:eastAsia="DengXian" w:hAnsi="Arial" w:cs="Arial"/>
          <w:kern w:val="0"/>
          <w:sz w:val="22"/>
          <w:szCs w:val="22"/>
          <w14:ligatures w14:val="none"/>
        </w:rPr>
        <w:t xml:space="preserve">. Data will not be linked to any individual response or respondent. </w:t>
      </w:r>
    </w:p>
    <w:p w14:paraId="2F24F654" w14:textId="77777777" w:rsidR="00904F29" w:rsidRPr="00337D8D" w:rsidRDefault="00904F29" w:rsidP="00232E3A">
      <w:pPr>
        <w:spacing w:line="276" w:lineRule="auto"/>
        <w:contextualSpacing/>
        <w:rPr>
          <w:rFonts w:ascii="Arial" w:eastAsia="DengXian" w:hAnsi="Arial" w:cs="Arial"/>
          <w:kern w:val="0"/>
          <w:sz w:val="22"/>
          <w:szCs w:val="22"/>
          <w14:ligatures w14:val="none"/>
        </w:rPr>
      </w:pPr>
    </w:p>
    <w:p w14:paraId="46D719C4" w14:textId="54D8DFBA" w:rsidR="2FF75B3D" w:rsidRDefault="2FF75B3D" w:rsidP="2FF75B3D">
      <w:pPr>
        <w:spacing w:line="276" w:lineRule="auto"/>
        <w:contextualSpacing/>
        <w:rPr>
          <w:rFonts w:ascii="Arial" w:eastAsia="DengXian" w:hAnsi="Arial" w:cs="Arial"/>
          <w:sz w:val="22"/>
          <w:szCs w:val="22"/>
        </w:rPr>
      </w:pPr>
    </w:p>
    <w:p w14:paraId="60BC4148" w14:textId="77777777" w:rsidR="00337D8D" w:rsidRPr="00337D8D" w:rsidRDefault="00337D8D" w:rsidP="00337D8D">
      <w:pPr>
        <w:spacing w:line="276" w:lineRule="auto"/>
        <w:rPr>
          <w:rFonts w:ascii="Arial" w:eastAsia="DengXian" w:hAnsi="Arial" w:cs="Arial"/>
          <w:b/>
          <w:bCs/>
          <w:kern w:val="0"/>
          <w:sz w:val="22"/>
          <w:szCs w:val="22"/>
          <w14:ligatures w14:val="none"/>
        </w:rPr>
      </w:pPr>
      <w:r w:rsidRPr="00337D8D">
        <w:rPr>
          <w:rFonts w:ascii="Arial" w:eastAsia="DengXian" w:hAnsi="Arial" w:cs="Arial"/>
          <w:b/>
          <w:bCs/>
          <w:kern w:val="0"/>
          <w:sz w:val="22"/>
          <w:szCs w:val="22"/>
          <w14:ligatures w14:val="none"/>
        </w:rPr>
        <w:t>How long do we keep it for?</w:t>
      </w:r>
    </w:p>
    <w:p w14:paraId="312151A1" w14:textId="754A7EB6" w:rsidR="00337D8D" w:rsidRPr="00337D8D" w:rsidRDefault="00337D8D" w:rsidP="00337D8D">
      <w:pPr>
        <w:spacing w:line="276" w:lineRule="auto"/>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 xml:space="preserve">The original ‘raw’ response data will be retained by the University for a maximum period of 12 months after the </w:t>
      </w:r>
      <w:r w:rsidR="00904F29">
        <w:rPr>
          <w:rFonts w:ascii="Arial" w:eastAsia="DengXian" w:hAnsi="Arial" w:cs="Arial"/>
          <w:kern w:val="0"/>
          <w:sz w:val="22"/>
          <w:szCs w:val="22"/>
          <w14:ligatures w14:val="none"/>
        </w:rPr>
        <w:t>EHRC consultation</w:t>
      </w:r>
      <w:r w:rsidRPr="00337D8D">
        <w:rPr>
          <w:rFonts w:ascii="Arial" w:eastAsia="DengXian" w:hAnsi="Arial" w:cs="Arial"/>
          <w:kern w:val="0"/>
          <w:sz w:val="22"/>
          <w:szCs w:val="22"/>
          <w14:ligatures w14:val="none"/>
        </w:rPr>
        <w:t xml:space="preserve">. After this time, data will be securely </w:t>
      </w:r>
      <w:proofErr w:type="gramStart"/>
      <w:r w:rsidRPr="00337D8D">
        <w:rPr>
          <w:rFonts w:ascii="Arial" w:eastAsia="DengXian" w:hAnsi="Arial" w:cs="Arial"/>
          <w:kern w:val="0"/>
          <w:sz w:val="22"/>
          <w:szCs w:val="22"/>
          <w14:ligatures w14:val="none"/>
        </w:rPr>
        <w:t>deleted</w:t>
      </w:r>
      <w:proofErr w:type="gramEnd"/>
      <w:r w:rsidRPr="00337D8D">
        <w:rPr>
          <w:rFonts w:ascii="Arial" w:eastAsia="DengXian" w:hAnsi="Arial" w:cs="Arial"/>
          <w:kern w:val="0"/>
          <w:sz w:val="22"/>
          <w:szCs w:val="22"/>
          <w14:ligatures w14:val="none"/>
        </w:rPr>
        <w:t xml:space="preserve"> and only fully anonymised statistical/summary data will be retained for future analysis.</w:t>
      </w:r>
    </w:p>
    <w:p w14:paraId="103DABD2" w14:textId="77777777" w:rsidR="00337D8D" w:rsidRPr="00337D8D" w:rsidRDefault="00337D8D" w:rsidP="00337D8D">
      <w:pPr>
        <w:spacing w:line="276" w:lineRule="auto"/>
        <w:rPr>
          <w:rFonts w:ascii="Arial" w:eastAsia="DengXian" w:hAnsi="Arial" w:cs="Arial"/>
          <w:b/>
          <w:bCs/>
          <w:kern w:val="0"/>
          <w:sz w:val="22"/>
          <w:szCs w:val="22"/>
          <w14:ligatures w14:val="none"/>
        </w:rPr>
      </w:pPr>
      <w:r w:rsidRPr="00337D8D">
        <w:rPr>
          <w:rFonts w:ascii="Arial" w:eastAsia="DengXian" w:hAnsi="Arial" w:cs="Arial"/>
          <w:b/>
          <w:bCs/>
          <w:kern w:val="0"/>
          <w:sz w:val="22"/>
          <w:szCs w:val="22"/>
          <w14:ligatures w14:val="none"/>
        </w:rPr>
        <w:t>What are your rights?</w:t>
      </w:r>
    </w:p>
    <w:p w14:paraId="28F54599" w14:textId="77777777" w:rsidR="00337D8D" w:rsidRPr="00337D8D" w:rsidRDefault="00337D8D" w:rsidP="00337D8D">
      <w:pPr>
        <w:spacing w:line="276" w:lineRule="auto"/>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 xml:space="preserve">You can request access to the information we process about you at any time. If at any point you believe that the information we process relating to you is incorrect, you can request to see this information and may in some instances request to have it restricted, corrected </w:t>
      </w:r>
      <w:proofErr w:type="gramStart"/>
      <w:r w:rsidRPr="00337D8D">
        <w:rPr>
          <w:rFonts w:ascii="Arial" w:eastAsia="DengXian" w:hAnsi="Arial" w:cs="Arial"/>
          <w:kern w:val="0"/>
          <w:sz w:val="22"/>
          <w:szCs w:val="22"/>
          <w14:ligatures w14:val="none"/>
        </w:rPr>
        <w:t>or,</w:t>
      </w:r>
      <w:proofErr w:type="gramEnd"/>
      <w:r w:rsidRPr="00337D8D">
        <w:rPr>
          <w:rFonts w:ascii="Arial" w:eastAsia="DengXian" w:hAnsi="Arial" w:cs="Arial"/>
          <w:kern w:val="0"/>
          <w:sz w:val="22"/>
          <w:szCs w:val="22"/>
          <w14:ligatures w14:val="none"/>
        </w:rPr>
        <w:t xml:space="preserve"> erased. You may also have the right to object to the processing of data and the right to data portability.</w:t>
      </w:r>
    </w:p>
    <w:p w14:paraId="647BBBCC" w14:textId="77777777" w:rsidR="00337D8D" w:rsidRPr="00337D8D" w:rsidRDefault="00337D8D" w:rsidP="00337D8D">
      <w:pPr>
        <w:spacing w:line="276" w:lineRule="auto"/>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 xml:space="preserve">If you wish to exercise any of these rights, please submit your request via the webform or contact </w:t>
      </w:r>
      <w:hyperlink r:id="rId5" w:history="1">
        <w:r w:rsidRPr="00337D8D">
          <w:rPr>
            <w:rFonts w:ascii="Arial" w:eastAsia="DengXian" w:hAnsi="Arial" w:cs="Arial"/>
            <w:color w:val="0563C1"/>
            <w:kern w:val="0"/>
            <w:sz w:val="22"/>
            <w:szCs w:val="22"/>
            <w:u w:val="single"/>
            <w14:ligatures w14:val="none"/>
          </w:rPr>
          <w:t>dp@gla.ac.uk</w:t>
        </w:r>
      </w:hyperlink>
      <w:r w:rsidRPr="00337D8D">
        <w:rPr>
          <w:rFonts w:ascii="Arial" w:eastAsia="DengXian" w:hAnsi="Arial" w:cs="Arial"/>
          <w:kern w:val="0"/>
          <w:sz w:val="22"/>
          <w:szCs w:val="22"/>
          <w14:ligatures w14:val="none"/>
        </w:rPr>
        <w:t xml:space="preserve"> </w:t>
      </w:r>
    </w:p>
    <w:p w14:paraId="79E06A4E" w14:textId="77777777" w:rsidR="00337D8D" w:rsidRPr="00337D8D" w:rsidRDefault="00337D8D" w:rsidP="00337D8D">
      <w:pPr>
        <w:spacing w:line="276" w:lineRule="auto"/>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Please note that the ability to exercise these rights will vary and depend on the legal basis on which the processing is being carried out and the accessibility of the data (i.e. if your own data is impossible to retrieve due to the anonymous nature of the survey).</w:t>
      </w:r>
    </w:p>
    <w:p w14:paraId="315B3370" w14:textId="77777777" w:rsidR="00337D8D" w:rsidRPr="00337D8D" w:rsidRDefault="00337D8D" w:rsidP="00337D8D">
      <w:pPr>
        <w:spacing w:line="276" w:lineRule="auto"/>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Where we have relied upon your consent to process your data, you also have the right to withdraw your consent at any time.</w:t>
      </w:r>
    </w:p>
    <w:p w14:paraId="12D12855" w14:textId="77777777" w:rsidR="00337D8D" w:rsidRPr="00337D8D" w:rsidRDefault="00337D8D" w:rsidP="00337D8D">
      <w:pPr>
        <w:spacing w:line="276" w:lineRule="auto"/>
        <w:rPr>
          <w:rFonts w:ascii="Arial" w:eastAsia="DengXian" w:hAnsi="Arial" w:cs="Arial"/>
          <w:b/>
          <w:bCs/>
          <w:kern w:val="0"/>
          <w:sz w:val="22"/>
          <w:szCs w:val="22"/>
          <w14:ligatures w14:val="none"/>
        </w:rPr>
      </w:pPr>
      <w:r w:rsidRPr="00337D8D">
        <w:rPr>
          <w:rFonts w:ascii="Arial" w:eastAsia="DengXian" w:hAnsi="Arial" w:cs="Arial"/>
          <w:b/>
          <w:bCs/>
          <w:kern w:val="0"/>
          <w:sz w:val="22"/>
          <w:szCs w:val="22"/>
          <w14:ligatures w14:val="none"/>
        </w:rPr>
        <w:t>Complaints</w:t>
      </w:r>
    </w:p>
    <w:p w14:paraId="7D04F3C8" w14:textId="77777777" w:rsidR="00337D8D" w:rsidRPr="00337D8D" w:rsidRDefault="00337D8D" w:rsidP="00337D8D">
      <w:pPr>
        <w:spacing w:line="276" w:lineRule="auto"/>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 xml:space="preserve">If you wish to raise a complaint on how we have handled your personal data, you can contact the University Data Protection Officer who will investigate the matter. Our Data Protection Officer can be contacted at </w:t>
      </w:r>
      <w:hyperlink r:id="rId6" w:history="1">
        <w:r w:rsidRPr="00337D8D">
          <w:rPr>
            <w:rFonts w:ascii="Arial" w:eastAsia="DengXian" w:hAnsi="Arial" w:cs="Arial"/>
            <w:color w:val="0563C1"/>
            <w:kern w:val="0"/>
            <w:sz w:val="22"/>
            <w:szCs w:val="22"/>
            <w:u w:val="single"/>
            <w14:ligatures w14:val="none"/>
          </w:rPr>
          <w:t>dataprotectionofficer@glasgow.ac.uk</w:t>
        </w:r>
      </w:hyperlink>
      <w:r w:rsidRPr="00337D8D">
        <w:rPr>
          <w:rFonts w:ascii="Arial" w:eastAsia="DengXian" w:hAnsi="Arial" w:cs="Arial"/>
          <w:kern w:val="0"/>
          <w:sz w:val="22"/>
          <w:szCs w:val="22"/>
          <w14:ligatures w14:val="none"/>
        </w:rPr>
        <w:t xml:space="preserve"> </w:t>
      </w:r>
    </w:p>
    <w:p w14:paraId="4209349F" w14:textId="77777777" w:rsidR="00337D8D" w:rsidRPr="00337D8D" w:rsidRDefault="00337D8D" w:rsidP="00337D8D">
      <w:pPr>
        <w:spacing w:line="276" w:lineRule="auto"/>
        <w:rPr>
          <w:rFonts w:ascii="Arial" w:eastAsia="DengXian" w:hAnsi="Arial" w:cs="Arial"/>
          <w:kern w:val="0"/>
          <w:sz w:val="22"/>
          <w:szCs w:val="22"/>
          <w14:ligatures w14:val="none"/>
        </w:rPr>
      </w:pPr>
      <w:r w:rsidRPr="00337D8D">
        <w:rPr>
          <w:rFonts w:ascii="Arial" w:eastAsia="DengXian" w:hAnsi="Arial" w:cs="Arial"/>
          <w:kern w:val="0"/>
          <w:sz w:val="22"/>
          <w:szCs w:val="22"/>
          <w14:ligatures w14:val="none"/>
        </w:rPr>
        <w:t xml:space="preserve">If you are not satisfied with our response or believe we are not processing your personal data in accordance with the law, you can complain to the Information Commissioner’s Office (ICO) </w:t>
      </w:r>
      <w:hyperlink r:id="rId7" w:history="1">
        <w:r w:rsidRPr="00337D8D">
          <w:rPr>
            <w:rFonts w:ascii="Arial" w:eastAsia="DengXian" w:hAnsi="Arial" w:cs="Arial"/>
            <w:color w:val="0563C1"/>
            <w:kern w:val="0"/>
            <w:sz w:val="22"/>
            <w:szCs w:val="22"/>
            <w:u w:val="single"/>
            <w14:ligatures w14:val="none"/>
          </w:rPr>
          <w:t>https://ico.org.uk/</w:t>
        </w:r>
      </w:hyperlink>
      <w:r w:rsidRPr="00337D8D">
        <w:rPr>
          <w:rFonts w:ascii="Arial" w:eastAsia="DengXian" w:hAnsi="Arial" w:cs="Arial"/>
          <w:kern w:val="0"/>
          <w:sz w:val="22"/>
          <w:szCs w:val="22"/>
          <w14:ligatures w14:val="none"/>
        </w:rPr>
        <w:t xml:space="preserve"> </w:t>
      </w:r>
    </w:p>
    <w:p w14:paraId="3F47FD41" w14:textId="77777777" w:rsidR="003B438F" w:rsidRDefault="003B438F"/>
    <w:sectPr w:rsidR="003B43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19EC"/>
    <w:multiLevelType w:val="hybridMultilevel"/>
    <w:tmpl w:val="32206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58794B"/>
    <w:multiLevelType w:val="hybridMultilevel"/>
    <w:tmpl w:val="F3C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6120F4"/>
    <w:multiLevelType w:val="hybridMultilevel"/>
    <w:tmpl w:val="C440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7548868">
    <w:abstractNumId w:val="1"/>
  </w:num>
  <w:num w:numId="2" w16cid:durableId="1642348917">
    <w:abstractNumId w:val="0"/>
  </w:num>
  <w:num w:numId="3" w16cid:durableId="1982727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8D"/>
    <w:rsid w:val="001943E9"/>
    <w:rsid w:val="00232E3A"/>
    <w:rsid w:val="00274C89"/>
    <w:rsid w:val="00337D8D"/>
    <w:rsid w:val="003B438F"/>
    <w:rsid w:val="003F1978"/>
    <w:rsid w:val="00447BA0"/>
    <w:rsid w:val="005B491E"/>
    <w:rsid w:val="005E0807"/>
    <w:rsid w:val="00813801"/>
    <w:rsid w:val="008F50AA"/>
    <w:rsid w:val="00904F29"/>
    <w:rsid w:val="0097695E"/>
    <w:rsid w:val="00B8659C"/>
    <w:rsid w:val="00BA7D0B"/>
    <w:rsid w:val="00C81761"/>
    <w:rsid w:val="00DB7111"/>
    <w:rsid w:val="00E05A1D"/>
    <w:rsid w:val="2FF75B3D"/>
    <w:rsid w:val="45891FB6"/>
    <w:rsid w:val="4E4E74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6338"/>
  <w15:chartTrackingRefBased/>
  <w15:docId w15:val="{53705028-8B5D-489E-BDC4-9A3D74D5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D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D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D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D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D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D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D8D"/>
    <w:rPr>
      <w:rFonts w:eastAsiaTheme="majorEastAsia" w:cstheme="majorBidi"/>
      <w:color w:val="272727" w:themeColor="text1" w:themeTint="D8"/>
    </w:rPr>
  </w:style>
  <w:style w:type="paragraph" w:styleId="Title">
    <w:name w:val="Title"/>
    <w:basedOn w:val="Normal"/>
    <w:next w:val="Normal"/>
    <w:link w:val="TitleChar"/>
    <w:uiPriority w:val="10"/>
    <w:qFormat/>
    <w:rsid w:val="00337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D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D8D"/>
    <w:pPr>
      <w:spacing w:before="160"/>
      <w:jc w:val="center"/>
    </w:pPr>
    <w:rPr>
      <w:i/>
      <w:iCs/>
      <w:color w:val="404040" w:themeColor="text1" w:themeTint="BF"/>
    </w:rPr>
  </w:style>
  <w:style w:type="character" w:customStyle="1" w:styleId="QuoteChar">
    <w:name w:val="Quote Char"/>
    <w:basedOn w:val="DefaultParagraphFont"/>
    <w:link w:val="Quote"/>
    <w:uiPriority w:val="29"/>
    <w:rsid w:val="00337D8D"/>
    <w:rPr>
      <w:i/>
      <w:iCs/>
      <w:color w:val="404040" w:themeColor="text1" w:themeTint="BF"/>
    </w:rPr>
  </w:style>
  <w:style w:type="paragraph" w:styleId="ListParagraph">
    <w:name w:val="List Paragraph"/>
    <w:basedOn w:val="Normal"/>
    <w:uiPriority w:val="34"/>
    <w:qFormat/>
    <w:rsid w:val="00337D8D"/>
    <w:pPr>
      <w:ind w:left="720"/>
      <w:contextualSpacing/>
    </w:pPr>
  </w:style>
  <w:style w:type="character" w:styleId="IntenseEmphasis">
    <w:name w:val="Intense Emphasis"/>
    <w:basedOn w:val="DefaultParagraphFont"/>
    <w:uiPriority w:val="21"/>
    <w:qFormat/>
    <w:rsid w:val="00337D8D"/>
    <w:rPr>
      <w:i/>
      <w:iCs/>
      <w:color w:val="0F4761" w:themeColor="accent1" w:themeShade="BF"/>
    </w:rPr>
  </w:style>
  <w:style w:type="paragraph" w:styleId="IntenseQuote">
    <w:name w:val="Intense Quote"/>
    <w:basedOn w:val="Normal"/>
    <w:next w:val="Normal"/>
    <w:link w:val="IntenseQuoteChar"/>
    <w:uiPriority w:val="30"/>
    <w:qFormat/>
    <w:rsid w:val="00337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D8D"/>
    <w:rPr>
      <w:i/>
      <w:iCs/>
      <w:color w:val="0F4761" w:themeColor="accent1" w:themeShade="BF"/>
    </w:rPr>
  </w:style>
  <w:style w:type="character" w:styleId="IntenseReference">
    <w:name w:val="Intense Reference"/>
    <w:basedOn w:val="DefaultParagraphFont"/>
    <w:uiPriority w:val="32"/>
    <w:qFormat/>
    <w:rsid w:val="00337D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protectionofficer@glasgow.ac.uk" TargetMode="External"/><Relationship Id="rId11" Type="http://schemas.openxmlformats.org/officeDocument/2006/relationships/customXml" Target="../customXml/item2.xml"/><Relationship Id="rId5" Type="http://schemas.openxmlformats.org/officeDocument/2006/relationships/hyperlink" Target="mailto:dp@gla.ac.u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50B4E84BB304284EBB30D5B27CA76" ma:contentTypeVersion="19" ma:contentTypeDescription="Create a new document." ma:contentTypeScope="" ma:versionID="26dea6b8720dc915cd7a08a6a33b5f03">
  <xsd:schema xmlns:xsd="http://www.w3.org/2001/XMLSchema" xmlns:xs="http://www.w3.org/2001/XMLSchema" xmlns:p="http://schemas.microsoft.com/office/2006/metadata/properties" xmlns:ns2="1be0ecf7-ca09-4d54-bbd0-197e3e2e0bd9" xmlns:ns3="521ac35d-1ef7-4df4-8eb5-759b17f2efbc" targetNamespace="http://schemas.microsoft.com/office/2006/metadata/properties" ma:root="true" ma:fieldsID="d7b5e2ab043e4646bedb30b7a9c9108b" ns2:_="" ns3:_="">
    <xsd:import namespace="1be0ecf7-ca09-4d54-bbd0-197e3e2e0bd9"/>
    <xsd:import namespace="521ac35d-1ef7-4df4-8eb5-759b17f2e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FileDescrip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0ecf7-ca09-4d54-bbd0-197e3e2e0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FileDescription" ma:index="24" nillable="true" ma:displayName="File Description" ma:format="Dropdown" ma:internalName="FileDescription">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ac35d-1ef7-4df4-8eb5-759b17f2ef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5cf369-abd9-4b48-8cee-3c4ba8b34d89}" ma:internalName="TaxCatchAll" ma:showField="CatchAllData" ma:web="521ac35d-1ef7-4df4-8eb5-759b17f2e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Description xmlns="1be0ecf7-ca09-4d54-bbd0-197e3e2e0bd9" xsi:nil="true"/>
    <TaxCatchAll xmlns="521ac35d-1ef7-4df4-8eb5-759b17f2efbc" xsi:nil="true"/>
    <lcf76f155ced4ddcb4097134ff3c332f xmlns="1be0ecf7-ca09-4d54-bbd0-197e3e2e0b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EFBBA7-A51D-4A6A-9D18-FE2F87F08DCB}"/>
</file>

<file path=customXml/itemProps2.xml><?xml version="1.0" encoding="utf-8"?>
<ds:datastoreItem xmlns:ds="http://schemas.openxmlformats.org/officeDocument/2006/customXml" ds:itemID="{4A6A8089-D309-40A6-8F8E-0F5D37E1682E}"/>
</file>

<file path=customXml/itemProps3.xml><?xml version="1.0" encoding="utf-8"?>
<ds:datastoreItem xmlns:ds="http://schemas.openxmlformats.org/officeDocument/2006/customXml" ds:itemID="{D3AB030D-CEEE-4E85-B7B9-AAE607C084E5}"/>
</file>

<file path=docProps/app.xml><?xml version="1.0" encoding="utf-8"?>
<Properties xmlns="http://schemas.openxmlformats.org/officeDocument/2006/extended-properties" xmlns:vt="http://schemas.openxmlformats.org/officeDocument/2006/docPropsVTypes">
  <Template>Normal.dotm</Template>
  <TotalTime>2</TotalTime>
  <Pages>2</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Farrell</dc:creator>
  <cp:keywords/>
  <dc:description/>
  <cp:lastModifiedBy>Linsay Gilchrist</cp:lastModifiedBy>
  <cp:revision>4</cp:revision>
  <dcterms:created xsi:type="dcterms:W3CDTF">2025-06-03T16:17:00Z</dcterms:created>
  <dcterms:modified xsi:type="dcterms:W3CDTF">2025-06-03T16:18:00Z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0x010100FBE50B4E84BB304284EBB30D5B27CA76</vt:lpwstr>
  </property>
</Properties>
</file>