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B4F16" w14:textId="5146E1C8" w:rsidR="00844AEC" w:rsidRDefault="009F49D1" w:rsidP="00CD3B1C">
      <w:pPr>
        <w:pStyle w:val="Heading1"/>
      </w:pPr>
      <w:r>
        <w:t>Adding Additional Time for an Individual in a</w:t>
      </w:r>
      <w:r w:rsidR="007938E6">
        <w:t xml:space="preserve"> Moodle Quiz</w:t>
      </w:r>
    </w:p>
    <w:p w14:paraId="18AF4DA9" w14:textId="1379D57F" w:rsidR="002220A8" w:rsidRDefault="00573B86">
      <w:r>
        <w:t xml:space="preserve">To give an individual </w:t>
      </w:r>
      <w:r w:rsidR="0035637C">
        <w:t xml:space="preserve">user </w:t>
      </w:r>
      <w:r>
        <w:t>more time in a</w:t>
      </w:r>
      <w:r w:rsidR="007938E6">
        <w:t xml:space="preserve"> quiz</w:t>
      </w:r>
      <w:r>
        <w:t xml:space="preserve">, go to the </w:t>
      </w:r>
      <w:r w:rsidR="007938E6">
        <w:t>quiz</w:t>
      </w:r>
      <w:r>
        <w:t xml:space="preserve"> and select</w:t>
      </w:r>
      <w:r w:rsidR="002220A8">
        <w:t xml:space="preserve"> the</w:t>
      </w:r>
      <w:r>
        <w:t xml:space="preserve"> </w:t>
      </w:r>
      <w:r w:rsidR="002220A8">
        <w:t xml:space="preserve">“More” </w:t>
      </w:r>
      <w:r w:rsidR="00BB3048">
        <w:t>dropdown.</w:t>
      </w:r>
    </w:p>
    <w:p w14:paraId="440B9F14" w14:textId="5C21A74C" w:rsidR="00573B86" w:rsidRDefault="00573B86">
      <w:r>
        <w:t xml:space="preserve">Select </w:t>
      </w:r>
      <w:r w:rsidR="00CD3B1C">
        <w:t>“</w:t>
      </w:r>
      <w:r w:rsidR="00BB3048">
        <w:t>Overrides</w:t>
      </w:r>
      <w:r w:rsidR="00CD3B1C">
        <w:t>”.</w:t>
      </w:r>
    </w:p>
    <w:p w14:paraId="58A90891" w14:textId="7A62051F" w:rsidR="00573B86" w:rsidRDefault="002220A8">
      <w:r w:rsidRPr="002220A8">
        <w:rPr>
          <w:noProof/>
        </w:rPr>
        <w:drawing>
          <wp:inline distT="0" distB="0" distL="0" distR="0" wp14:anchorId="1D6B77E4" wp14:editId="233B6EC0">
            <wp:extent cx="5731510" cy="2426970"/>
            <wp:effectExtent l="0" t="0" r="2540" b="0"/>
            <wp:docPr id="691738512" name="Picture 1" descr="A screenshot of a test course &quot;more&quot; selection tab within M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38512" name="Picture 1" descr="A screenshot of a test course &quot;more&quot; selection tab within Moodl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6043" w14:textId="14E2263F" w:rsidR="00573B86" w:rsidRDefault="00573B86">
      <w:r>
        <w:t>On the next screen, select “Add User Override”.</w:t>
      </w:r>
    </w:p>
    <w:p w14:paraId="6332A671" w14:textId="506299E0" w:rsidR="00573B86" w:rsidRDefault="002220A8">
      <w:r w:rsidRPr="002220A8">
        <w:rPr>
          <w:noProof/>
        </w:rPr>
        <w:drawing>
          <wp:inline distT="0" distB="0" distL="0" distR="0" wp14:anchorId="71B5F80B" wp14:editId="0041980D">
            <wp:extent cx="5731510" cy="2001520"/>
            <wp:effectExtent l="0" t="0" r="2540" b="0"/>
            <wp:docPr id="12011379" name="Picture 1" descr="A screenshot of the &quot;overrides&quot; selection from the &quot;more&quot; dropdown on a Moodle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379" name="Picture 1" descr="A screenshot of the &quot;overrides&quot; selection from the &quot;more&quot; dropdown on a Moodle cour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4A5E" w14:textId="5203236D" w:rsidR="00573B86" w:rsidRDefault="00573B86">
      <w:r>
        <w:t>Use the search option or the dropdown list to find the student.</w:t>
      </w:r>
    </w:p>
    <w:p w14:paraId="6D00FACF" w14:textId="2AC2274E" w:rsidR="00573B86" w:rsidRDefault="00573B86">
      <w:r>
        <w:rPr>
          <w:noProof/>
        </w:rPr>
        <w:drawing>
          <wp:inline distT="0" distB="0" distL="0" distR="0" wp14:anchorId="256340E5" wp14:editId="31447C58">
            <wp:extent cx="4462546" cy="2122714"/>
            <wp:effectExtent l="0" t="0" r="0" b="0"/>
            <wp:docPr id="5" name="Picture 5" descr="Search box and drop down menu options to choose stud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earch box and drop down menu options to choose studen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1" t="32922" r="30650" b="22328"/>
                    <a:stretch/>
                  </pic:blipFill>
                  <pic:spPr bwMode="auto">
                    <a:xfrm>
                      <a:off x="0" y="0"/>
                      <a:ext cx="4475615" cy="212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304C0" w14:textId="77777777" w:rsidR="0035637C" w:rsidRDefault="0035637C"/>
    <w:p w14:paraId="789161C0" w14:textId="77777777" w:rsidR="003F2ABD" w:rsidRDefault="004F3B4A" w:rsidP="003F2ABD">
      <w:r>
        <w:t xml:space="preserve">You can now change the </w:t>
      </w:r>
      <w:r w:rsidR="003F2ABD">
        <w:t xml:space="preserve">quiz time limit. Select “Save”. </w:t>
      </w:r>
    </w:p>
    <w:p w14:paraId="756A9541" w14:textId="7C5FE9C6" w:rsidR="00573B86" w:rsidRDefault="00573B86"/>
    <w:p w14:paraId="30A2D5CB" w14:textId="4ED89836" w:rsidR="00573B86" w:rsidRDefault="003F2ABD">
      <w:r>
        <w:rPr>
          <w:noProof/>
        </w:rPr>
        <w:drawing>
          <wp:inline distT="0" distB="0" distL="0" distR="0" wp14:anchorId="6654376E" wp14:editId="756EE127">
            <wp:extent cx="5731510" cy="2202634"/>
            <wp:effectExtent l="0" t="0" r="2540" b="7620"/>
            <wp:docPr id="11" name="Picture 11" descr="Time limit date change option and save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ime limit date change option and save button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9"/>
                    <a:stretch/>
                  </pic:blipFill>
                  <pic:spPr bwMode="auto">
                    <a:xfrm>
                      <a:off x="0" y="0"/>
                      <a:ext cx="5731510" cy="220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39650" w14:textId="05F5EB0A" w:rsidR="004F3B4A" w:rsidRPr="004F3B4A" w:rsidRDefault="004F3B4A" w:rsidP="004F3B4A">
      <w:pPr>
        <w:rPr>
          <w:rStyle w:val="Strong"/>
        </w:rPr>
      </w:pPr>
    </w:p>
    <w:p w14:paraId="217FA2DA" w14:textId="53831937" w:rsidR="004F3B4A" w:rsidRDefault="00AC6062">
      <w:r>
        <w:t>The new time limit f</w:t>
      </w:r>
      <w:r w:rsidR="003F2ABD">
        <w:t>or the selected student will be shown.</w:t>
      </w:r>
    </w:p>
    <w:p w14:paraId="54816D24" w14:textId="633E1FF6" w:rsidR="003F2ABD" w:rsidRDefault="003F2ABD">
      <w:r>
        <w:rPr>
          <w:noProof/>
        </w:rPr>
        <w:drawing>
          <wp:inline distT="0" distB="0" distL="0" distR="0" wp14:anchorId="615CFAE1" wp14:editId="457195A3">
            <wp:extent cx="6143475" cy="898072"/>
            <wp:effectExtent l="0" t="0" r="0" b="0"/>
            <wp:docPr id="12" name="Picture 12" descr="Student listed with new time limit sh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tudent listed with new time limit shown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3" t="33091" r="3264" b="46310"/>
                    <a:stretch/>
                  </pic:blipFill>
                  <pic:spPr bwMode="auto">
                    <a:xfrm>
                      <a:off x="0" y="0"/>
                      <a:ext cx="6185458" cy="90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99B30" w14:textId="77777777" w:rsidR="009F49D1" w:rsidRDefault="009F49D1"/>
    <w:sectPr w:rsidR="009F49D1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0FB9D" w14:textId="77777777" w:rsidR="00F06377" w:rsidRDefault="00F06377" w:rsidP="0035637C">
      <w:pPr>
        <w:spacing w:after="0" w:line="240" w:lineRule="auto"/>
      </w:pPr>
      <w:r>
        <w:separator/>
      </w:r>
    </w:p>
  </w:endnote>
  <w:endnote w:type="continuationSeparator" w:id="0">
    <w:p w14:paraId="490D7F8B" w14:textId="77777777" w:rsidR="00F06377" w:rsidRDefault="00F06377" w:rsidP="00356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93796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CD9D2C" w14:textId="5D09141D" w:rsidR="0035637C" w:rsidRDefault="0035637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04663D" w14:textId="77777777" w:rsidR="0035637C" w:rsidRDefault="003563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6F638" w14:textId="77777777" w:rsidR="00F06377" w:rsidRDefault="00F06377" w:rsidP="0035637C">
      <w:pPr>
        <w:spacing w:after="0" w:line="240" w:lineRule="auto"/>
      </w:pPr>
      <w:r>
        <w:separator/>
      </w:r>
    </w:p>
  </w:footnote>
  <w:footnote w:type="continuationSeparator" w:id="0">
    <w:p w14:paraId="23996049" w14:textId="77777777" w:rsidR="00F06377" w:rsidRDefault="00F06377" w:rsidP="003563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9D1"/>
    <w:rsid w:val="00056BD0"/>
    <w:rsid w:val="002220A8"/>
    <w:rsid w:val="002C69D5"/>
    <w:rsid w:val="00302080"/>
    <w:rsid w:val="0035637C"/>
    <w:rsid w:val="003F2ABD"/>
    <w:rsid w:val="004F3B4A"/>
    <w:rsid w:val="00565855"/>
    <w:rsid w:val="00573B86"/>
    <w:rsid w:val="00665781"/>
    <w:rsid w:val="00727422"/>
    <w:rsid w:val="007938E6"/>
    <w:rsid w:val="007A0974"/>
    <w:rsid w:val="00812840"/>
    <w:rsid w:val="00844AEC"/>
    <w:rsid w:val="00854108"/>
    <w:rsid w:val="00922F6A"/>
    <w:rsid w:val="009F49D1"/>
    <w:rsid w:val="00AC6062"/>
    <w:rsid w:val="00B7142F"/>
    <w:rsid w:val="00BA410B"/>
    <w:rsid w:val="00BB3048"/>
    <w:rsid w:val="00CD3B1C"/>
    <w:rsid w:val="00DD5505"/>
    <w:rsid w:val="00E26BEE"/>
    <w:rsid w:val="00F06377"/>
    <w:rsid w:val="00F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9BADC"/>
  <w15:chartTrackingRefBased/>
  <w15:docId w15:val="{91726D9B-CDF0-49BA-AE56-84ACEA687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A13"/>
    <w:rPr>
      <w:rFonts w:eastAsiaTheme="minorEastAsia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7422"/>
    <w:pPr>
      <w:widowControl w:val="0"/>
      <w:autoSpaceDE w:val="0"/>
      <w:autoSpaceDN w:val="0"/>
      <w:adjustRightInd w:val="0"/>
      <w:spacing w:before="120" w:after="120" w:line="360" w:lineRule="auto"/>
      <w:outlineLvl w:val="0"/>
    </w:pPr>
    <w:rPr>
      <w:rFonts w:eastAsiaTheme="minorHAnsi"/>
      <w:kern w:val="24"/>
      <w:sz w:val="32"/>
      <w:szCs w:val="7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5781"/>
    <w:pPr>
      <w:keepNext/>
      <w:keepLines/>
      <w:spacing w:before="40" w:after="120" w:line="240" w:lineRule="auto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142F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7422"/>
    <w:rPr>
      <w:kern w:val="24"/>
      <w:sz w:val="3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665781"/>
    <w:rPr>
      <w:rFonts w:eastAsiaTheme="majorEastAsia" w:cstheme="majorBidi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27422"/>
    <w:pPr>
      <w:spacing w:before="120" w:after="120" w:line="360" w:lineRule="auto"/>
      <w:contextualSpacing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7422"/>
    <w:rPr>
      <w:rFonts w:eastAsiaTheme="majorEastAsia" w:cstheme="majorBidi"/>
      <w:spacing w:val="-10"/>
      <w:kern w:val="28"/>
      <w:sz w:val="36"/>
      <w:szCs w:val="5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7142F"/>
    <w:rPr>
      <w:rFonts w:eastAsiaTheme="majorEastAsia" w:cstheme="majorBidi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F3B4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56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37C"/>
    <w:rPr>
      <w:rFonts w:eastAsiaTheme="minorEastAsia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56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37C"/>
    <w:rPr>
      <w:rFonts w:eastAsiaTheme="minorEastAsia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0be4fd-f545-4254-9f39-fb696fdb446c">
      <Terms xmlns="http://schemas.microsoft.com/office/infopath/2007/PartnerControls"/>
    </lcf76f155ced4ddcb4097134ff3c332f>
    <TaxCatchAll xmlns="b454b8eb-aab7-4883-8d4b-cfae7d09baa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6702137A129F45A6835221D41CF60F" ma:contentTypeVersion="18" ma:contentTypeDescription="Create a new document." ma:contentTypeScope="" ma:versionID="1f3570f091bccef7b4179244e9bd79ac">
  <xsd:schema xmlns:xsd="http://www.w3.org/2001/XMLSchema" xmlns:xs="http://www.w3.org/2001/XMLSchema" xmlns:p="http://schemas.microsoft.com/office/2006/metadata/properties" xmlns:ns2="fc0be4fd-f545-4254-9f39-fb696fdb446c" xmlns:ns3="b454b8eb-aab7-4883-8d4b-cfae7d09baad" targetNamespace="http://schemas.microsoft.com/office/2006/metadata/properties" ma:root="true" ma:fieldsID="f64983c9b7ddfa12bb4dd3e7eb2d8999" ns2:_="" ns3:_="">
    <xsd:import namespace="fc0be4fd-f545-4254-9f39-fb696fdb446c"/>
    <xsd:import namespace="b454b8eb-aab7-4883-8d4b-cfae7d09ba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be4fd-f545-4254-9f39-fb696fdb44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306b285-ac2c-4225-b56d-e54690cf9c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54b8eb-aab7-4883-8d4b-cfae7d09ba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003b1a5-0721-4f55-a5e4-b0529840b0fa}" ma:internalName="TaxCatchAll" ma:showField="CatchAllData" ma:web="b454b8eb-aab7-4883-8d4b-cfae7d09ba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86443A-FF6E-492A-9E10-E8F56B2E10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2A680E-4737-44CE-A1F0-22A303D97691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5e593a32-31a9-44c2-850b-aae00ce20689"/>
    <ds:schemaRef ds:uri="b6bc8c3e-c5c2-4f05-adf4-8ab470a4983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0927FEC-DE91-44D8-BBBA-B175B86340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353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Dougan</dc:creator>
  <cp:keywords/>
  <dc:description/>
  <cp:lastModifiedBy>Susan MacMillan</cp:lastModifiedBy>
  <cp:revision>2</cp:revision>
  <dcterms:created xsi:type="dcterms:W3CDTF">2024-03-18T13:23:00Z</dcterms:created>
  <dcterms:modified xsi:type="dcterms:W3CDTF">2024-03-18T13:23:00Z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0x010100EF6702137A129F45A6835221D41CF60F</vt:lpwstr>
  </property>
</Properties>
</file>