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8DFA" w14:textId="13783FBC" w:rsidR="00344BE0" w:rsidRDefault="00CE1F38">
      <w:r>
        <w:rPr>
          <w:b/>
          <w:noProof/>
          <w:sz w:val="16"/>
          <w:szCs w:val="16"/>
          <w:lang w:eastAsia="en-GB"/>
        </w:rPr>
        <w:drawing>
          <wp:anchor distT="0" distB="0" distL="114300" distR="114300" simplePos="0" relativeHeight="251660288" behindDoc="0" locked="0" layoutInCell="1" allowOverlap="1" wp14:anchorId="4A8F22C8" wp14:editId="703635A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39477" cy="970059"/>
            <wp:effectExtent l="0" t="0" r="8890" b="1905"/>
            <wp:wrapNone/>
            <wp:docPr id="12" name="Picture 12" descr="J:\StudentSupport\College Office (info for staff)\How to &amp; Templates\New Colleg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StudentSupport\College Office (info for staff)\How to &amp; Templates\New College 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477" cy="97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E76EF" w14:textId="74FB0B65" w:rsidR="007C2849" w:rsidRDefault="007C2849" w:rsidP="007C2849">
      <w:pPr>
        <w:spacing w:before="79" w:line="211" w:lineRule="auto"/>
        <w:ind w:right="-1"/>
        <w:rPr>
          <w:color w:val="231F20"/>
          <w:sz w:val="40"/>
          <w:szCs w:val="40"/>
        </w:rPr>
      </w:pPr>
    </w:p>
    <w:p w14:paraId="6A59D882" w14:textId="77777777" w:rsidR="007C2849" w:rsidRDefault="007C2849" w:rsidP="007C2849">
      <w:pPr>
        <w:spacing w:before="79" w:line="211" w:lineRule="auto"/>
        <w:ind w:right="-1"/>
        <w:rPr>
          <w:color w:val="231F20"/>
          <w:sz w:val="40"/>
          <w:szCs w:val="40"/>
        </w:rPr>
      </w:pPr>
    </w:p>
    <w:p w14:paraId="1E0C54F2" w14:textId="77777777" w:rsidR="00CE1F38" w:rsidRDefault="00CE1F38" w:rsidP="007C2849">
      <w:pPr>
        <w:spacing w:before="79" w:line="211" w:lineRule="auto"/>
        <w:ind w:right="-1"/>
        <w:rPr>
          <w:color w:val="231F20"/>
          <w:sz w:val="40"/>
          <w:szCs w:val="40"/>
        </w:rPr>
      </w:pPr>
    </w:p>
    <w:p w14:paraId="1349CD91" w14:textId="49998F14" w:rsidR="007C2849" w:rsidRPr="00747904" w:rsidRDefault="007C2849" w:rsidP="007C2849">
      <w:pPr>
        <w:spacing w:before="79" w:line="211" w:lineRule="auto"/>
        <w:ind w:right="-1"/>
        <w:rPr>
          <w:color w:val="231F20"/>
          <w:sz w:val="40"/>
          <w:szCs w:val="40"/>
        </w:rPr>
      </w:pPr>
      <w:r w:rsidRPr="4DA765B6">
        <w:rPr>
          <w:color w:val="231F20"/>
          <w:sz w:val="40"/>
          <w:szCs w:val="40"/>
        </w:rPr>
        <w:t>Reference</w:t>
      </w:r>
      <w:r>
        <w:rPr>
          <w:color w:val="231F20"/>
          <w:sz w:val="40"/>
          <w:szCs w:val="40"/>
        </w:rPr>
        <w:t xml:space="preserve"> </w:t>
      </w:r>
      <w:r w:rsidRPr="4DA765B6">
        <w:rPr>
          <w:color w:val="231F20"/>
          <w:sz w:val="40"/>
          <w:szCs w:val="40"/>
        </w:rPr>
        <w:t xml:space="preserve">for </w:t>
      </w:r>
      <w:r w:rsidR="00CE1F38">
        <w:rPr>
          <w:color w:val="231F20"/>
          <w:sz w:val="40"/>
          <w:szCs w:val="40"/>
        </w:rPr>
        <w:t xml:space="preserve">CoSS PhD </w:t>
      </w:r>
      <w:r w:rsidR="00054524">
        <w:rPr>
          <w:color w:val="231F20"/>
          <w:sz w:val="40"/>
          <w:szCs w:val="40"/>
        </w:rPr>
        <w:t>Funding</w:t>
      </w:r>
      <w:r w:rsidR="00CE1F38">
        <w:rPr>
          <w:color w:val="231F20"/>
          <w:sz w:val="40"/>
          <w:szCs w:val="40"/>
        </w:rPr>
        <w:t xml:space="preserve"> </w:t>
      </w:r>
      <w:r w:rsidR="00054524">
        <w:rPr>
          <w:color w:val="231F20"/>
          <w:sz w:val="40"/>
          <w:szCs w:val="40"/>
        </w:rPr>
        <w:t>competitions</w:t>
      </w:r>
    </w:p>
    <w:p w14:paraId="0DAC9C3A" w14:textId="77777777" w:rsidR="00FC40BF" w:rsidRPr="007A12E1" w:rsidRDefault="00FC40BF" w:rsidP="4D04FC52">
      <w:pPr>
        <w:spacing w:after="0" w:line="240" w:lineRule="auto"/>
        <w:rPr>
          <w:rFonts w:cstheme="minorHAnsi"/>
          <w:sz w:val="24"/>
          <w:szCs w:val="24"/>
        </w:rPr>
      </w:pPr>
    </w:p>
    <w:p w14:paraId="1C00AEA9" w14:textId="55221C04" w:rsidR="00E60613" w:rsidRPr="004D37DD" w:rsidRDefault="004D37DD" w:rsidP="004D37DD">
      <w:pPr>
        <w:pStyle w:val="ListParagraph"/>
        <w:numPr>
          <w:ilvl w:val="0"/>
          <w:numId w:val="3"/>
        </w:numPr>
        <w:spacing w:after="120" w:line="240" w:lineRule="auto"/>
        <w:ind w:left="360"/>
        <w:rPr>
          <w:rFonts w:cstheme="minorHAnsi"/>
          <w:sz w:val="24"/>
          <w:szCs w:val="24"/>
        </w:rPr>
      </w:pPr>
      <w:r w:rsidRPr="004D37DD">
        <w:rPr>
          <w:rFonts w:cstheme="minorHAnsi"/>
          <w:b/>
          <w:sz w:val="28"/>
          <w:szCs w:val="24"/>
        </w:rPr>
        <w:t>Applicant and Referee D</w:t>
      </w:r>
      <w:r w:rsidR="4D04FC52" w:rsidRPr="004D37DD">
        <w:rPr>
          <w:rFonts w:cstheme="minorHAnsi"/>
          <w:b/>
          <w:sz w:val="28"/>
          <w:szCs w:val="24"/>
        </w:rPr>
        <w:t>etails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D00537" w:rsidRPr="007A12E1" w14:paraId="076CACF5" w14:textId="77777777" w:rsidTr="00246D1B">
        <w:trPr>
          <w:trHeight w:val="549"/>
        </w:trPr>
        <w:tc>
          <w:tcPr>
            <w:tcW w:w="3397" w:type="dxa"/>
            <w:shd w:val="clear" w:color="auto" w:fill="F2F2F2" w:themeFill="background1" w:themeFillShade="F2"/>
          </w:tcPr>
          <w:p w14:paraId="61394A95" w14:textId="77777777" w:rsidR="00D00537" w:rsidRPr="006449DF" w:rsidRDefault="4D04FC52" w:rsidP="4D04FC52">
            <w:pPr>
              <w:rPr>
                <w:rFonts w:cstheme="minorHAnsi"/>
                <w:b/>
                <w:szCs w:val="24"/>
              </w:rPr>
            </w:pPr>
            <w:r w:rsidRPr="006449DF">
              <w:rPr>
                <w:rFonts w:cstheme="minorHAnsi"/>
                <w:b/>
                <w:szCs w:val="24"/>
              </w:rPr>
              <w:t xml:space="preserve">Full Name of Applicant           </w:t>
            </w:r>
          </w:p>
        </w:tc>
        <w:tc>
          <w:tcPr>
            <w:tcW w:w="6521" w:type="dxa"/>
          </w:tcPr>
          <w:p w14:paraId="6DEF1104" w14:textId="77777777" w:rsidR="00D00537" w:rsidRPr="004775C3" w:rsidRDefault="00D00537" w:rsidP="0047784E">
            <w:pPr>
              <w:rPr>
                <w:rFonts w:cstheme="minorHAnsi"/>
                <w:szCs w:val="24"/>
              </w:rPr>
            </w:pPr>
          </w:p>
        </w:tc>
      </w:tr>
      <w:tr w:rsidR="00D00537" w:rsidRPr="007A12E1" w14:paraId="79EE1A26" w14:textId="77777777" w:rsidTr="00246D1B">
        <w:trPr>
          <w:trHeight w:val="549"/>
        </w:trPr>
        <w:tc>
          <w:tcPr>
            <w:tcW w:w="3397" w:type="dxa"/>
            <w:shd w:val="clear" w:color="auto" w:fill="F2F2F2" w:themeFill="background1" w:themeFillShade="F2"/>
          </w:tcPr>
          <w:p w14:paraId="7B954607" w14:textId="77777777" w:rsidR="00D00537" w:rsidRPr="006449DF" w:rsidRDefault="4D04FC52" w:rsidP="4D04FC52">
            <w:pPr>
              <w:rPr>
                <w:rFonts w:cstheme="minorHAnsi"/>
                <w:b/>
                <w:szCs w:val="24"/>
              </w:rPr>
            </w:pPr>
            <w:r w:rsidRPr="006449DF">
              <w:rPr>
                <w:rFonts w:cstheme="minorHAnsi"/>
                <w:b/>
                <w:szCs w:val="24"/>
              </w:rPr>
              <w:t xml:space="preserve">Name of Referee                                                                                                         </w:t>
            </w:r>
          </w:p>
        </w:tc>
        <w:tc>
          <w:tcPr>
            <w:tcW w:w="6521" w:type="dxa"/>
          </w:tcPr>
          <w:p w14:paraId="28AC6D69" w14:textId="77777777" w:rsidR="00D00537" w:rsidRPr="004775C3" w:rsidRDefault="00D00537" w:rsidP="0047784E">
            <w:pPr>
              <w:rPr>
                <w:rFonts w:cstheme="minorHAnsi"/>
                <w:szCs w:val="24"/>
              </w:rPr>
            </w:pPr>
          </w:p>
        </w:tc>
      </w:tr>
      <w:tr w:rsidR="00D00537" w:rsidRPr="007A12E1" w14:paraId="415DEE27" w14:textId="77777777" w:rsidTr="00246D1B">
        <w:trPr>
          <w:trHeight w:val="549"/>
        </w:trPr>
        <w:tc>
          <w:tcPr>
            <w:tcW w:w="3397" w:type="dxa"/>
            <w:shd w:val="clear" w:color="auto" w:fill="F2F2F2" w:themeFill="background1" w:themeFillShade="F2"/>
          </w:tcPr>
          <w:p w14:paraId="3E6E2F2C" w14:textId="77777777" w:rsidR="00D00537" w:rsidRPr="006449DF" w:rsidRDefault="4D04FC52" w:rsidP="4D04FC52">
            <w:pPr>
              <w:rPr>
                <w:rFonts w:cstheme="minorHAnsi"/>
                <w:b/>
                <w:szCs w:val="24"/>
              </w:rPr>
            </w:pPr>
            <w:r w:rsidRPr="006449DF">
              <w:rPr>
                <w:rFonts w:cstheme="minorHAnsi"/>
                <w:b/>
                <w:szCs w:val="24"/>
              </w:rPr>
              <w:t xml:space="preserve">Position </w:t>
            </w:r>
          </w:p>
        </w:tc>
        <w:tc>
          <w:tcPr>
            <w:tcW w:w="6521" w:type="dxa"/>
          </w:tcPr>
          <w:p w14:paraId="24147F22" w14:textId="77777777" w:rsidR="00D00537" w:rsidRPr="004775C3" w:rsidRDefault="00D00537" w:rsidP="0047784E">
            <w:pPr>
              <w:rPr>
                <w:rFonts w:cstheme="minorHAnsi"/>
                <w:szCs w:val="24"/>
              </w:rPr>
            </w:pPr>
          </w:p>
        </w:tc>
      </w:tr>
      <w:tr w:rsidR="00D00537" w:rsidRPr="007A12E1" w14:paraId="2AA5B3EB" w14:textId="77777777" w:rsidTr="00246D1B">
        <w:trPr>
          <w:trHeight w:val="549"/>
        </w:trPr>
        <w:tc>
          <w:tcPr>
            <w:tcW w:w="3397" w:type="dxa"/>
            <w:shd w:val="clear" w:color="auto" w:fill="F2F2F2" w:themeFill="background1" w:themeFillShade="F2"/>
          </w:tcPr>
          <w:p w14:paraId="4B862DDA" w14:textId="77777777" w:rsidR="00D00537" w:rsidRPr="006449DF" w:rsidRDefault="4D04FC52" w:rsidP="4D04FC52">
            <w:pPr>
              <w:rPr>
                <w:rFonts w:cstheme="minorHAnsi"/>
                <w:b/>
                <w:szCs w:val="24"/>
              </w:rPr>
            </w:pPr>
            <w:r w:rsidRPr="006449DF">
              <w:rPr>
                <w:rFonts w:cstheme="minorHAnsi"/>
                <w:b/>
                <w:szCs w:val="24"/>
              </w:rPr>
              <w:t>Institution/Organisation</w:t>
            </w:r>
          </w:p>
        </w:tc>
        <w:tc>
          <w:tcPr>
            <w:tcW w:w="6521" w:type="dxa"/>
          </w:tcPr>
          <w:p w14:paraId="7599DC4F" w14:textId="77777777" w:rsidR="00D00537" w:rsidRPr="004775C3" w:rsidRDefault="00D00537" w:rsidP="0047784E">
            <w:pPr>
              <w:rPr>
                <w:rFonts w:cstheme="minorHAnsi"/>
                <w:szCs w:val="24"/>
              </w:rPr>
            </w:pPr>
          </w:p>
        </w:tc>
      </w:tr>
      <w:tr w:rsidR="00D00537" w:rsidRPr="007A12E1" w14:paraId="7EBB4372" w14:textId="77777777" w:rsidTr="00246D1B">
        <w:trPr>
          <w:trHeight w:val="549"/>
        </w:trPr>
        <w:tc>
          <w:tcPr>
            <w:tcW w:w="3397" w:type="dxa"/>
            <w:shd w:val="clear" w:color="auto" w:fill="F2F2F2" w:themeFill="background1" w:themeFillShade="F2"/>
          </w:tcPr>
          <w:p w14:paraId="31F40388" w14:textId="3C1933BC" w:rsidR="00D00537" w:rsidRPr="006449DF" w:rsidRDefault="4D04FC52" w:rsidP="008D6A81">
            <w:pPr>
              <w:rPr>
                <w:rFonts w:cstheme="minorHAnsi"/>
                <w:b/>
                <w:szCs w:val="24"/>
              </w:rPr>
            </w:pPr>
            <w:r w:rsidRPr="006449DF">
              <w:rPr>
                <w:rFonts w:cstheme="minorHAnsi"/>
                <w:b/>
                <w:szCs w:val="24"/>
              </w:rPr>
              <w:t xml:space="preserve">Please </w:t>
            </w:r>
            <w:r w:rsidR="008D6A81">
              <w:rPr>
                <w:rFonts w:cstheme="minorHAnsi"/>
                <w:b/>
                <w:szCs w:val="24"/>
              </w:rPr>
              <w:t>advise</w:t>
            </w:r>
            <w:r w:rsidRPr="006449DF">
              <w:rPr>
                <w:rFonts w:cstheme="minorHAnsi"/>
                <w:b/>
                <w:szCs w:val="24"/>
              </w:rPr>
              <w:t xml:space="preserve"> how long you have known the applicant </w:t>
            </w:r>
          </w:p>
        </w:tc>
        <w:tc>
          <w:tcPr>
            <w:tcW w:w="6521" w:type="dxa"/>
          </w:tcPr>
          <w:p w14:paraId="793844FB" w14:textId="77777777" w:rsidR="00D00537" w:rsidRPr="004775C3" w:rsidRDefault="00D00537" w:rsidP="0047784E">
            <w:pPr>
              <w:rPr>
                <w:rFonts w:cstheme="minorHAnsi"/>
                <w:szCs w:val="24"/>
              </w:rPr>
            </w:pPr>
          </w:p>
        </w:tc>
      </w:tr>
      <w:tr w:rsidR="00791B0B" w:rsidRPr="007A12E1" w14:paraId="749F2F27" w14:textId="77777777" w:rsidTr="00246D1B">
        <w:trPr>
          <w:trHeight w:val="549"/>
        </w:trPr>
        <w:tc>
          <w:tcPr>
            <w:tcW w:w="3397" w:type="dxa"/>
            <w:shd w:val="clear" w:color="auto" w:fill="F2F2F2" w:themeFill="background1" w:themeFillShade="F2"/>
          </w:tcPr>
          <w:p w14:paraId="43E9703E" w14:textId="4C72A25E" w:rsidR="00791B0B" w:rsidRPr="006449DF" w:rsidRDefault="00791B0B" w:rsidP="008444B3">
            <w:pPr>
              <w:rPr>
                <w:rFonts w:cstheme="minorHAnsi"/>
                <w:b/>
                <w:szCs w:val="24"/>
              </w:rPr>
            </w:pPr>
            <w:r w:rsidRPr="006449DF">
              <w:rPr>
                <w:rFonts w:cstheme="minorHAnsi"/>
                <w:b/>
                <w:szCs w:val="24"/>
              </w:rPr>
              <w:t>Please</w:t>
            </w:r>
            <w:r w:rsidR="008444B3">
              <w:rPr>
                <w:rFonts w:cstheme="minorHAnsi"/>
                <w:b/>
                <w:szCs w:val="24"/>
              </w:rPr>
              <w:t xml:space="preserve"> advise </w:t>
            </w:r>
            <w:r w:rsidRPr="006449DF">
              <w:rPr>
                <w:rFonts w:cstheme="minorHAnsi"/>
                <w:b/>
                <w:szCs w:val="24"/>
              </w:rPr>
              <w:t>in what capacity</w:t>
            </w:r>
            <w:r>
              <w:rPr>
                <w:rFonts w:cstheme="minorHAnsi"/>
                <w:b/>
                <w:szCs w:val="24"/>
              </w:rPr>
              <w:t xml:space="preserve"> you know the applicant </w:t>
            </w:r>
          </w:p>
        </w:tc>
        <w:tc>
          <w:tcPr>
            <w:tcW w:w="6521" w:type="dxa"/>
          </w:tcPr>
          <w:p w14:paraId="6D83CEBE" w14:textId="77777777" w:rsidR="00791B0B" w:rsidRPr="004775C3" w:rsidRDefault="00791B0B" w:rsidP="0047784E">
            <w:pPr>
              <w:rPr>
                <w:rFonts w:cstheme="minorHAnsi"/>
                <w:szCs w:val="24"/>
              </w:rPr>
            </w:pPr>
          </w:p>
        </w:tc>
      </w:tr>
    </w:tbl>
    <w:p w14:paraId="2CE977D0" w14:textId="48FBBBA9" w:rsidR="004D37DD" w:rsidRPr="004D37DD" w:rsidRDefault="004D37DD" w:rsidP="004D37DD">
      <w:pPr>
        <w:pStyle w:val="ListParagraph"/>
        <w:numPr>
          <w:ilvl w:val="0"/>
          <w:numId w:val="3"/>
        </w:numPr>
        <w:spacing w:before="360" w:after="0" w:line="240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4D37DD">
        <w:rPr>
          <w:rFonts w:cstheme="minorHAnsi"/>
          <w:b/>
          <w:sz w:val="28"/>
          <w:szCs w:val="24"/>
        </w:rPr>
        <w:t xml:space="preserve">Referee </w:t>
      </w:r>
      <w:r>
        <w:rPr>
          <w:rFonts w:cstheme="minorHAnsi"/>
          <w:b/>
          <w:sz w:val="28"/>
          <w:szCs w:val="24"/>
        </w:rPr>
        <w:t>Statement</w:t>
      </w:r>
    </w:p>
    <w:p w14:paraId="1EF55302" w14:textId="5114E214" w:rsidR="59D3B5C5" w:rsidRPr="00D47F2D" w:rsidRDefault="21A884EA" w:rsidP="00816E85">
      <w:pPr>
        <w:spacing w:before="60" w:after="120" w:line="240" w:lineRule="auto"/>
        <w:jc w:val="both"/>
        <w:rPr>
          <w:rFonts w:ascii="Calibri" w:eastAsia="Calibri" w:hAnsi="Calibri" w:cs="Calibri"/>
          <w:b/>
          <w:bCs/>
          <w:color w:val="A8228A"/>
        </w:rPr>
      </w:pPr>
      <w:r w:rsidRPr="00D47F2D">
        <w:rPr>
          <w:rFonts w:ascii="Calibri" w:eastAsia="Calibri" w:hAnsi="Calibri" w:cs="Calibri"/>
          <w:b/>
          <w:bCs/>
          <w:color w:val="A8228A"/>
        </w:rPr>
        <w:t xml:space="preserve">Successfully undertaking a PhD requires not only academic ability but also resourcefulness, </w:t>
      </w:r>
      <w:proofErr w:type="gramStart"/>
      <w:r w:rsidRPr="00D47F2D">
        <w:rPr>
          <w:rFonts w:ascii="Calibri" w:eastAsia="Calibri" w:hAnsi="Calibri" w:cs="Calibri"/>
          <w:b/>
          <w:bCs/>
          <w:color w:val="A8228A"/>
        </w:rPr>
        <w:t>commitment</w:t>
      </w:r>
      <w:proofErr w:type="gramEnd"/>
      <w:r w:rsidRPr="00D47F2D">
        <w:rPr>
          <w:rFonts w:ascii="Calibri" w:eastAsia="Calibri" w:hAnsi="Calibri" w:cs="Calibri"/>
          <w:b/>
          <w:bCs/>
          <w:color w:val="A8228A"/>
        </w:rPr>
        <w:t xml:space="preserve"> and resilience. It involves a range of skills including the ability to communicate complex ideas (about why a research question is of societal and academic importance, why it can be addressed using </w:t>
      </w:r>
      <w:proofErr w:type="gramStart"/>
      <w:r w:rsidRPr="00D47F2D">
        <w:rPr>
          <w:rFonts w:ascii="Calibri" w:eastAsia="Calibri" w:hAnsi="Calibri" w:cs="Calibri"/>
          <w:b/>
          <w:bCs/>
          <w:color w:val="A8228A"/>
        </w:rPr>
        <w:t>particular methods</w:t>
      </w:r>
      <w:proofErr w:type="gramEnd"/>
      <w:r w:rsidRPr="00D47F2D">
        <w:rPr>
          <w:rFonts w:ascii="Calibri" w:eastAsia="Calibri" w:hAnsi="Calibri" w:cs="Calibri"/>
          <w:b/>
          <w:bCs/>
          <w:color w:val="A8228A"/>
        </w:rPr>
        <w:t xml:space="preserve"> and why your findings matter), planning and organisation (including within changing circumstances), working with others (inside and outside of universities) to increase the chances of your research making a difference.</w:t>
      </w:r>
    </w:p>
    <w:p w14:paraId="667E765B" w14:textId="58882C0D" w:rsidR="21A884EA" w:rsidRPr="00D47F2D" w:rsidRDefault="21A884EA" w:rsidP="00816E85">
      <w:pPr>
        <w:spacing w:after="0" w:line="240" w:lineRule="auto"/>
        <w:jc w:val="both"/>
      </w:pPr>
      <w:r w:rsidRPr="00D47F2D">
        <w:t xml:space="preserve">Please provide an assessment of the applicant’s preparedness to undertake and complete a PhD and to flourish </w:t>
      </w:r>
      <w:proofErr w:type="gramStart"/>
      <w:r w:rsidRPr="00D47F2D">
        <w:t>as a result of</w:t>
      </w:r>
      <w:proofErr w:type="gramEnd"/>
      <w:r w:rsidRPr="00D47F2D">
        <w:t xml:space="preserve"> PhD funding, </w:t>
      </w:r>
      <w:r w:rsidR="37001277" w:rsidRPr="00D47F2D">
        <w:t xml:space="preserve">bearing in mind </w:t>
      </w:r>
      <w:r w:rsidR="62F5669E" w:rsidRPr="00D47F2D">
        <w:t>their</w:t>
      </w:r>
      <w:r w:rsidRPr="00D47F2D">
        <w:t xml:space="preserve"> academic </w:t>
      </w:r>
      <w:r w:rsidR="4F9D514E" w:rsidRPr="00D47F2D">
        <w:t xml:space="preserve">work and other life experiences. </w:t>
      </w:r>
      <w:r w:rsidR="277CB012" w:rsidRPr="00D47F2D">
        <w:t>To</w:t>
      </w:r>
      <w:r w:rsidRPr="00D47F2D">
        <w:t xml:space="preserve"> encourage equivalence amongst </w:t>
      </w:r>
      <w:r w:rsidR="0077681C">
        <w:t>applicants</w:t>
      </w:r>
      <w:r w:rsidR="7F3CCDF7" w:rsidRPr="00D47F2D">
        <w:t>,</w:t>
      </w:r>
      <w:r w:rsidRPr="00D47F2D">
        <w:t xml:space="preserve"> we ask referees </w:t>
      </w:r>
      <w:r w:rsidR="0697539F" w:rsidRPr="00D47F2D">
        <w:t xml:space="preserve">to </w:t>
      </w:r>
      <w:r w:rsidRPr="00D47F2D">
        <w:t>submit between 175 to 250 words in this section.</w:t>
      </w:r>
    </w:p>
    <w:tbl>
      <w:tblPr>
        <w:tblpPr w:leftFromText="180" w:rightFromText="180" w:vertAnchor="text" w:horzAnchor="margin" w:tblpY="152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D25D5E" w:rsidRPr="007A12E1" w14:paraId="22651561" w14:textId="77777777" w:rsidTr="004D37DD">
        <w:trPr>
          <w:trHeight w:val="3960"/>
        </w:trPr>
        <w:tc>
          <w:tcPr>
            <w:tcW w:w="10060" w:type="dxa"/>
          </w:tcPr>
          <w:p w14:paraId="0637B69B" w14:textId="55EA0D1C" w:rsidR="004D37DD" w:rsidRPr="004775C3" w:rsidRDefault="004D37DD" w:rsidP="004D37DD">
            <w:pPr>
              <w:spacing w:after="0"/>
              <w:rPr>
                <w:rFonts w:cstheme="minorHAnsi"/>
                <w:szCs w:val="24"/>
              </w:rPr>
            </w:pPr>
          </w:p>
        </w:tc>
      </w:tr>
    </w:tbl>
    <w:p w14:paraId="068E1FA1" w14:textId="3438CB57" w:rsidR="00BB179A" w:rsidRPr="00D25D5E" w:rsidRDefault="00BB179A" w:rsidP="001A463D">
      <w:pPr>
        <w:rPr>
          <w:rFonts w:cstheme="minorHAnsi"/>
          <w:sz w:val="24"/>
          <w:szCs w:val="24"/>
        </w:rPr>
      </w:pPr>
    </w:p>
    <w:sectPr w:rsidR="00BB179A" w:rsidRPr="00D25D5E" w:rsidSect="00366C4E">
      <w:footerReference w:type="default" r:id="rId11"/>
      <w:pgSz w:w="11906" w:h="16838"/>
      <w:pgMar w:top="964" w:right="964" w:bottom="794" w:left="96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3E70" w14:textId="77777777" w:rsidR="002E3109" w:rsidRDefault="002E3109" w:rsidP="007A12E1">
      <w:pPr>
        <w:spacing w:after="0" w:line="240" w:lineRule="auto"/>
      </w:pPr>
      <w:r>
        <w:separator/>
      </w:r>
    </w:p>
  </w:endnote>
  <w:endnote w:type="continuationSeparator" w:id="0">
    <w:p w14:paraId="6A14B9F5" w14:textId="77777777" w:rsidR="002E3109" w:rsidRDefault="002E3109" w:rsidP="007A12E1">
      <w:pPr>
        <w:spacing w:after="0" w:line="240" w:lineRule="auto"/>
      </w:pPr>
      <w:r>
        <w:continuationSeparator/>
      </w:r>
    </w:p>
  </w:endnote>
  <w:endnote w:type="continuationNotice" w:id="1">
    <w:p w14:paraId="7ABB43D6" w14:textId="77777777" w:rsidR="002E3109" w:rsidRDefault="002E31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538942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3738FEBE" w14:textId="6B237A1D" w:rsidR="0047784E" w:rsidRPr="007A12E1" w:rsidRDefault="0047784E">
        <w:pPr>
          <w:pStyle w:val="Footer"/>
          <w:jc w:val="right"/>
          <w:rPr>
            <w:sz w:val="18"/>
          </w:rPr>
        </w:pPr>
        <w:r w:rsidRPr="007A12E1">
          <w:rPr>
            <w:sz w:val="18"/>
          </w:rPr>
          <w:fldChar w:fldCharType="begin"/>
        </w:r>
        <w:r w:rsidRPr="007A12E1">
          <w:rPr>
            <w:sz w:val="18"/>
          </w:rPr>
          <w:instrText xml:space="preserve"> PAGE   \* MERGEFORMAT </w:instrText>
        </w:r>
        <w:r w:rsidRPr="007A12E1">
          <w:rPr>
            <w:sz w:val="18"/>
          </w:rPr>
          <w:fldChar w:fldCharType="separate"/>
        </w:r>
        <w:r w:rsidR="007C2849">
          <w:rPr>
            <w:noProof/>
            <w:sz w:val="18"/>
          </w:rPr>
          <w:t>1</w:t>
        </w:r>
        <w:r w:rsidRPr="007A12E1">
          <w:rPr>
            <w:noProof/>
            <w:sz w:val="18"/>
          </w:rPr>
          <w:fldChar w:fldCharType="end"/>
        </w:r>
      </w:p>
    </w:sdtContent>
  </w:sdt>
  <w:p w14:paraId="7FFDF661" w14:textId="77777777" w:rsidR="0047784E" w:rsidRDefault="00477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FAA2B" w14:textId="77777777" w:rsidR="002E3109" w:rsidRDefault="002E3109" w:rsidP="007A12E1">
      <w:pPr>
        <w:spacing w:after="0" w:line="240" w:lineRule="auto"/>
      </w:pPr>
      <w:r>
        <w:separator/>
      </w:r>
    </w:p>
  </w:footnote>
  <w:footnote w:type="continuationSeparator" w:id="0">
    <w:p w14:paraId="1D9703AF" w14:textId="77777777" w:rsidR="002E3109" w:rsidRDefault="002E3109" w:rsidP="007A12E1">
      <w:pPr>
        <w:spacing w:after="0" w:line="240" w:lineRule="auto"/>
      </w:pPr>
      <w:r>
        <w:continuationSeparator/>
      </w:r>
    </w:p>
  </w:footnote>
  <w:footnote w:type="continuationNotice" w:id="1">
    <w:p w14:paraId="39F4A12C" w14:textId="77777777" w:rsidR="002E3109" w:rsidRDefault="002E31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678"/>
    <w:multiLevelType w:val="hybridMultilevel"/>
    <w:tmpl w:val="0E7E3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80EC4"/>
    <w:multiLevelType w:val="hybridMultilevel"/>
    <w:tmpl w:val="BF2A67C2"/>
    <w:lvl w:ilvl="0" w:tplc="58C4D638">
      <w:start w:val="3"/>
      <w:numFmt w:val="bullet"/>
      <w:lvlText w:val="-"/>
      <w:lvlJc w:val="left"/>
      <w:pPr>
        <w:ind w:left="20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18995B57"/>
    <w:multiLevelType w:val="hybridMultilevel"/>
    <w:tmpl w:val="1B723B60"/>
    <w:lvl w:ilvl="0" w:tplc="5156A3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224859">
    <w:abstractNumId w:val="1"/>
  </w:num>
  <w:num w:numId="2" w16cid:durableId="1429884592">
    <w:abstractNumId w:val="0"/>
  </w:num>
  <w:num w:numId="3" w16cid:durableId="953899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9A"/>
    <w:rsid w:val="00042BD8"/>
    <w:rsid w:val="00054524"/>
    <w:rsid w:val="000F2737"/>
    <w:rsid w:val="00123A9D"/>
    <w:rsid w:val="001768D1"/>
    <w:rsid w:val="00193E76"/>
    <w:rsid w:val="001A463D"/>
    <w:rsid w:val="001A48CF"/>
    <w:rsid w:val="001D028D"/>
    <w:rsid w:val="0021015B"/>
    <w:rsid w:val="00246D1B"/>
    <w:rsid w:val="002B19C4"/>
    <w:rsid w:val="002B3B60"/>
    <w:rsid w:val="002C2DB3"/>
    <w:rsid w:val="002E3109"/>
    <w:rsid w:val="00344BE0"/>
    <w:rsid w:val="00366C4E"/>
    <w:rsid w:val="003B5C9B"/>
    <w:rsid w:val="003E057E"/>
    <w:rsid w:val="00410902"/>
    <w:rsid w:val="00472677"/>
    <w:rsid w:val="004775C3"/>
    <w:rsid w:val="0047784E"/>
    <w:rsid w:val="00490AC0"/>
    <w:rsid w:val="004B670D"/>
    <w:rsid w:val="004D37DD"/>
    <w:rsid w:val="00553317"/>
    <w:rsid w:val="005C7280"/>
    <w:rsid w:val="005E0515"/>
    <w:rsid w:val="00614D37"/>
    <w:rsid w:val="006449DF"/>
    <w:rsid w:val="00650FD9"/>
    <w:rsid w:val="0077681C"/>
    <w:rsid w:val="00791B0B"/>
    <w:rsid w:val="007A12E1"/>
    <w:rsid w:val="007C2849"/>
    <w:rsid w:val="00805BF7"/>
    <w:rsid w:val="00816E85"/>
    <w:rsid w:val="008444B3"/>
    <w:rsid w:val="00861F4D"/>
    <w:rsid w:val="008B3972"/>
    <w:rsid w:val="008D6A81"/>
    <w:rsid w:val="009128A7"/>
    <w:rsid w:val="00976322"/>
    <w:rsid w:val="00977C17"/>
    <w:rsid w:val="009E6BDB"/>
    <w:rsid w:val="00A10213"/>
    <w:rsid w:val="00A1293D"/>
    <w:rsid w:val="00A326F4"/>
    <w:rsid w:val="00A52DE8"/>
    <w:rsid w:val="00A81DE4"/>
    <w:rsid w:val="00AC32DA"/>
    <w:rsid w:val="00AD56FF"/>
    <w:rsid w:val="00BB179A"/>
    <w:rsid w:val="00C05EAD"/>
    <w:rsid w:val="00CA5A1F"/>
    <w:rsid w:val="00CE1F38"/>
    <w:rsid w:val="00CE4D16"/>
    <w:rsid w:val="00D00537"/>
    <w:rsid w:val="00D25D5E"/>
    <w:rsid w:val="00D3567D"/>
    <w:rsid w:val="00D47F2D"/>
    <w:rsid w:val="00DB4A6B"/>
    <w:rsid w:val="00E60613"/>
    <w:rsid w:val="00EF276E"/>
    <w:rsid w:val="00F57CC8"/>
    <w:rsid w:val="00F73479"/>
    <w:rsid w:val="00F956E2"/>
    <w:rsid w:val="00FC2A14"/>
    <w:rsid w:val="00FC40BF"/>
    <w:rsid w:val="0697539F"/>
    <w:rsid w:val="20BF58F8"/>
    <w:rsid w:val="21A884EA"/>
    <w:rsid w:val="24279E25"/>
    <w:rsid w:val="277CB012"/>
    <w:rsid w:val="37001277"/>
    <w:rsid w:val="3CDFA66B"/>
    <w:rsid w:val="3FFE1ED0"/>
    <w:rsid w:val="400E5D88"/>
    <w:rsid w:val="49161C05"/>
    <w:rsid w:val="4D04FC52"/>
    <w:rsid w:val="4F9D514E"/>
    <w:rsid w:val="59D3B5C5"/>
    <w:rsid w:val="62F5669E"/>
    <w:rsid w:val="6A03D5D2"/>
    <w:rsid w:val="7F3CC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C3B11"/>
  <w15:chartTrackingRefBased/>
  <w15:docId w15:val="{480BBCED-CAA3-47D6-9452-5B2F105F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61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C40BF"/>
    <w:pPr>
      <w:widowControl w:val="0"/>
      <w:autoSpaceDE w:val="0"/>
      <w:autoSpaceDN w:val="0"/>
      <w:adjustRightInd w:val="0"/>
      <w:spacing w:after="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GB"/>
    </w:rPr>
  </w:style>
  <w:style w:type="character" w:customStyle="1" w:styleId="TitleChar">
    <w:name w:val="Title Char"/>
    <w:basedOn w:val="DefaultParagraphFont"/>
    <w:link w:val="Title"/>
    <w:uiPriority w:val="10"/>
    <w:rsid w:val="00FC40B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7A12E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1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2E1"/>
  </w:style>
  <w:style w:type="paragraph" w:styleId="Footer">
    <w:name w:val="footer"/>
    <w:basedOn w:val="Normal"/>
    <w:link w:val="FooterChar"/>
    <w:uiPriority w:val="99"/>
    <w:unhideWhenUsed/>
    <w:rsid w:val="007A1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2E1"/>
  </w:style>
  <w:style w:type="character" w:styleId="PlaceholderText">
    <w:name w:val="Placeholder Text"/>
    <w:basedOn w:val="DefaultParagraphFont"/>
    <w:uiPriority w:val="99"/>
    <w:semiHidden/>
    <w:rsid w:val="00F734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B8BF0644C4E47862514133CECCC9E" ma:contentTypeVersion="13" ma:contentTypeDescription="Create a new document." ma:contentTypeScope="" ma:versionID="77523ac0a9b41de4ef3608fd6530000b">
  <xsd:schema xmlns:xsd="http://www.w3.org/2001/XMLSchema" xmlns:xs="http://www.w3.org/2001/XMLSchema" xmlns:p="http://schemas.microsoft.com/office/2006/metadata/properties" xmlns:ns2="690fd7a5-3318-45ee-b9a6-2de44dd7e3b8" xmlns:ns3="82284423-04fc-42c6-b7a4-bf8ab8b6b7ca" targetNamespace="http://schemas.microsoft.com/office/2006/metadata/properties" ma:root="true" ma:fieldsID="63997dd11ce581f7ed1e64530eb4557d" ns2:_="" ns3:_="">
    <xsd:import namespace="690fd7a5-3318-45ee-b9a6-2de44dd7e3b8"/>
    <xsd:import namespace="82284423-04fc-42c6-b7a4-bf8ab8b6b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fd7a5-3318-45ee-b9a6-2de44dd7e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84423-04fc-42c6-b7a4-bf8ab8b6b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284423-04fc-42c6-b7a4-bf8ab8b6b7ca">
      <UserInfo>
        <DisplayName>Mhairi Mackenzie</DisplayName>
        <AccountId>38283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2B9DF31-2152-40B1-AF73-5F01752AE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fd7a5-3318-45ee-b9a6-2de44dd7e3b8"/>
    <ds:schemaRef ds:uri="82284423-04fc-42c6-b7a4-bf8ab8b6b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93F92-2ADB-40EA-B6E3-EE03189A1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7843C-BA9C-4CDA-B9DF-DC15A2946615}">
  <ds:schemaRefs>
    <ds:schemaRef ds:uri="http://schemas.microsoft.com/office/2006/metadata/properties"/>
    <ds:schemaRef ds:uri="http://schemas.microsoft.com/office/infopath/2007/PartnerControls"/>
    <ds:schemaRef ds:uri="82284423-04fc-42c6-b7a4-bf8ab8b6b7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MIGUDA Kate</dc:creator>
  <cp:keywords/>
  <dc:description/>
  <cp:lastModifiedBy>William Shirriffs</cp:lastModifiedBy>
  <cp:revision>7</cp:revision>
  <dcterms:created xsi:type="dcterms:W3CDTF">2023-03-21T11:04:00Z</dcterms:created>
  <dcterms:modified xsi:type="dcterms:W3CDTF">2023-11-29T14:47:00Z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0x0101007B7B8BF0644C4E47862514133CECCC9E</vt:lpwstr>
  </property>
</Properties>
</file>