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B629" w14:textId="3AF14944" w:rsidR="000E2BB2" w:rsidRDefault="00A8591B" w:rsidP="00A47D10">
      <w:pPr>
        <w:pStyle w:val="Heading1"/>
      </w:pPr>
      <w:r w:rsidRPr="00644293">
        <w:t>Updating Diversity Details</w:t>
      </w:r>
    </w:p>
    <w:p w14:paraId="3D42B0F7" w14:textId="78061ADE" w:rsidR="00C51EA6" w:rsidRDefault="00C51EA6" w:rsidP="00C51EA6">
      <w:pPr>
        <w:rPr>
          <w:b/>
          <w:bCs/>
          <w:sz w:val="24"/>
          <w:szCs w:val="24"/>
        </w:rPr>
      </w:pPr>
      <w:r w:rsidRPr="00C51EA6">
        <w:rPr>
          <w:b/>
          <w:bCs/>
          <w:sz w:val="24"/>
          <w:szCs w:val="24"/>
        </w:rPr>
        <w:t xml:space="preserve">All information provided is treated in strict confidence and held </w:t>
      </w:r>
      <w:proofErr w:type="gramStart"/>
      <w:r w:rsidRPr="00C51EA6">
        <w:rPr>
          <w:b/>
          <w:bCs/>
          <w:sz w:val="24"/>
          <w:szCs w:val="24"/>
        </w:rPr>
        <w:t>in accordance with</w:t>
      </w:r>
      <w:proofErr w:type="gramEnd"/>
      <w:r w:rsidRPr="00C51EA6">
        <w:rPr>
          <w:b/>
          <w:bCs/>
          <w:sz w:val="24"/>
          <w:szCs w:val="24"/>
        </w:rPr>
        <w:t xml:space="preserve"> relevant Data Protection legislation.</w:t>
      </w:r>
      <w:r w:rsidR="007D2287">
        <w:rPr>
          <w:b/>
          <w:bCs/>
          <w:sz w:val="24"/>
          <w:szCs w:val="24"/>
        </w:rPr>
        <w:t xml:space="preserve">  Colleagues have the </w:t>
      </w:r>
      <w:proofErr w:type="gramStart"/>
      <w:r w:rsidR="007D2287">
        <w:rPr>
          <w:b/>
          <w:bCs/>
          <w:sz w:val="24"/>
          <w:szCs w:val="24"/>
        </w:rPr>
        <w:t>option</w:t>
      </w:r>
      <w:proofErr w:type="gramEnd"/>
      <w:r w:rsidR="007D2287">
        <w:rPr>
          <w:b/>
          <w:bCs/>
          <w:sz w:val="24"/>
          <w:szCs w:val="24"/>
        </w:rPr>
        <w:t xml:space="preserve"> to choose ‘Prefer Not to Say’</w:t>
      </w:r>
      <w:r w:rsidR="00D27BF5">
        <w:rPr>
          <w:b/>
          <w:bCs/>
          <w:sz w:val="24"/>
          <w:szCs w:val="24"/>
        </w:rPr>
        <w:t xml:space="preserve"> in those areas considered Protected Characteristics</w:t>
      </w:r>
      <w:r w:rsidR="007D2287">
        <w:rPr>
          <w:b/>
          <w:bCs/>
          <w:sz w:val="24"/>
          <w:szCs w:val="24"/>
        </w:rPr>
        <w:t xml:space="preserve">. </w:t>
      </w:r>
    </w:p>
    <w:p w14:paraId="040CAF5B" w14:textId="680CDD87" w:rsidR="00AE24C3" w:rsidRPr="00290EBE" w:rsidRDefault="007D27E5" w:rsidP="000E2BB2">
      <w:pPr>
        <w:rPr>
          <w:sz w:val="24"/>
          <w:szCs w:val="24"/>
        </w:rPr>
      </w:pPr>
      <w:r w:rsidRPr="00290EBE">
        <w:rPr>
          <w:sz w:val="24"/>
          <w:szCs w:val="24"/>
        </w:rPr>
        <w:t xml:space="preserve">Your Diversity Details, including information on disability and your </w:t>
      </w:r>
      <w:r w:rsidR="00887921" w:rsidRPr="00290EBE">
        <w:rPr>
          <w:sz w:val="24"/>
          <w:szCs w:val="24"/>
        </w:rPr>
        <w:t xml:space="preserve">personal </w:t>
      </w:r>
      <w:r w:rsidRPr="00290EBE">
        <w:rPr>
          <w:sz w:val="24"/>
          <w:szCs w:val="24"/>
        </w:rPr>
        <w:t xml:space="preserve">background, </w:t>
      </w:r>
      <w:r w:rsidR="00644293" w:rsidRPr="00290EBE">
        <w:rPr>
          <w:sz w:val="24"/>
          <w:szCs w:val="24"/>
        </w:rPr>
        <w:t>are</w:t>
      </w:r>
      <w:r w:rsidRPr="00290EBE">
        <w:rPr>
          <w:sz w:val="24"/>
          <w:szCs w:val="24"/>
        </w:rPr>
        <w:t xml:space="preserve"> </w:t>
      </w:r>
      <w:r w:rsidR="00480D24" w:rsidRPr="00290EBE">
        <w:rPr>
          <w:sz w:val="24"/>
          <w:szCs w:val="24"/>
        </w:rPr>
        <w:t>held within</w:t>
      </w:r>
      <w:r w:rsidRPr="00290EBE">
        <w:rPr>
          <w:sz w:val="24"/>
          <w:szCs w:val="24"/>
        </w:rPr>
        <w:t xml:space="preserve"> your </w:t>
      </w:r>
      <w:r w:rsidR="00480D24" w:rsidRPr="00290EBE">
        <w:rPr>
          <w:sz w:val="24"/>
          <w:szCs w:val="24"/>
        </w:rPr>
        <w:t>‘My Profile’</w:t>
      </w:r>
      <w:r w:rsidR="00887921" w:rsidRPr="00290EBE">
        <w:rPr>
          <w:sz w:val="24"/>
          <w:szCs w:val="24"/>
        </w:rPr>
        <w:t xml:space="preserve"> </w:t>
      </w:r>
      <w:r w:rsidR="00480D24" w:rsidRPr="00290EBE">
        <w:rPr>
          <w:sz w:val="24"/>
          <w:szCs w:val="24"/>
        </w:rPr>
        <w:t>area of</w:t>
      </w:r>
      <w:r w:rsidR="00887921" w:rsidRPr="00290EBE">
        <w:rPr>
          <w:sz w:val="24"/>
          <w:szCs w:val="24"/>
        </w:rPr>
        <w:t xml:space="preserve"> the </w:t>
      </w:r>
      <w:hyperlink r:id="rId5" w:history="1">
        <w:r w:rsidR="00887921" w:rsidRPr="00290EBE">
          <w:rPr>
            <w:rStyle w:val="Hyperlink"/>
            <w:sz w:val="24"/>
            <w:szCs w:val="24"/>
          </w:rPr>
          <w:t>HR</w:t>
        </w:r>
        <w:r w:rsidR="00AE24C3" w:rsidRPr="00290EBE">
          <w:rPr>
            <w:rStyle w:val="Hyperlink"/>
            <w:sz w:val="24"/>
            <w:szCs w:val="24"/>
          </w:rPr>
          <w:t>/Payroll s</w:t>
        </w:r>
        <w:r w:rsidR="00887921" w:rsidRPr="00290EBE">
          <w:rPr>
            <w:rStyle w:val="Hyperlink"/>
            <w:sz w:val="24"/>
            <w:szCs w:val="24"/>
          </w:rPr>
          <w:t xml:space="preserve">ystem </w:t>
        </w:r>
        <w:r w:rsidR="00AE24C3" w:rsidRPr="00290EBE">
          <w:rPr>
            <w:rStyle w:val="Hyperlink"/>
            <w:sz w:val="24"/>
            <w:szCs w:val="24"/>
          </w:rPr>
          <w:t>(</w:t>
        </w:r>
        <w:r w:rsidR="00887921" w:rsidRPr="00290EBE">
          <w:rPr>
            <w:rStyle w:val="Hyperlink"/>
            <w:sz w:val="24"/>
            <w:szCs w:val="24"/>
          </w:rPr>
          <w:t>People XD</w:t>
        </w:r>
        <w:r w:rsidR="00AE24C3" w:rsidRPr="00290EBE">
          <w:rPr>
            <w:rStyle w:val="Hyperlink"/>
            <w:sz w:val="24"/>
            <w:szCs w:val="24"/>
          </w:rPr>
          <w:t>)</w:t>
        </w:r>
      </w:hyperlink>
      <w:r w:rsidR="00AE24C3" w:rsidRPr="00290EBE">
        <w:rPr>
          <w:sz w:val="24"/>
          <w:szCs w:val="24"/>
        </w:rPr>
        <w:t>.</w:t>
      </w:r>
      <w:r w:rsidRPr="00290EBE">
        <w:rPr>
          <w:sz w:val="24"/>
          <w:szCs w:val="24"/>
        </w:rPr>
        <w:t xml:space="preserve"> </w:t>
      </w:r>
    </w:p>
    <w:p w14:paraId="3809021F" w14:textId="70E94CA9" w:rsidR="00644293" w:rsidRDefault="00644293" w:rsidP="007D2287">
      <w:pPr>
        <w:pStyle w:val="ListParagraph"/>
        <w:numPr>
          <w:ilvl w:val="0"/>
          <w:numId w:val="4"/>
        </w:numPr>
        <w:ind w:left="426" w:hanging="426"/>
        <w:rPr>
          <w:sz w:val="24"/>
          <w:szCs w:val="24"/>
        </w:rPr>
      </w:pPr>
      <w:r w:rsidRPr="00290EBE">
        <w:rPr>
          <w:sz w:val="24"/>
          <w:szCs w:val="24"/>
        </w:rPr>
        <w:t>To acces</w:t>
      </w:r>
      <w:r w:rsidR="00480D24" w:rsidRPr="00290EBE">
        <w:rPr>
          <w:sz w:val="24"/>
          <w:szCs w:val="24"/>
        </w:rPr>
        <w:t>s/update your</w:t>
      </w:r>
      <w:r w:rsidR="003B5023" w:rsidRPr="00290EBE">
        <w:rPr>
          <w:sz w:val="24"/>
          <w:szCs w:val="24"/>
        </w:rPr>
        <w:t xml:space="preserve"> </w:t>
      </w:r>
      <w:r w:rsidR="00480D24" w:rsidRPr="00290EBE">
        <w:rPr>
          <w:sz w:val="24"/>
          <w:szCs w:val="24"/>
        </w:rPr>
        <w:t>Diversity information</w:t>
      </w:r>
      <w:r w:rsidR="003B5023" w:rsidRPr="00290EBE">
        <w:rPr>
          <w:sz w:val="24"/>
          <w:szCs w:val="24"/>
        </w:rPr>
        <w:t xml:space="preserve"> within the </w:t>
      </w:r>
      <w:r w:rsidR="00AE24C3" w:rsidRPr="00290EBE">
        <w:rPr>
          <w:sz w:val="24"/>
          <w:szCs w:val="24"/>
        </w:rPr>
        <w:t>‘My P</w:t>
      </w:r>
      <w:r w:rsidR="007D27E5" w:rsidRPr="00290EBE">
        <w:rPr>
          <w:sz w:val="24"/>
          <w:szCs w:val="24"/>
        </w:rPr>
        <w:t>rofile</w:t>
      </w:r>
      <w:r w:rsidR="00AE24C3" w:rsidRPr="00290EBE">
        <w:rPr>
          <w:sz w:val="24"/>
          <w:szCs w:val="24"/>
        </w:rPr>
        <w:t>’ information</w:t>
      </w:r>
      <w:r w:rsidR="007D27E5" w:rsidRPr="00290EBE">
        <w:rPr>
          <w:sz w:val="24"/>
          <w:szCs w:val="24"/>
        </w:rPr>
        <w:t xml:space="preserve"> </w:t>
      </w:r>
      <w:r w:rsidR="003B5023" w:rsidRPr="00290EBE">
        <w:rPr>
          <w:sz w:val="24"/>
          <w:szCs w:val="24"/>
        </w:rPr>
        <w:t xml:space="preserve">– ensure you are viewing the </w:t>
      </w:r>
      <w:r w:rsidR="003B5023" w:rsidRPr="00290EBE">
        <w:rPr>
          <w:b/>
          <w:bCs/>
          <w:sz w:val="24"/>
          <w:szCs w:val="24"/>
        </w:rPr>
        <w:t>E</w:t>
      </w:r>
      <w:r w:rsidR="007D27E5" w:rsidRPr="00290EBE">
        <w:rPr>
          <w:b/>
          <w:bCs/>
          <w:sz w:val="24"/>
          <w:szCs w:val="24"/>
        </w:rPr>
        <w:t>mployee Dashboard</w:t>
      </w:r>
      <w:r w:rsidR="007D27E5" w:rsidRPr="00290EBE">
        <w:rPr>
          <w:sz w:val="24"/>
          <w:szCs w:val="24"/>
        </w:rPr>
        <w:t xml:space="preserve"> </w:t>
      </w:r>
      <w:r w:rsidR="00AE24C3" w:rsidRPr="00290EBE">
        <w:rPr>
          <w:sz w:val="24"/>
          <w:szCs w:val="24"/>
        </w:rPr>
        <w:t>view</w:t>
      </w:r>
      <w:r w:rsidRPr="00290EBE">
        <w:rPr>
          <w:sz w:val="24"/>
          <w:szCs w:val="24"/>
        </w:rPr>
        <w:t xml:space="preserve">.  </w:t>
      </w:r>
      <w:r w:rsidR="007D27E5" w:rsidRPr="00290EBE">
        <w:rPr>
          <w:sz w:val="24"/>
          <w:szCs w:val="24"/>
        </w:rPr>
        <w:t xml:space="preserve"> </w:t>
      </w:r>
      <w:r w:rsidR="00290EBE">
        <w:rPr>
          <w:sz w:val="24"/>
          <w:szCs w:val="24"/>
        </w:rPr>
        <w:t xml:space="preserve">You may need to select this from the </w:t>
      </w:r>
      <w:proofErr w:type="gramStart"/>
      <w:r w:rsidR="00290EBE">
        <w:rPr>
          <w:sz w:val="24"/>
          <w:szCs w:val="24"/>
        </w:rPr>
        <w:t>drop down</w:t>
      </w:r>
      <w:proofErr w:type="gramEnd"/>
      <w:r w:rsidR="00290EBE">
        <w:rPr>
          <w:sz w:val="24"/>
          <w:szCs w:val="24"/>
        </w:rPr>
        <w:t xml:space="preserve"> menu at the top left hand cor</w:t>
      </w:r>
      <w:r w:rsidR="00066FFF">
        <w:rPr>
          <w:sz w:val="24"/>
          <w:szCs w:val="24"/>
        </w:rPr>
        <w:t>ner of the screen.</w:t>
      </w:r>
      <w:r w:rsidR="00290EBE">
        <w:rPr>
          <w:sz w:val="24"/>
          <w:szCs w:val="24"/>
        </w:rPr>
        <w:t xml:space="preserve"> </w:t>
      </w:r>
    </w:p>
    <w:p w14:paraId="412EED33" w14:textId="404E9678" w:rsidR="007D2287" w:rsidRDefault="007D2287" w:rsidP="007D2287">
      <w:pPr>
        <w:pStyle w:val="ListParagraph"/>
        <w:ind w:left="426"/>
        <w:rPr>
          <w:sz w:val="24"/>
          <w:szCs w:val="24"/>
        </w:rPr>
      </w:pPr>
      <w:r>
        <w:rPr>
          <w:noProof/>
          <w:sz w:val="24"/>
          <w:szCs w:val="24"/>
        </w:rPr>
        <w:drawing>
          <wp:inline distT="0" distB="0" distL="0" distR="0" wp14:anchorId="21EF4460" wp14:editId="731ED4FD">
            <wp:extent cx="2127885" cy="1091565"/>
            <wp:effectExtent l="0" t="0" r="5715" b="0"/>
            <wp:docPr id="11" name="Picture 11" descr="Screenshot taken from the HR/Payroll systems (People XD) to show the Employee Dashboard 'view' for an example colleague.  The words 'Employee Dashboard' are shown with a dropdown arrow beside it. Below it is a circle with the initials EB inside it and the colleagues full name and staff ID number is shown beside it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taken from the HR/Payroll systems (People XD) to show the Employee Dashboard 'view' for an example colleague.  The words 'Employee Dashboard' are shown with a dropdown arrow beside it. Below it is a circle with the initials EB inside it and the colleagues full name and staff ID number is shown beside it to the r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885" cy="1091565"/>
                    </a:xfrm>
                    <a:prstGeom prst="rect">
                      <a:avLst/>
                    </a:prstGeom>
                    <a:noFill/>
                  </pic:spPr>
                </pic:pic>
              </a:graphicData>
            </a:graphic>
          </wp:inline>
        </w:drawing>
      </w:r>
    </w:p>
    <w:p w14:paraId="20A4D642" w14:textId="22659982" w:rsidR="006C6DFA" w:rsidRPr="00290EBE" w:rsidRDefault="006C6DFA" w:rsidP="006C6DFA">
      <w:pPr>
        <w:pStyle w:val="ListParagraph"/>
        <w:rPr>
          <w:sz w:val="24"/>
          <w:szCs w:val="24"/>
        </w:rPr>
      </w:pPr>
    </w:p>
    <w:p w14:paraId="7A065EEB" w14:textId="62CCAF09" w:rsidR="00066FFF" w:rsidRDefault="00290EBE" w:rsidP="007D2287">
      <w:pPr>
        <w:pStyle w:val="ListParagraph"/>
        <w:numPr>
          <w:ilvl w:val="0"/>
          <w:numId w:val="4"/>
        </w:numPr>
        <w:ind w:left="426" w:hanging="426"/>
        <w:rPr>
          <w:sz w:val="24"/>
          <w:szCs w:val="24"/>
        </w:rPr>
      </w:pPr>
      <w:r w:rsidRPr="00066FFF">
        <w:rPr>
          <w:sz w:val="24"/>
          <w:szCs w:val="24"/>
        </w:rPr>
        <w:t xml:space="preserve">Once in the </w:t>
      </w:r>
      <w:r w:rsidRPr="007D2287">
        <w:rPr>
          <w:sz w:val="24"/>
          <w:szCs w:val="24"/>
        </w:rPr>
        <w:t>Employee Dashboard</w:t>
      </w:r>
      <w:r w:rsidRPr="00066FFF">
        <w:rPr>
          <w:sz w:val="24"/>
          <w:szCs w:val="24"/>
        </w:rPr>
        <w:t xml:space="preserve"> view, click on the circle </w:t>
      </w:r>
      <w:proofErr w:type="gramStart"/>
      <w:r w:rsidRPr="00066FFF">
        <w:rPr>
          <w:sz w:val="24"/>
          <w:szCs w:val="24"/>
        </w:rPr>
        <w:t>contain</w:t>
      </w:r>
      <w:r w:rsidR="00066FFF">
        <w:rPr>
          <w:sz w:val="24"/>
          <w:szCs w:val="24"/>
        </w:rPr>
        <w:t>ing</w:t>
      </w:r>
      <w:proofErr w:type="gramEnd"/>
      <w:r w:rsidRPr="00066FFF">
        <w:rPr>
          <w:sz w:val="24"/>
          <w:szCs w:val="24"/>
        </w:rPr>
        <w:t xml:space="preserve"> either your profile picture or your initials</w:t>
      </w:r>
      <w:r w:rsidR="00066FFF" w:rsidRPr="00066FFF">
        <w:rPr>
          <w:sz w:val="24"/>
          <w:szCs w:val="24"/>
        </w:rPr>
        <w:t xml:space="preserve"> </w:t>
      </w:r>
      <w:r w:rsidR="00066FFF">
        <w:rPr>
          <w:sz w:val="24"/>
          <w:szCs w:val="24"/>
        </w:rPr>
        <w:t xml:space="preserve">(if no picture has been uploaded) </w:t>
      </w:r>
      <w:r w:rsidR="00066FFF" w:rsidRPr="00066FFF">
        <w:rPr>
          <w:sz w:val="24"/>
          <w:szCs w:val="24"/>
        </w:rPr>
        <w:t>to the left of your name and staff ID number. The circle may flip to show the words ‘My Profile’</w:t>
      </w:r>
      <w:r w:rsidR="0042394F">
        <w:rPr>
          <w:sz w:val="24"/>
          <w:szCs w:val="24"/>
        </w:rPr>
        <w:t xml:space="preserve"> as you do this.</w:t>
      </w:r>
      <w:r w:rsidR="00066FFF" w:rsidRPr="00066FFF">
        <w:rPr>
          <w:sz w:val="24"/>
          <w:szCs w:val="24"/>
        </w:rPr>
        <w:t xml:space="preserve"> </w:t>
      </w:r>
      <w:r w:rsidRPr="00066FFF">
        <w:rPr>
          <w:sz w:val="24"/>
          <w:szCs w:val="24"/>
        </w:rPr>
        <w:t xml:space="preserve"> </w:t>
      </w:r>
    </w:p>
    <w:p w14:paraId="198AE63D" w14:textId="77777777" w:rsidR="003B6D68" w:rsidRDefault="00480D24" w:rsidP="007D2287">
      <w:pPr>
        <w:pStyle w:val="ListParagraph"/>
        <w:numPr>
          <w:ilvl w:val="0"/>
          <w:numId w:val="4"/>
        </w:numPr>
        <w:ind w:left="426" w:hanging="426"/>
        <w:rPr>
          <w:sz w:val="24"/>
          <w:szCs w:val="24"/>
        </w:rPr>
      </w:pPr>
      <w:r w:rsidRPr="00066FFF">
        <w:rPr>
          <w:sz w:val="24"/>
          <w:szCs w:val="24"/>
        </w:rPr>
        <w:t xml:space="preserve">Your </w:t>
      </w:r>
      <w:r w:rsidR="0042394F">
        <w:rPr>
          <w:sz w:val="24"/>
          <w:szCs w:val="24"/>
        </w:rPr>
        <w:t xml:space="preserve">Employee Details </w:t>
      </w:r>
      <w:proofErr w:type="gramStart"/>
      <w:r w:rsidR="0042394F">
        <w:rPr>
          <w:sz w:val="24"/>
          <w:szCs w:val="24"/>
        </w:rPr>
        <w:t>are then shown</w:t>
      </w:r>
      <w:proofErr w:type="gramEnd"/>
      <w:r w:rsidR="0042394F">
        <w:rPr>
          <w:sz w:val="24"/>
          <w:szCs w:val="24"/>
        </w:rPr>
        <w:t xml:space="preserve">.  You can update a number of these general fields (Contact Details/Address/Next of Kin etc) if they are blank or need to </w:t>
      </w:r>
      <w:proofErr w:type="gramStart"/>
      <w:r w:rsidR="0042394F">
        <w:rPr>
          <w:sz w:val="24"/>
          <w:szCs w:val="24"/>
        </w:rPr>
        <w:t>be updated</w:t>
      </w:r>
      <w:proofErr w:type="gramEnd"/>
      <w:r w:rsidR="0042394F">
        <w:rPr>
          <w:sz w:val="24"/>
          <w:szCs w:val="24"/>
        </w:rPr>
        <w:t xml:space="preserve">.  </w:t>
      </w:r>
    </w:p>
    <w:p w14:paraId="723EB018" w14:textId="74BF196A" w:rsidR="00480D24" w:rsidRDefault="0042394F" w:rsidP="007D2287">
      <w:pPr>
        <w:pStyle w:val="ListParagraph"/>
        <w:numPr>
          <w:ilvl w:val="0"/>
          <w:numId w:val="4"/>
        </w:numPr>
        <w:ind w:left="426" w:hanging="426"/>
        <w:rPr>
          <w:sz w:val="24"/>
          <w:szCs w:val="24"/>
        </w:rPr>
      </w:pPr>
      <w:r>
        <w:rPr>
          <w:sz w:val="24"/>
          <w:szCs w:val="24"/>
        </w:rPr>
        <w:t xml:space="preserve">From the </w:t>
      </w:r>
      <w:proofErr w:type="gramStart"/>
      <w:r>
        <w:rPr>
          <w:sz w:val="24"/>
          <w:szCs w:val="24"/>
        </w:rPr>
        <w:t>left hand</w:t>
      </w:r>
      <w:proofErr w:type="gramEnd"/>
      <w:r>
        <w:rPr>
          <w:sz w:val="24"/>
          <w:szCs w:val="24"/>
        </w:rPr>
        <w:t xml:space="preserve"> navigation menu select </w:t>
      </w:r>
      <w:r w:rsidR="00480D24" w:rsidRPr="007D2287">
        <w:rPr>
          <w:sz w:val="24"/>
          <w:szCs w:val="24"/>
        </w:rPr>
        <w:t>Diversity</w:t>
      </w:r>
      <w:r w:rsidR="003B6D68">
        <w:rPr>
          <w:sz w:val="24"/>
          <w:szCs w:val="24"/>
        </w:rPr>
        <w:t xml:space="preserve"> (next option down from the Employee Detail section). </w:t>
      </w:r>
    </w:p>
    <w:p w14:paraId="102B4C05" w14:textId="21DD7641" w:rsidR="003B6D68" w:rsidRDefault="003B6D68" w:rsidP="007D2287">
      <w:pPr>
        <w:pStyle w:val="ListParagraph"/>
        <w:numPr>
          <w:ilvl w:val="0"/>
          <w:numId w:val="4"/>
        </w:numPr>
        <w:ind w:left="426" w:hanging="426"/>
        <w:rPr>
          <w:sz w:val="24"/>
          <w:szCs w:val="24"/>
        </w:rPr>
      </w:pPr>
      <w:r>
        <w:rPr>
          <w:sz w:val="24"/>
          <w:szCs w:val="24"/>
        </w:rPr>
        <w:t xml:space="preserve">You </w:t>
      </w:r>
      <w:proofErr w:type="gramStart"/>
      <w:r>
        <w:rPr>
          <w:sz w:val="24"/>
          <w:szCs w:val="24"/>
        </w:rPr>
        <w:t>are then given</w:t>
      </w:r>
      <w:proofErr w:type="gramEnd"/>
      <w:r>
        <w:rPr>
          <w:sz w:val="24"/>
          <w:szCs w:val="24"/>
        </w:rPr>
        <w:t xml:space="preserve"> two further menu options:</w:t>
      </w:r>
    </w:p>
    <w:p w14:paraId="601A155E" w14:textId="1B2941C7" w:rsidR="003B6D68" w:rsidRDefault="003B6D68" w:rsidP="004F49C6">
      <w:pPr>
        <w:pStyle w:val="ListParagraph"/>
        <w:numPr>
          <w:ilvl w:val="0"/>
          <w:numId w:val="6"/>
        </w:numPr>
        <w:ind w:hanging="294"/>
        <w:rPr>
          <w:sz w:val="24"/>
          <w:szCs w:val="24"/>
        </w:rPr>
      </w:pPr>
      <w:r>
        <w:rPr>
          <w:sz w:val="24"/>
          <w:szCs w:val="24"/>
        </w:rPr>
        <w:t>Background</w:t>
      </w:r>
    </w:p>
    <w:p w14:paraId="48F42012" w14:textId="1D276DC0" w:rsidR="003B6D68" w:rsidRPr="003B6D68" w:rsidRDefault="003B6D68" w:rsidP="004F49C6">
      <w:pPr>
        <w:pStyle w:val="ListParagraph"/>
        <w:numPr>
          <w:ilvl w:val="0"/>
          <w:numId w:val="6"/>
        </w:numPr>
        <w:ind w:hanging="294"/>
        <w:rPr>
          <w:sz w:val="24"/>
          <w:szCs w:val="24"/>
        </w:rPr>
      </w:pPr>
      <w:r>
        <w:rPr>
          <w:sz w:val="24"/>
          <w:szCs w:val="24"/>
        </w:rPr>
        <w:t>Disability</w:t>
      </w:r>
    </w:p>
    <w:p w14:paraId="36C43D31" w14:textId="4B824FDE" w:rsidR="00C75106" w:rsidRPr="00D27BF5" w:rsidRDefault="00440BC7" w:rsidP="00D27BF5">
      <w:pPr>
        <w:rPr>
          <w:sz w:val="24"/>
          <w:szCs w:val="24"/>
        </w:rPr>
      </w:pPr>
      <w:r w:rsidRPr="00D27BF5">
        <w:rPr>
          <w:b/>
          <w:bCs/>
          <w:sz w:val="24"/>
          <w:szCs w:val="24"/>
        </w:rPr>
        <w:t>Background Details</w:t>
      </w:r>
      <w:r w:rsidR="00D27BF5" w:rsidRPr="00D27BF5">
        <w:rPr>
          <w:b/>
          <w:bCs/>
          <w:sz w:val="24"/>
          <w:szCs w:val="24"/>
        </w:rPr>
        <w:br/>
      </w:r>
      <w:r w:rsidR="00272FB8" w:rsidRPr="00D27BF5">
        <w:rPr>
          <w:sz w:val="24"/>
          <w:szCs w:val="24"/>
        </w:rPr>
        <w:t>In</w:t>
      </w:r>
      <w:r w:rsidR="00C75106" w:rsidRPr="00D27BF5">
        <w:rPr>
          <w:sz w:val="24"/>
          <w:szCs w:val="24"/>
        </w:rPr>
        <w:t xml:space="preserve"> the </w:t>
      </w:r>
      <w:r w:rsidR="00C75106" w:rsidRPr="00D27BF5">
        <w:rPr>
          <w:b/>
          <w:bCs/>
          <w:sz w:val="24"/>
          <w:szCs w:val="24"/>
        </w:rPr>
        <w:t>Background</w:t>
      </w:r>
      <w:r w:rsidR="00C75106" w:rsidRPr="00D27BF5">
        <w:rPr>
          <w:sz w:val="24"/>
          <w:szCs w:val="24"/>
        </w:rPr>
        <w:t xml:space="preserve"> screen, you can update fields such as:</w:t>
      </w:r>
    </w:p>
    <w:p w14:paraId="216C41C4" w14:textId="77777777" w:rsidR="00C75106" w:rsidRPr="00272FB8" w:rsidRDefault="00C75106" w:rsidP="004F49C6">
      <w:pPr>
        <w:pStyle w:val="ListParagraph"/>
        <w:numPr>
          <w:ilvl w:val="0"/>
          <w:numId w:val="6"/>
        </w:numPr>
        <w:ind w:hanging="294"/>
        <w:rPr>
          <w:sz w:val="24"/>
          <w:szCs w:val="24"/>
        </w:rPr>
      </w:pPr>
      <w:r w:rsidRPr="00272FB8">
        <w:rPr>
          <w:sz w:val="24"/>
          <w:szCs w:val="24"/>
        </w:rPr>
        <w:t xml:space="preserve">Gender Identity </w:t>
      </w:r>
    </w:p>
    <w:p w14:paraId="5123C22F" w14:textId="77777777" w:rsidR="00C75106" w:rsidRPr="00272FB8" w:rsidRDefault="00C75106" w:rsidP="004F49C6">
      <w:pPr>
        <w:pStyle w:val="ListParagraph"/>
        <w:numPr>
          <w:ilvl w:val="0"/>
          <w:numId w:val="6"/>
        </w:numPr>
        <w:ind w:hanging="294"/>
        <w:rPr>
          <w:sz w:val="24"/>
          <w:szCs w:val="24"/>
        </w:rPr>
      </w:pPr>
      <w:r w:rsidRPr="00272FB8">
        <w:rPr>
          <w:sz w:val="24"/>
          <w:szCs w:val="24"/>
        </w:rPr>
        <w:t xml:space="preserve">Sexual Orientation </w:t>
      </w:r>
    </w:p>
    <w:p w14:paraId="63DD77F0" w14:textId="77777777" w:rsidR="00C75106" w:rsidRPr="00272FB8" w:rsidRDefault="00C75106" w:rsidP="004F49C6">
      <w:pPr>
        <w:pStyle w:val="ListParagraph"/>
        <w:numPr>
          <w:ilvl w:val="0"/>
          <w:numId w:val="6"/>
        </w:numPr>
        <w:ind w:hanging="294"/>
        <w:rPr>
          <w:sz w:val="24"/>
          <w:szCs w:val="24"/>
        </w:rPr>
      </w:pPr>
      <w:r w:rsidRPr="00272FB8">
        <w:rPr>
          <w:sz w:val="24"/>
          <w:szCs w:val="24"/>
        </w:rPr>
        <w:t>Ethnic Origin</w:t>
      </w:r>
    </w:p>
    <w:p w14:paraId="424F1D7C" w14:textId="77777777" w:rsidR="00C75106" w:rsidRPr="00272FB8" w:rsidRDefault="00C75106" w:rsidP="004F49C6">
      <w:pPr>
        <w:pStyle w:val="ListParagraph"/>
        <w:numPr>
          <w:ilvl w:val="0"/>
          <w:numId w:val="6"/>
        </w:numPr>
        <w:ind w:hanging="294"/>
        <w:rPr>
          <w:sz w:val="24"/>
          <w:szCs w:val="24"/>
        </w:rPr>
      </w:pPr>
      <w:r w:rsidRPr="00272FB8">
        <w:rPr>
          <w:sz w:val="24"/>
          <w:szCs w:val="24"/>
        </w:rPr>
        <w:t>Pronouns</w:t>
      </w:r>
    </w:p>
    <w:p w14:paraId="702AFC14" w14:textId="77777777" w:rsidR="00C75106" w:rsidRPr="00272FB8" w:rsidRDefault="00C75106" w:rsidP="004F49C6">
      <w:pPr>
        <w:pStyle w:val="ListParagraph"/>
        <w:numPr>
          <w:ilvl w:val="0"/>
          <w:numId w:val="6"/>
        </w:numPr>
        <w:ind w:hanging="294"/>
        <w:rPr>
          <w:sz w:val="24"/>
          <w:szCs w:val="24"/>
        </w:rPr>
      </w:pPr>
      <w:r w:rsidRPr="00272FB8">
        <w:rPr>
          <w:sz w:val="24"/>
          <w:szCs w:val="24"/>
        </w:rPr>
        <w:t xml:space="preserve">Religion </w:t>
      </w:r>
    </w:p>
    <w:p w14:paraId="3C1589E5" w14:textId="77777777" w:rsidR="00C75106" w:rsidRPr="00272FB8" w:rsidRDefault="00C6394F" w:rsidP="004F49C6">
      <w:pPr>
        <w:pStyle w:val="ListParagraph"/>
        <w:numPr>
          <w:ilvl w:val="0"/>
          <w:numId w:val="6"/>
        </w:numPr>
        <w:ind w:hanging="294"/>
        <w:rPr>
          <w:sz w:val="24"/>
          <w:szCs w:val="24"/>
        </w:rPr>
      </w:pPr>
      <w:r w:rsidRPr="00272FB8">
        <w:rPr>
          <w:sz w:val="24"/>
          <w:szCs w:val="24"/>
        </w:rPr>
        <w:t xml:space="preserve">Carer Status </w:t>
      </w:r>
    </w:p>
    <w:p w14:paraId="2157EF22" w14:textId="77777777" w:rsidR="00C6394F" w:rsidRPr="00272FB8" w:rsidRDefault="00C6394F" w:rsidP="004F49C6">
      <w:pPr>
        <w:pStyle w:val="ListParagraph"/>
        <w:numPr>
          <w:ilvl w:val="0"/>
          <w:numId w:val="6"/>
        </w:numPr>
        <w:ind w:hanging="294"/>
        <w:rPr>
          <w:sz w:val="24"/>
          <w:szCs w:val="24"/>
        </w:rPr>
      </w:pPr>
      <w:r w:rsidRPr="00272FB8">
        <w:rPr>
          <w:sz w:val="24"/>
          <w:szCs w:val="24"/>
        </w:rPr>
        <w:t xml:space="preserve">Date of Marriage </w:t>
      </w:r>
    </w:p>
    <w:p w14:paraId="063CA5A7" w14:textId="77777777" w:rsidR="00A47D10" w:rsidRDefault="00C6394F" w:rsidP="004F49C6">
      <w:pPr>
        <w:pStyle w:val="ListParagraph"/>
        <w:numPr>
          <w:ilvl w:val="0"/>
          <w:numId w:val="6"/>
        </w:numPr>
        <w:ind w:hanging="294"/>
        <w:rPr>
          <w:sz w:val="24"/>
          <w:szCs w:val="24"/>
        </w:rPr>
      </w:pPr>
      <w:proofErr w:type="gramStart"/>
      <w:r w:rsidRPr="00272FB8">
        <w:rPr>
          <w:sz w:val="24"/>
          <w:szCs w:val="24"/>
        </w:rPr>
        <w:t>Previous</w:t>
      </w:r>
      <w:proofErr w:type="gramEnd"/>
      <w:r w:rsidRPr="00272FB8">
        <w:rPr>
          <w:sz w:val="24"/>
          <w:szCs w:val="24"/>
        </w:rPr>
        <w:t xml:space="preserve"> Surname </w:t>
      </w:r>
    </w:p>
    <w:p w14:paraId="72BDC6BE" w14:textId="77777777" w:rsidR="00A47D10" w:rsidRDefault="00C6394F" w:rsidP="004F49C6">
      <w:pPr>
        <w:pStyle w:val="ListParagraph"/>
        <w:numPr>
          <w:ilvl w:val="0"/>
          <w:numId w:val="6"/>
        </w:numPr>
        <w:ind w:hanging="294"/>
        <w:rPr>
          <w:sz w:val="24"/>
          <w:szCs w:val="24"/>
        </w:rPr>
      </w:pPr>
      <w:r w:rsidRPr="00A47D10">
        <w:rPr>
          <w:sz w:val="24"/>
          <w:szCs w:val="24"/>
        </w:rPr>
        <w:t>Parent/ Guardian</w:t>
      </w:r>
    </w:p>
    <w:p w14:paraId="0CFFDA2D" w14:textId="76886933" w:rsidR="00A47D10" w:rsidRDefault="00C6394F" w:rsidP="004F49C6">
      <w:pPr>
        <w:rPr>
          <w:sz w:val="24"/>
          <w:szCs w:val="24"/>
        </w:rPr>
      </w:pPr>
      <w:r w:rsidRPr="00A47D10">
        <w:rPr>
          <w:sz w:val="24"/>
          <w:szCs w:val="24"/>
        </w:rPr>
        <w:t xml:space="preserve">Please note </w:t>
      </w:r>
      <w:r w:rsidR="00A912AC">
        <w:rPr>
          <w:sz w:val="24"/>
          <w:szCs w:val="24"/>
        </w:rPr>
        <w:t>some of the</w:t>
      </w:r>
      <w:r w:rsidRPr="00A47D10">
        <w:rPr>
          <w:sz w:val="24"/>
          <w:szCs w:val="24"/>
        </w:rPr>
        <w:t xml:space="preserve"> fields are non-editable, such as </w:t>
      </w:r>
      <w:r w:rsidR="00A912AC">
        <w:rPr>
          <w:sz w:val="24"/>
          <w:szCs w:val="24"/>
        </w:rPr>
        <w:t xml:space="preserve">Sex and </w:t>
      </w:r>
      <w:r w:rsidRPr="00A47D10">
        <w:rPr>
          <w:sz w:val="24"/>
          <w:szCs w:val="24"/>
        </w:rPr>
        <w:t xml:space="preserve">Nationality, </w:t>
      </w:r>
      <w:r w:rsidR="00C51EA6">
        <w:rPr>
          <w:sz w:val="24"/>
          <w:szCs w:val="24"/>
        </w:rPr>
        <w:t xml:space="preserve">and </w:t>
      </w:r>
      <w:r w:rsidRPr="00A47D10">
        <w:rPr>
          <w:sz w:val="24"/>
          <w:szCs w:val="24"/>
        </w:rPr>
        <w:t xml:space="preserve">can only be updated by </w:t>
      </w:r>
      <w:hyperlink r:id="rId7" w:anchor="d.en.503125" w:history="1">
        <w:r w:rsidRPr="00C51EA6">
          <w:rPr>
            <w:rStyle w:val="Hyperlink"/>
            <w:sz w:val="24"/>
            <w:szCs w:val="24"/>
          </w:rPr>
          <w:t>your local HR team</w:t>
        </w:r>
      </w:hyperlink>
      <w:r w:rsidR="002B476C" w:rsidRPr="00A47D10">
        <w:rPr>
          <w:sz w:val="24"/>
          <w:szCs w:val="24"/>
        </w:rPr>
        <w:t xml:space="preserve">. </w:t>
      </w:r>
    </w:p>
    <w:p w14:paraId="5F2FEA30" w14:textId="5B44DC6C" w:rsidR="00A47D10" w:rsidRDefault="00A912AC" w:rsidP="00A4513D">
      <w:pPr>
        <w:pStyle w:val="ListParagraph"/>
        <w:numPr>
          <w:ilvl w:val="0"/>
          <w:numId w:val="4"/>
        </w:numPr>
        <w:ind w:left="426" w:hanging="426"/>
        <w:rPr>
          <w:sz w:val="24"/>
          <w:szCs w:val="24"/>
        </w:rPr>
      </w:pPr>
      <w:r w:rsidRPr="00A912AC">
        <w:rPr>
          <w:sz w:val="24"/>
          <w:szCs w:val="24"/>
        </w:rPr>
        <w:t>Cl</w:t>
      </w:r>
      <w:r w:rsidR="00A47D10" w:rsidRPr="00A912AC">
        <w:rPr>
          <w:sz w:val="24"/>
          <w:szCs w:val="24"/>
        </w:rPr>
        <w:t xml:space="preserve">ick the </w:t>
      </w:r>
      <w:r w:rsidR="00A47D10" w:rsidRPr="00A912AC">
        <w:rPr>
          <w:b/>
          <w:bCs/>
          <w:sz w:val="24"/>
          <w:szCs w:val="24"/>
        </w:rPr>
        <w:t>‘Save’</w:t>
      </w:r>
      <w:r w:rsidR="00A47D10" w:rsidRPr="00A912AC">
        <w:rPr>
          <w:sz w:val="24"/>
          <w:szCs w:val="24"/>
        </w:rPr>
        <w:t xml:space="preserve"> button at the bottom right of the screen.</w:t>
      </w:r>
    </w:p>
    <w:p w14:paraId="6667F821" w14:textId="293AA6B8" w:rsidR="003B4B06" w:rsidRPr="00953E92" w:rsidRDefault="00440BC7" w:rsidP="00953E92">
      <w:pPr>
        <w:rPr>
          <w:b/>
          <w:bCs/>
          <w:sz w:val="24"/>
          <w:szCs w:val="24"/>
        </w:rPr>
      </w:pPr>
      <w:r w:rsidRPr="00440BC7">
        <w:rPr>
          <w:b/>
          <w:bCs/>
          <w:sz w:val="24"/>
          <w:szCs w:val="24"/>
        </w:rPr>
        <w:lastRenderedPageBreak/>
        <w:t>Disability Details</w:t>
      </w:r>
      <w:r w:rsidR="00FB16DD">
        <w:rPr>
          <w:b/>
          <w:bCs/>
          <w:sz w:val="24"/>
          <w:szCs w:val="24"/>
        </w:rPr>
        <w:t xml:space="preserve"> </w:t>
      </w:r>
      <w:r w:rsidR="00FB16DD" w:rsidRPr="004C280F">
        <w:rPr>
          <w:sz w:val="24"/>
          <w:szCs w:val="24"/>
        </w:rPr>
        <w:t>(includes long term health conditions)</w:t>
      </w:r>
      <w:r w:rsidR="00953E92" w:rsidRPr="004C280F">
        <w:rPr>
          <w:sz w:val="24"/>
          <w:szCs w:val="24"/>
        </w:rPr>
        <w:br/>
      </w:r>
      <w:r w:rsidR="003B4B06" w:rsidRPr="00627197">
        <w:rPr>
          <w:sz w:val="24"/>
          <w:szCs w:val="24"/>
        </w:rPr>
        <w:t xml:space="preserve">Even if you are not disabled or have a </w:t>
      </w:r>
      <w:r w:rsidR="00A1519A" w:rsidRPr="00627197">
        <w:rPr>
          <w:sz w:val="24"/>
          <w:szCs w:val="24"/>
        </w:rPr>
        <w:t>long-term</w:t>
      </w:r>
      <w:r w:rsidR="003B4B06" w:rsidRPr="00627197">
        <w:rPr>
          <w:sz w:val="24"/>
          <w:szCs w:val="24"/>
        </w:rPr>
        <w:t xml:space="preserve"> health condition </w:t>
      </w:r>
      <w:r w:rsidR="00627197" w:rsidRPr="00627197">
        <w:rPr>
          <w:sz w:val="24"/>
          <w:szCs w:val="24"/>
        </w:rPr>
        <w:t xml:space="preserve">knowing this helps </w:t>
      </w:r>
      <w:r w:rsidR="00A1519A">
        <w:rPr>
          <w:sz w:val="24"/>
          <w:szCs w:val="24"/>
        </w:rPr>
        <w:t>the University to</w:t>
      </w:r>
      <w:r w:rsidR="00627197" w:rsidRPr="00627197">
        <w:rPr>
          <w:sz w:val="24"/>
          <w:szCs w:val="24"/>
        </w:rPr>
        <w:t xml:space="preserve"> </w:t>
      </w:r>
      <w:r w:rsidR="00627197">
        <w:rPr>
          <w:sz w:val="24"/>
          <w:szCs w:val="24"/>
        </w:rPr>
        <w:t>develop</w:t>
      </w:r>
      <w:r w:rsidR="00627197" w:rsidRPr="00627197">
        <w:rPr>
          <w:sz w:val="24"/>
          <w:szCs w:val="24"/>
        </w:rPr>
        <w:t xml:space="preserve"> our </w:t>
      </w:r>
      <w:r w:rsidR="00627197">
        <w:rPr>
          <w:sz w:val="24"/>
          <w:szCs w:val="24"/>
        </w:rPr>
        <w:t xml:space="preserve">strategic plans, </w:t>
      </w:r>
      <w:proofErr w:type="gramStart"/>
      <w:r w:rsidR="00627197">
        <w:rPr>
          <w:sz w:val="24"/>
          <w:szCs w:val="24"/>
        </w:rPr>
        <w:t>policies</w:t>
      </w:r>
      <w:proofErr w:type="gramEnd"/>
      <w:r w:rsidR="00627197">
        <w:rPr>
          <w:sz w:val="24"/>
          <w:szCs w:val="24"/>
        </w:rPr>
        <w:t xml:space="preserve"> and resources. </w:t>
      </w:r>
    </w:p>
    <w:p w14:paraId="49EB0A71" w14:textId="58FC7232" w:rsidR="00953E92" w:rsidRPr="00627197" w:rsidRDefault="00953E92" w:rsidP="00A4513D">
      <w:pPr>
        <w:rPr>
          <w:sz w:val="24"/>
          <w:szCs w:val="24"/>
        </w:rPr>
      </w:pPr>
      <w:r w:rsidRPr="00953E92">
        <w:rPr>
          <w:noProof/>
          <w:sz w:val="24"/>
          <w:szCs w:val="24"/>
        </w:rPr>
        <w:drawing>
          <wp:inline distT="0" distB="0" distL="0" distR="0" wp14:anchorId="67B5C1ED" wp14:editId="18BE365D">
            <wp:extent cx="6002188" cy="2444449"/>
            <wp:effectExtent l="19050" t="19050" r="17780" b="13335"/>
            <wp:docPr id="13" name="Picture 13" descr="Screenshot from the HR/Payroll system showing the Disability section within the Diversity area of Employee Details.  The images shows all the available fields and shows the 'save' button at the bottom right hand corner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 from the HR/Payroll system showing the Disability section within the Diversity area of Employee Details.  The images shows all the available fields and shows the 'save' button at the bottom right hand corner of the screen. "/>
                    <pic:cNvPicPr/>
                  </pic:nvPicPr>
                  <pic:blipFill>
                    <a:blip r:embed="rId8"/>
                    <a:stretch>
                      <a:fillRect/>
                    </a:stretch>
                  </pic:blipFill>
                  <pic:spPr>
                    <a:xfrm>
                      <a:off x="0" y="0"/>
                      <a:ext cx="6009160" cy="2447288"/>
                    </a:xfrm>
                    <a:prstGeom prst="rect">
                      <a:avLst/>
                    </a:prstGeom>
                    <a:ln>
                      <a:solidFill>
                        <a:schemeClr val="accent1"/>
                      </a:solidFill>
                    </a:ln>
                  </pic:spPr>
                </pic:pic>
              </a:graphicData>
            </a:graphic>
          </wp:inline>
        </w:drawing>
      </w:r>
    </w:p>
    <w:p w14:paraId="3FE5E659" w14:textId="77777777" w:rsidR="0020077B" w:rsidRDefault="00A47D10" w:rsidP="00A4513D">
      <w:pPr>
        <w:pStyle w:val="ListParagraph"/>
        <w:numPr>
          <w:ilvl w:val="0"/>
          <w:numId w:val="4"/>
        </w:numPr>
        <w:ind w:left="426" w:hanging="426"/>
        <w:rPr>
          <w:sz w:val="24"/>
          <w:szCs w:val="24"/>
        </w:rPr>
      </w:pPr>
      <w:r w:rsidRPr="00392CD6">
        <w:rPr>
          <w:sz w:val="24"/>
          <w:szCs w:val="24"/>
        </w:rPr>
        <w:t xml:space="preserve">In the </w:t>
      </w:r>
      <w:r w:rsidRPr="00392CD6">
        <w:rPr>
          <w:b/>
          <w:bCs/>
          <w:sz w:val="24"/>
          <w:szCs w:val="24"/>
        </w:rPr>
        <w:t>Disability</w:t>
      </w:r>
      <w:r w:rsidRPr="00392CD6">
        <w:rPr>
          <w:sz w:val="24"/>
          <w:szCs w:val="24"/>
        </w:rPr>
        <w:t xml:space="preserve"> screen, </w:t>
      </w:r>
      <w:r w:rsidR="00E97D8E" w:rsidRPr="00392CD6">
        <w:rPr>
          <w:sz w:val="24"/>
          <w:szCs w:val="24"/>
        </w:rPr>
        <w:t xml:space="preserve">update </w:t>
      </w:r>
      <w:r w:rsidR="00392CD6">
        <w:rPr>
          <w:sz w:val="24"/>
          <w:szCs w:val="24"/>
        </w:rPr>
        <w:t>you</w:t>
      </w:r>
      <w:r w:rsidR="00E97D8E" w:rsidRPr="00392CD6">
        <w:rPr>
          <w:sz w:val="24"/>
          <w:szCs w:val="24"/>
        </w:rPr>
        <w:t xml:space="preserve">r disability </w:t>
      </w:r>
      <w:r w:rsidR="004F49C6">
        <w:rPr>
          <w:sz w:val="24"/>
          <w:szCs w:val="24"/>
        </w:rPr>
        <w:t>information</w:t>
      </w:r>
      <w:r w:rsidR="003B4B06">
        <w:rPr>
          <w:sz w:val="24"/>
          <w:szCs w:val="24"/>
        </w:rPr>
        <w:t xml:space="preserve">.  </w:t>
      </w:r>
    </w:p>
    <w:p w14:paraId="69F747B4" w14:textId="73132100" w:rsidR="004F49C6" w:rsidRDefault="003B4B06" w:rsidP="00A4513D">
      <w:pPr>
        <w:pStyle w:val="ListParagraph"/>
        <w:numPr>
          <w:ilvl w:val="0"/>
          <w:numId w:val="4"/>
        </w:numPr>
        <w:ind w:left="426" w:hanging="426"/>
        <w:rPr>
          <w:sz w:val="24"/>
          <w:szCs w:val="24"/>
        </w:rPr>
      </w:pPr>
      <w:r>
        <w:rPr>
          <w:sz w:val="24"/>
          <w:szCs w:val="24"/>
        </w:rPr>
        <w:t xml:space="preserve">There are four ‘General Details’ fields.  Complete </w:t>
      </w:r>
      <w:r w:rsidRPr="009A0E7C">
        <w:rPr>
          <w:b/>
          <w:bCs/>
          <w:sz w:val="24"/>
          <w:szCs w:val="24"/>
        </w:rPr>
        <w:t>all</w:t>
      </w:r>
      <w:r>
        <w:rPr>
          <w:sz w:val="24"/>
          <w:szCs w:val="24"/>
        </w:rPr>
        <w:t xml:space="preserve"> relevant fields. </w:t>
      </w:r>
    </w:p>
    <w:p w14:paraId="2C96E5C3" w14:textId="75A2C1DE" w:rsidR="003B4B06" w:rsidRDefault="003B4B06" w:rsidP="004F49C6">
      <w:pPr>
        <w:pStyle w:val="ListParagraph"/>
        <w:numPr>
          <w:ilvl w:val="0"/>
          <w:numId w:val="6"/>
        </w:numPr>
        <w:ind w:hanging="294"/>
        <w:rPr>
          <w:sz w:val="24"/>
          <w:szCs w:val="24"/>
        </w:rPr>
      </w:pPr>
      <w:r>
        <w:rPr>
          <w:sz w:val="24"/>
          <w:szCs w:val="24"/>
        </w:rPr>
        <w:t xml:space="preserve">Disability and/or </w:t>
      </w:r>
      <w:proofErr w:type="gramStart"/>
      <w:r>
        <w:rPr>
          <w:sz w:val="24"/>
          <w:szCs w:val="24"/>
        </w:rPr>
        <w:t>long term</w:t>
      </w:r>
      <w:proofErr w:type="gramEnd"/>
      <w:r>
        <w:rPr>
          <w:sz w:val="24"/>
          <w:szCs w:val="24"/>
        </w:rPr>
        <w:t xml:space="preserve"> health condition – </w:t>
      </w:r>
      <w:r w:rsidR="009A0E7C">
        <w:rPr>
          <w:sz w:val="24"/>
          <w:szCs w:val="24"/>
        </w:rPr>
        <w:t xml:space="preserve">options are </w:t>
      </w:r>
      <w:r w:rsidR="00A1519A">
        <w:rPr>
          <w:sz w:val="24"/>
          <w:szCs w:val="24"/>
        </w:rPr>
        <w:t>Yes</w:t>
      </w:r>
      <w:r w:rsidR="009A0E7C">
        <w:rPr>
          <w:sz w:val="24"/>
          <w:szCs w:val="24"/>
        </w:rPr>
        <w:t xml:space="preserve"> </w:t>
      </w:r>
      <w:r>
        <w:rPr>
          <w:sz w:val="24"/>
          <w:szCs w:val="24"/>
        </w:rPr>
        <w:t>/</w:t>
      </w:r>
      <w:r w:rsidR="009A0E7C">
        <w:rPr>
          <w:sz w:val="24"/>
          <w:szCs w:val="24"/>
        </w:rPr>
        <w:t xml:space="preserve"> </w:t>
      </w:r>
      <w:r>
        <w:rPr>
          <w:sz w:val="24"/>
          <w:szCs w:val="24"/>
        </w:rPr>
        <w:t>No</w:t>
      </w:r>
      <w:r w:rsidR="009A0E7C">
        <w:rPr>
          <w:sz w:val="24"/>
          <w:szCs w:val="24"/>
        </w:rPr>
        <w:t xml:space="preserve"> </w:t>
      </w:r>
      <w:r>
        <w:rPr>
          <w:sz w:val="24"/>
          <w:szCs w:val="24"/>
        </w:rPr>
        <w:t>/</w:t>
      </w:r>
      <w:r w:rsidR="009A0E7C">
        <w:rPr>
          <w:sz w:val="24"/>
          <w:szCs w:val="24"/>
        </w:rPr>
        <w:t xml:space="preserve"> </w:t>
      </w:r>
      <w:r>
        <w:rPr>
          <w:sz w:val="24"/>
          <w:szCs w:val="24"/>
        </w:rPr>
        <w:t xml:space="preserve">Prefer not to say </w:t>
      </w:r>
    </w:p>
    <w:p w14:paraId="618F0FCB" w14:textId="7073A9AA" w:rsidR="009A0E7C" w:rsidRDefault="009A0E7C" w:rsidP="004F49C6">
      <w:pPr>
        <w:pStyle w:val="ListParagraph"/>
        <w:numPr>
          <w:ilvl w:val="0"/>
          <w:numId w:val="6"/>
        </w:numPr>
        <w:ind w:hanging="294"/>
        <w:rPr>
          <w:sz w:val="24"/>
          <w:szCs w:val="24"/>
        </w:rPr>
      </w:pPr>
      <w:r>
        <w:rPr>
          <w:sz w:val="24"/>
          <w:szCs w:val="24"/>
        </w:rPr>
        <w:t>Name of Disability(</w:t>
      </w:r>
      <w:proofErr w:type="spellStart"/>
      <w:r>
        <w:rPr>
          <w:sz w:val="24"/>
          <w:szCs w:val="24"/>
        </w:rPr>
        <w:t>ies</w:t>
      </w:r>
      <w:proofErr w:type="spellEnd"/>
      <w:r>
        <w:rPr>
          <w:sz w:val="24"/>
          <w:szCs w:val="24"/>
        </w:rPr>
        <w:t>) – free text field</w:t>
      </w:r>
    </w:p>
    <w:p w14:paraId="29A3CF79" w14:textId="66273679" w:rsidR="009A0E7C" w:rsidRDefault="009A0E7C" w:rsidP="004F49C6">
      <w:pPr>
        <w:pStyle w:val="ListParagraph"/>
        <w:numPr>
          <w:ilvl w:val="0"/>
          <w:numId w:val="6"/>
        </w:numPr>
        <w:ind w:hanging="294"/>
        <w:rPr>
          <w:sz w:val="24"/>
          <w:szCs w:val="24"/>
        </w:rPr>
      </w:pPr>
      <w:r>
        <w:rPr>
          <w:sz w:val="24"/>
          <w:szCs w:val="24"/>
        </w:rPr>
        <w:t>Type of Disability 1 – select from the drop-down options</w:t>
      </w:r>
      <w:r w:rsidR="0020077B">
        <w:rPr>
          <w:sz w:val="24"/>
          <w:szCs w:val="24"/>
        </w:rPr>
        <w:t xml:space="preserve"> (includes ‘No </w:t>
      </w:r>
      <w:r w:rsidR="00A1519A">
        <w:rPr>
          <w:sz w:val="24"/>
          <w:szCs w:val="24"/>
        </w:rPr>
        <w:t>K</w:t>
      </w:r>
      <w:r w:rsidR="0020077B">
        <w:rPr>
          <w:sz w:val="24"/>
          <w:szCs w:val="24"/>
        </w:rPr>
        <w:t xml:space="preserve">nown </w:t>
      </w:r>
      <w:r w:rsidR="00A1519A">
        <w:rPr>
          <w:sz w:val="24"/>
          <w:szCs w:val="24"/>
        </w:rPr>
        <w:t>D</w:t>
      </w:r>
      <w:r w:rsidR="0020077B">
        <w:rPr>
          <w:sz w:val="24"/>
          <w:szCs w:val="24"/>
        </w:rPr>
        <w:t>isability’)</w:t>
      </w:r>
    </w:p>
    <w:p w14:paraId="0D852F85" w14:textId="04CB2571" w:rsidR="00A912AC" w:rsidRPr="009A0E7C" w:rsidRDefault="009A0E7C" w:rsidP="009A0E7C">
      <w:pPr>
        <w:pStyle w:val="ListParagraph"/>
        <w:numPr>
          <w:ilvl w:val="0"/>
          <w:numId w:val="6"/>
        </w:numPr>
        <w:ind w:hanging="294"/>
        <w:rPr>
          <w:sz w:val="24"/>
          <w:szCs w:val="24"/>
        </w:rPr>
      </w:pPr>
      <w:r>
        <w:rPr>
          <w:sz w:val="24"/>
          <w:szCs w:val="24"/>
        </w:rPr>
        <w:t xml:space="preserve">Type of Disability 2 – </w:t>
      </w:r>
      <w:r w:rsidR="0020077B">
        <w:rPr>
          <w:sz w:val="24"/>
          <w:szCs w:val="24"/>
        </w:rPr>
        <w:t>select</w:t>
      </w:r>
      <w:r>
        <w:rPr>
          <w:sz w:val="24"/>
          <w:szCs w:val="24"/>
        </w:rPr>
        <w:t xml:space="preserve"> from the drop-down </w:t>
      </w:r>
      <w:r w:rsidR="0020077B">
        <w:rPr>
          <w:sz w:val="24"/>
          <w:szCs w:val="24"/>
        </w:rPr>
        <w:t>options</w:t>
      </w:r>
      <w:r w:rsidR="00A1519A">
        <w:rPr>
          <w:sz w:val="24"/>
          <w:szCs w:val="24"/>
        </w:rPr>
        <w:t xml:space="preserve"> (includes ‘No Known Disability’)</w:t>
      </w:r>
    </w:p>
    <w:p w14:paraId="3CE433F8" w14:textId="2C561122" w:rsidR="00440BC7" w:rsidRPr="0020077B" w:rsidRDefault="00440BC7" w:rsidP="0020077B">
      <w:pPr>
        <w:rPr>
          <w:sz w:val="24"/>
          <w:szCs w:val="24"/>
        </w:rPr>
      </w:pPr>
      <w:r w:rsidRPr="0020077B">
        <w:rPr>
          <w:b/>
          <w:bCs/>
          <w:sz w:val="24"/>
          <w:szCs w:val="24"/>
        </w:rPr>
        <w:t>Please note t</w:t>
      </w:r>
      <w:r w:rsidR="00392CD6" w:rsidRPr="0020077B">
        <w:rPr>
          <w:b/>
          <w:bCs/>
          <w:sz w:val="24"/>
          <w:szCs w:val="24"/>
        </w:rPr>
        <w:t xml:space="preserve">his information </w:t>
      </w:r>
      <w:proofErr w:type="gramStart"/>
      <w:r w:rsidR="00392CD6" w:rsidRPr="0020077B">
        <w:rPr>
          <w:b/>
          <w:bCs/>
          <w:sz w:val="24"/>
          <w:szCs w:val="24"/>
        </w:rPr>
        <w:t xml:space="preserve">is not automatically </w:t>
      </w:r>
      <w:r w:rsidRPr="0020077B">
        <w:rPr>
          <w:b/>
          <w:bCs/>
          <w:sz w:val="24"/>
          <w:szCs w:val="24"/>
        </w:rPr>
        <w:t>made</w:t>
      </w:r>
      <w:proofErr w:type="gramEnd"/>
      <w:r w:rsidRPr="0020077B">
        <w:rPr>
          <w:b/>
          <w:bCs/>
          <w:sz w:val="24"/>
          <w:szCs w:val="24"/>
        </w:rPr>
        <w:t xml:space="preserve"> </w:t>
      </w:r>
      <w:r w:rsidR="00392CD6" w:rsidRPr="0020077B">
        <w:rPr>
          <w:b/>
          <w:bCs/>
          <w:sz w:val="24"/>
          <w:szCs w:val="24"/>
        </w:rPr>
        <w:t>available to your line manager.</w:t>
      </w:r>
      <w:r w:rsidR="00392CD6" w:rsidRPr="0020077B">
        <w:rPr>
          <w:sz w:val="24"/>
          <w:szCs w:val="24"/>
        </w:rPr>
        <w:t xml:space="preserve"> </w:t>
      </w:r>
    </w:p>
    <w:p w14:paraId="541D586E" w14:textId="5D4B292E" w:rsidR="0020077B" w:rsidRPr="00C308A4" w:rsidRDefault="00A1519A" w:rsidP="00A4513D">
      <w:pPr>
        <w:pStyle w:val="ListParagraph"/>
        <w:numPr>
          <w:ilvl w:val="0"/>
          <w:numId w:val="4"/>
        </w:numPr>
        <w:ind w:left="426" w:hanging="426"/>
        <w:rPr>
          <w:rFonts w:cs="Calibri"/>
          <w:sz w:val="24"/>
          <w:szCs w:val="24"/>
          <w:lang w:val="en-US" w:eastAsia="en-GB"/>
        </w:rPr>
      </w:pPr>
      <w:r>
        <w:rPr>
          <w:sz w:val="24"/>
          <w:szCs w:val="24"/>
        </w:rPr>
        <w:t>I</w:t>
      </w:r>
      <w:r w:rsidRPr="00C308A4">
        <w:rPr>
          <w:sz w:val="24"/>
          <w:szCs w:val="24"/>
        </w:rPr>
        <w:t xml:space="preserve">f you wish to discuss any </w:t>
      </w:r>
      <w:r>
        <w:rPr>
          <w:sz w:val="24"/>
          <w:szCs w:val="24"/>
        </w:rPr>
        <w:t xml:space="preserve">workplace </w:t>
      </w:r>
      <w:r w:rsidRPr="00C308A4">
        <w:rPr>
          <w:sz w:val="24"/>
          <w:szCs w:val="24"/>
        </w:rPr>
        <w:t xml:space="preserve">needs </w:t>
      </w:r>
      <w:r>
        <w:rPr>
          <w:sz w:val="24"/>
          <w:szCs w:val="24"/>
        </w:rPr>
        <w:t xml:space="preserve">(reasonable adjustments) </w:t>
      </w:r>
      <w:r w:rsidRPr="00C308A4">
        <w:rPr>
          <w:sz w:val="24"/>
          <w:szCs w:val="24"/>
        </w:rPr>
        <w:t>relating to your disability or health condition</w:t>
      </w:r>
      <w:r w:rsidRPr="00362C35">
        <w:rPr>
          <w:sz w:val="24"/>
          <w:szCs w:val="24"/>
        </w:rPr>
        <w:t xml:space="preserve"> </w:t>
      </w:r>
      <w:r>
        <w:rPr>
          <w:sz w:val="24"/>
          <w:szCs w:val="24"/>
        </w:rPr>
        <w:t>t</w:t>
      </w:r>
      <w:r w:rsidR="00FC7307" w:rsidRPr="00362C35">
        <w:rPr>
          <w:sz w:val="24"/>
          <w:szCs w:val="24"/>
        </w:rPr>
        <w:t>ick</w:t>
      </w:r>
      <w:r w:rsidR="00392CD6" w:rsidRPr="00362C35">
        <w:rPr>
          <w:sz w:val="24"/>
          <w:szCs w:val="24"/>
        </w:rPr>
        <w:t xml:space="preserve"> the</w:t>
      </w:r>
      <w:r w:rsidR="00392CD6" w:rsidRPr="00440BC7">
        <w:rPr>
          <w:b/>
          <w:bCs/>
          <w:sz w:val="24"/>
          <w:szCs w:val="24"/>
        </w:rPr>
        <w:t xml:space="preserve"> ‘Request an Adjustment Conversation’</w:t>
      </w:r>
      <w:r w:rsidR="00FC7307" w:rsidRPr="00440BC7">
        <w:rPr>
          <w:b/>
          <w:bCs/>
          <w:sz w:val="24"/>
          <w:szCs w:val="24"/>
        </w:rPr>
        <w:t xml:space="preserve"> box</w:t>
      </w:r>
      <w:r w:rsidR="00953E92" w:rsidRPr="00953E92">
        <w:rPr>
          <w:sz w:val="24"/>
          <w:szCs w:val="24"/>
        </w:rPr>
        <w:t>.</w:t>
      </w:r>
    </w:p>
    <w:p w14:paraId="1E377293" w14:textId="77777777" w:rsidR="00C308A4" w:rsidRPr="0020077B" w:rsidRDefault="00C308A4" w:rsidP="00C308A4">
      <w:pPr>
        <w:pStyle w:val="ListParagraph"/>
        <w:ind w:left="426"/>
        <w:rPr>
          <w:rFonts w:cs="Calibri"/>
          <w:sz w:val="24"/>
          <w:szCs w:val="24"/>
          <w:lang w:val="en-US" w:eastAsia="en-GB"/>
        </w:rPr>
      </w:pPr>
    </w:p>
    <w:p w14:paraId="17E105C3" w14:textId="00C17C9D" w:rsidR="00392CD6" w:rsidRDefault="00FC7307" w:rsidP="0020077B">
      <w:pPr>
        <w:pStyle w:val="ListParagraph"/>
        <w:ind w:left="426"/>
        <w:rPr>
          <w:rFonts w:cs="Calibri"/>
          <w:sz w:val="24"/>
          <w:szCs w:val="24"/>
          <w:lang w:val="en-US" w:eastAsia="en-GB"/>
        </w:rPr>
      </w:pPr>
      <w:r w:rsidRPr="00440BC7">
        <w:rPr>
          <w:rFonts w:cs="Calibri"/>
          <w:sz w:val="24"/>
          <w:szCs w:val="24"/>
          <w:lang w:val="en-US" w:eastAsia="en-GB"/>
        </w:rPr>
        <w:t xml:space="preserve">This </w:t>
      </w:r>
      <w:r w:rsidR="00C308A4">
        <w:rPr>
          <w:rFonts w:cs="Calibri"/>
          <w:sz w:val="24"/>
          <w:szCs w:val="24"/>
          <w:lang w:val="en-US" w:eastAsia="en-GB"/>
        </w:rPr>
        <w:t>will</w:t>
      </w:r>
      <w:r w:rsidRPr="00440BC7">
        <w:rPr>
          <w:rFonts w:cs="Calibri"/>
          <w:sz w:val="24"/>
          <w:szCs w:val="24"/>
          <w:lang w:val="en-US" w:eastAsia="en-GB"/>
        </w:rPr>
        <w:t xml:space="preserve"> </w:t>
      </w:r>
      <w:proofErr w:type="gramStart"/>
      <w:r w:rsidRPr="00440BC7">
        <w:rPr>
          <w:rFonts w:cs="Calibri"/>
          <w:sz w:val="24"/>
          <w:szCs w:val="24"/>
          <w:lang w:val="en-US" w:eastAsia="en-GB"/>
        </w:rPr>
        <w:t>sends</w:t>
      </w:r>
      <w:proofErr w:type="gramEnd"/>
      <w:r w:rsidRPr="00440BC7">
        <w:rPr>
          <w:rFonts w:cs="Calibri"/>
          <w:sz w:val="24"/>
          <w:szCs w:val="24"/>
          <w:lang w:val="en-US" w:eastAsia="en-GB"/>
        </w:rPr>
        <w:t xml:space="preserve"> an automated message to </w:t>
      </w:r>
      <w:r w:rsidR="00392CD6" w:rsidRPr="00440BC7">
        <w:rPr>
          <w:rFonts w:cs="Calibri"/>
          <w:sz w:val="24"/>
          <w:szCs w:val="24"/>
          <w:lang w:val="en-US" w:eastAsia="en-GB"/>
        </w:rPr>
        <w:t>your</w:t>
      </w:r>
      <w:r w:rsidRPr="00440BC7">
        <w:rPr>
          <w:rFonts w:cs="Calibri"/>
          <w:sz w:val="24"/>
          <w:szCs w:val="24"/>
          <w:lang w:val="en-US" w:eastAsia="en-GB"/>
        </w:rPr>
        <w:t xml:space="preserve"> </w:t>
      </w:r>
      <w:r w:rsidRPr="00953E92">
        <w:rPr>
          <w:rFonts w:cs="Calibri"/>
          <w:b/>
          <w:bCs/>
          <w:sz w:val="24"/>
          <w:szCs w:val="24"/>
          <w:lang w:val="en-US" w:eastAsia="en-GB"/>
        </w:rPr>
        <w:t>line manager</w:t>
      </w:r>
      <w:r w:rsidRPr="00440BC7">
        <w:rPr>
          <w:rFonts w:cs="Calibri"/>
          <w:sz w:val="24"/>
          <w:szCs w:val="24"/>
          <w:lang w:val="en-US" w:eastAsia="en-GB"/>
        </w:rPr>
        <w:t xml:space="preserve"> to set up a discussion and all parties are signposted to the available resources to support constructive dialogue. </w:t>
      </w:r>
    </w:p>
    <w:p w14:paraId="7BD8F62F" w14:textId="77777777" w:rsidR="0020077B" w:rsidRDefault="0020077B" w:rsidP="0020077B">
      <w:pPr>
        <w:pStyle w:val="ListParagraph"/>
        <w:ind w:left="426"/>
        <w:rPr>
          <w:rFonts w:cs="Calibri"/>
          <w:sz w:val="24"/>
          <w:szCs w:val="24"/>
          <w:lang w:val="en-US" w:eastAsia="en-GB"/>
        </w:rPr>
      </w:pPr>
    </w:p>
    <w:p w14:paraId="5A893B03" w14:textId="0696567D" w:rsidR="004D72A7" w:rsidRPr="00362C35" w:rsidRDefault="0020077B" w:rsidP="0020077B">
      <w:pPr>
        <w:pStyle w:val="ListParagraph"/>
        <w:numPr>
          <w:ilvl w:val="0"/>
          <w:numId w:val="4"/>
        </w:numPr>
        <w:ind w:left="426" w:hanging="426"/>
        <w:rPr>
          <w:rFonts w:cs="Calibri"/>
          <w:sz w:val="24"/>
          <w:szCs w:val="24"/>
          <w:lang w:val="en-US" w:eastAsia="en-GB"/>
        </w:rPr>
      </w:pPr>
      <w:r w:rsidRPr="0020077B">
        <w:rPr>
          <w:sz w:val="24"/>
          <w:szCs w:val="24"/>
        </w:rPr>
        <w:t xml:space="preserve">You can enter information about any equipment </w:t>
      </w:r>
      <w:r w:rsidR="004D72A7">
        <w:rPr>
          <w:sz w:val="24"/>
          <w:szCs w:val="24"/>
        </w:rPr>
        <w:t>which you</w:t>
      </w:r>
      <w:r w:rsidRPr="0020077B">
        <w:rPr>
          <w:sz w:val="24"/>
          <w:szCs w:val="24"/>
        </w:rPr>
        <w:t xml:space="preserve"> may </w:t>
      </w:r>
      <w:r w:rsidR="004D72A7">
        <w:rPr>
          <w:sz w:val="24"/>
          <w:szCs w:val="24"/>
        </w:rPr>
        <w:t xml:space="preserve">feel is </w:t>
      </w:r>
      <w:proofErr w:type="gramStart"/>
      <w:r w:rsidR="004D72A7">
        <w:rPr>
          <w:sz w:val="24"/>
          <w:szCs w:val="24"/>
        </w:rPr>
        <w:t>r</w:t>
      </w:r>
      <w:r w:rsidRPr="0020077B">
        <w:rPr>
          <w:sz w:val="24"/>
          <w:szCs w:val="24"/>
        </w:rPr>
        <w:t>equired</w:t>
      </w:r>
      <w:proofErr w:type="gramEnd"/>
      <w:r w:rsidRPr="0020077B">
        <w:rPr>
          <w:sz w:val="24"/>
          <w:szCs w:val="24"/>
        </w:rPr>
        <w:t xml:space="preserve"> or evacuation/safety measures. </w:t>
      </w:r>
    </w:p>
    <w:p w14:paraId="50809F06" w14:textId="77777777" w:rsidR="00362C35" w:rsidRPr="004D72A7" w:rsidRDefault="00362C35" w:rsidP="00362C35">
      <w:pPr>
        <w:pStyle w:val="ListParagraph"/>
        <w:ind w:left="426"/>
        <w:rPr>
          <w:rFonts w:cs="Calibri"/>
          <w:sz w:val="24"/>
          <w:szCs w:val="24"/>
          <w:lang w:val="en-US" w:eastAsia="en-GB"/>
        </w:rPr>
      </w:pPr>
    </w:p>
    <w:p w14:paraId="53732CF1" w14:textId="77777777" w:rsidR="004D72A7" w:rsidRDefault="004D72A7" w:rsidP="004D72A7">
      <w:pPr>
        <w:pStyle w:val="ListParagraph"/>
        <w:ind w:left="426"/>
        <w:rPr>
          <w:rFonts w:cs="Calibri"/>
          <w:sz w:val="24"/>
          <w:szCs w:val="24"/>
          <w:lang w:val="en-US" w:eastAsia="en-GB"/>
        </w:rPr>
      </w:pPr>
      <w:r>
        <w:rPr>
          <w:sz w:val="24"/>
          <w:szCs w:val="24"/>
        </w:rPr>
        <w:t>Note: t</w:t>
      </w:r>
      <w:r w:rsidR="00FC7307" w:rsidRPr="0020077B">
        <w:rPr>
          <w:rFonts w:cs="Calibri"/>
          <w:sz w:val="24"/>
          <w:szCs w:val="24"/>
          <w:lang w:val="en-US" w:eastAsia="en-GB"/>
        </w:rPr>
        <w:t xml:space="preserve">his does </w:t>
      </w:r>
      <w:r w:rsidR="00FC7307" w:rsidRPr="00C308A4">
        <w:rPr>
          <w:rFonts w:cs="Calibri"/>
          <w:b/>
          <w:bCs/>
          <w:sz w:val="24"/>
          <w:szCs w:val="24"/>
          <w:lang w:val="en-US" w:eastAsia="en-GB"/>
        </w:rPr>
        <w:t>not</w:t>
      </w:r>
      <w:r w:rsidR="00FC7307" w:rsidRPr="0020077B">
        <w:rPr>
          <w:rFonts w:cs="Calibri"/>
          <w:sz w:val="24"/>
          <w:szCs w:val="24"/>
          <w:lang w:val="en-US" w:eastAsia="en-GB"/>
        </w:rPr>
        <w:t xml:space="preserve"> replace the option to discuss adjustments at any other point, </w:t>
      </w:r>
      <w:r>
        <w:rPr>
          <w:rFonts w:cs="Calibri"/>
          <w:sz w:val="24"/>
          <w:szCs w:val="24"/>
          <w:lang w:val="en-US" w:eastAsia="en-GB"/>
        </w:rPr>
        <w:t>which is the</w:t>
      </w:r>
      <w:r w:rsidR="00FC7307" w:rsidRPr="0020077B">
        <w:rPr>
          <w:rFonts w:cs="Calibri"/>
          <w:sz w:val="24"/>
          <w:szCs w:val="24"/>
          <w:lang w:val="en-US" w:eastAsia="en-GB"/>
        </w:rPr>
        <w:t xml:space="preserve"> recommended </w:t>
      </w:r>
      <w:r>
        <w:rPr>
          <w:rFonts w:cs="Calibri"/>
          <w:sz w:val="24"/>
          <w:szCs w:val="24"/>
          <w:lang w:val="en-US" w:eastAsia="en-GB"/>
        </w:rPr>
        <w:t xml:space="preserve">route, </w:t>
      </w:r>
      <w:r w:rsidR="00FC7307" w:rsidRPr="0020077B">
        <w:rPr>
          <w:rFonts w:cs="Calibri"/>
          <w:sz w:val="24"/>
          <w:szCs w:val="24"/>
          <w:lang w:val="en-US" w:eastAsia="en-GB"/>
        </w:rPr>
        <w:t>as it also allows for tracking the progress of related dialogue</w:t>
      </w:r>
      <w:r>
        <w:rPr>
          <w:rFonts w:cs="Calibri"/>
          <w:sz w:val="24"/>
          <w:szCs w:val="24"/>
          <w:lang w:val="en-US" w:eastAsia="en-GB"/>
        </w:rPr>
        <w:t>/adjustments</w:t>
      </w:r>
      <w:r w:rsidR="00FC7307" w:rsidRPr="0020077B">
        <w:rPr>
          <w:rFonts w:cs="Calibri"/>
          <w:sz w:val="24"/>
          <w:szCs w:val="24"/>
          <w:lang w:val="en-US" w:eastAsia="en-GB"/>
        </w:rPr>
        <w:t xml:space="preserve"> (</w:t>
      </w:r>
      <w:proofErr w:type="gramStart"/>
      <w:r w:rsidR="00FC7307" w:rsidRPr="0020077B">
        <w:rPr>
          <w:rFonts w:cs="Calibri"/>
          <w:sz w:val="24"/>
          <w:szCs w:val="24"/>
          <w:lang w:val="en-US" w:eastAsia="en-GB"/>
        </w:rPr>
        <w:t>i.e.</w:t>
      </w:r>
      <w:proofErr w:type="gramEnd"/>
      <w:r w:rsidR="00FC7307" w:rsidRPr="0020077B">
        <w:rPr>
          <w:rFonts w:cs="Calibri"/>
          <w:sz w:val="24"/>
          <w:szCs w:val="24"/>
          <w:lang w:val="en-US" w:eastAsia="en-GB"/>
        </w:rPr>
        <w:t xml:space="preserve"> that meetings have taken place) and supports the setting of periodic reminders to review adjustments. </w:t>
      </w:r>
    </w:p>
    <w:p w14:paraId="244D7469" w14:textId="4B21A056" w:rsidR="004D72A7" w:rsidRDefault="004D72A7" w:rsidP="004D72A7">
      <w:pPr>
        <w:pStyle w:val="ListParagraph"/>
        <w:ind w:left="426"/>
        <w:rPr>
          <w:rFonts w:cs="Calibri"/>
          <w:sz w:val="24"/>
          <w:szCs w:val="24"/>
          <w:lang w:val="en-US" w:eastAsia="en-GB"/>
        </w:rPr>
      </w:pPr>
    </w:p>
    <w:p w14:paraId="3D3AA520" w14:textId="77777777" w:rsidR="00362C35" w:rsidRDefault="00362C35" w:rsidP="00362C35">
      <w:pPr>
        <w:pStyle w:val="ListParagraph"/>
        <w:numPr>
          <w:ilvl w:val="0"/>
          <w:numId w:val="4"/>
        </w:numPr>
        <w:ind w:left="426" w:hanging="426"/>
        <w:rPr>
          <w:sz w:val="24"/>
          <w:szCs w:val="24"/>
        </w:rPr>
      </w:pPr>
      <w:r w:rsidRPr="00A912AC">
        <w:rPr>
          <w:sz w:val="24"/>
          <w:szCs w:val="24"/>
        </w:rPr>
        <w:t xml:space="preserve">Click the </w:t>
      </w:r>
      <w:r w:rsidRPr="00A912AC">
        <w:rPr>
          <w:b/>
          <w:bCs/>
          <w:sz w:val="24"/>
          <w:szCs w:val="24"/>
        </w:rPr>
        <w:t>‘Save’</w:t>
      </w:r>
      <w:r w:rsidRPr="00A912AC">
        <w:rPr>
          <w:sz w:val="24"/>
          <w:szCs w:val="24"/>
        </w:rPr>
        <w:t xml:space="preserve"> button at the bottom right of the screen.</w:t>
      </w:r>
    </w:p>
    <w:p w14:paraId="24B2D822" w14:textId="04900647" w:rsidR="00FC7307" w:rsidRPr="0020077B" w:rsidRDefault="00FC7307" w:rsidP="00362C35">
      <w:pPr>
        <w:rPr>
          <w:rFonts w:cs="Calibri"/>
          <w:sz w:val="24"/>
          <w:szCs w:val="24"/>
          <w:lang w:val="en-US" w:eastAsia="en-GB"/>
        </w:rPr>
      </w:pPr>
      <w:r w:rsidRPr="0020077B">
        <w:rPr>
          <w:rFonts w:cs="Calibri"/>
          <w:sz w:val="24"/>
          <w:szCs w:val="24"/>
          <w:lang w:val="en-US" w:eastAsia="en-GB"/>
        </w:rPr>
        <w:t>Colleagues can find more information on how their data is processed in the privacy notice.</w:t>
      </w:r>
    </w:p>
    <w:p w14:paraId="2A87BCED" w14:textId="12F7D67E" w:rsidR="00953E92" w:rsidRPr="00290EBE" w:rsidRDefault="00FC7307" w:rsidP="00953E92">
      <w:pPr>
        <w:widowControl w:val="0"/>
        <w:rPr>
          <w:sz w:val="24"/>
          <w:szCs w:val="24"/>
        </w:rPr>
      </w:pPr>
      <w:r w:rsidRPr="00290EBE">
        <w:rPr>
          <w:rFonts w:cs="Calibri"/>
          <w:sz w:val="24"/>
          <w:szCs w:val="24"/>
          <w:lang w:val="en-US" w:eastAsia="en-GB"/>
        </w:rPr>
        <w:t xml:space="preserve">Colleagues who prefer not to follow the above route </w:t>
      </w:r>
      <w:r w:rsidR="004C280F">
        <w:rPr>
          <w:rFonts w:cs="Calibri"/>
          <w:sz w:val="24"/>
          <w:szCs w:val="24"/>
          <w:lang w:val="en-US" w:eastAsia="en-GB"/>
        </w:rPr>
        <w:t>can</w:t>
      </w:r>
      <w:r w:rsidRPr="00290EBE">
        <w:rPr>
          <w:rFonts w:cs="Calibri"/>
          <w:sz w:val="24"/>
          <w:szCs w:val="24"/>
          <w:lang w:val="en-US" w:eastAsia="en-GB"/>
        </w:rPr>
        <w:t xml:space="preserve"> still approach their line manager to request support however this would not include the functionality of automatic reminders etc.</w:t>
      </w:r>
      <w:r w:rsidR="00E97D8E" w:rsidRPr="00290EBE">
        <w:rPr>
          <w:rFonts w:cs="Calibri"/>
          <w:sz w:val="24"/>
          <w:szCs w:val="24"/>
        </w:rPr>
        <w:t xml:space="preserve"> </w:t>
      </w:r>
    </w:p>
    <w:sectPr w:rsidR="00953E92" w:rsidRPr="00290EBE" w:rsidSect="00A1519A">
      <w:pgSz w:w="11906" w:h="16838"/>
      <w:pgMar w:top="851"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40811"/>
    <w:multiLevelType w:val="hybridMultilevel"/>
    <w:tmpl w:val="97EE19B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D364A97"/>
    <w:multiLevelType w:val="hybridMultilevel"/>
    <w:tmpl w:val="1E4829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93723"/>
    <w:multiLevelType w:val="hybridMultilevel"/>
    <w:tmpl w:val="CB2019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52A15"/>
    <w:multiLevelType w:val="hybridMultilevel"/>
    <w:tmpl w:val="6A58340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 w15:restartNumberingAfterBreak="0">
    <w:nsid w:val="6C874FD8"/>
    <w:multiLevelType w:val="hybridMultilevel"/>
    <w:tmpl w:val="1B46C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77A30"/>
    <w:multiLevelType w:val="hybridMultilevel"/>
    <w:tmpl w:val="86A0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5207309">
    <w:abstractNumId w:val="2"/>
  </w:num>
  <w:num w:numId="2" w16cid:durableId="109978136">
    <w:abstractNumId w:val="1"/>
  </w:num>
  <w:num w:numId="3" w16cid:durableId="1022127064">
    <w:abstractNumId w:val="3"/>
  </w:num>
  <w:num w:numId="4" w16cid:durableId="2054764666">
    <w:abstractNumId w:val="4"/>
  </w:num>
  <w:num w:numId="5" w16cid:durableId="602079627">
    <w:abstractNumId w:val="5"/>
  </w:num>
  <w:num w:numId="6" w16cid:durableId="67680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48"/>
    <w:rsid w:val="00041847"/>
    <w:rsid w:val="00066FFF"/>
    <w:rsid w:val="00082E49"/>
    <w:rsid w:val="000E2BB2"/>
    <w:rsid w:val="00200048"/>
    <w:rsid w:val="0020077B"/>
    <w:rsid w:val="00272FB8"/>
    <w:rsid w:val="00290EBE"/>
    <w:rsid w:val="002B476C"/>
    <w:rsid w:val="00362C35"/>
    <w:rsid w:val="00392CD6"/>
    <w:rsid w:val="003B4B06"/>
    <w:rsid w:val="003B5023"/>
    <w:rsid w:val="003B6D68"/>
    <w:rsid w:val="00413F89"/>
    <w:rsid w:val="0042394F"/>
    <w:rsid w:val="00440BC7"/>
    <w:rsid w:val="00466B97"/>
    <w:rsid w:val="00480D24"/>
    <w:rsid w:val="004C280F"/>
    <w:rsid w:val="004D72A7"/>
    <w:rsid w:val="004F49C6"/>
    <w:rsid w:val="005025DD"/>
    <w:rsid w:val="00517961"/>
    <w:rsid w:val="00587155"/>
    <w:rsid w:val="00627197"/>
    <w:rsid w:val="00644293"/>
    <w:rsid w:val="006C6DFA"/>
    <w:rsid w:val="007C5494"/>
    <w:rsid w:val="007D2287"/>
    <w:rsid w:val="007D27E5"/>
    <w:rsid w:val="00823809"/>
    <w:rsid w:val="00843D6C"/>
    <w:rsid w:val="00887921"/>
    <w:rsid w:val="008D544C"/>
    <w:rsid w:val="00953E92"/>
    <w:rsid w:val="009A0E7C"/>
    <w:rsid w:val="00A1519A"/>
    <w:rsid w:val="00A4513D"/>
    <w:rsid w:val="00A47D10"/>
    <w:rsid w:val="00A8591B"/>
    <w:rsid w:val="00A912AC"/>
    <w:rsid w:val="00AC2E8E"/>
    <w:rsid w:val="00AE24C3"/>
    <w:rsid w:val="00C308A4"/>
    <w:rsid w:val="00C51EA6"/>
    <w:rsid w:val="00C6394F"/>
    <w:rsid w:val="00C75106"/>
    <w:rsid w:val="00D05985"/>
    <w:rsid w:val="00D27BF5"/>
    <w:rsid w:val="00E97D8E"/>
    <w:rsid w:val="00EB1A0A"/>
    <w:rsid w:val="00EB557E"/>
    <w:rsid w:val="00EF39E0"/>
    <w:rsid w:val="00F100B5"/>
    <w:rsid w:val="00FB16DD"/>
    <w:rsid w:val="00FC73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DC31"/>
  <w15:docId w15:val="{8EDD9216-3390-4B3D-80C7-51CC4C2E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44293"/>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0E2BB2"/>
    <w:pPr>
      <w:keepNext/>
      <w:keepLines/>
      <w:spacing w:before="200" w:after="0"/>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B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BB2"/>
    <w:rPr>
      <w:rFonts w:ascii="Tahoma" w:hAnsi="Tahoma" w:cs="Tahoma"/>
      <w:sz w:val="16"/>
      <w:szCs w:val="16"/>
    </w:rPr>
  </w:style>
  <w:style w:type="paragraph" w:styleId="ListParagraph">
    <w:name w:val="List Paragraph"/>
    <w:basedOn w:val="Normal"/>
    <w:uiPriority w:val="34"/>
    <w:qFormat/>
    <w:rsid w:val="000E2BB2"/>
    <w:pPr>
      <w:ind w:left="720"/>
      <w:contextualSpacing/>
    </w:pPr>
  </w:style>
  <w:style w:type="character" w:customStyle="1" w:styleId="Heading2Char">
    <w:name w:val="Heading 2 Char"/>
    <w:link w:val="Heading2"/>
    <w:uiPriority w:val="9"/>
    <w:rsid w:val="000E2BB2"/>
    <w:rPr>
      <w:rFonts w:ascii="Cambria" w:eastAsia="SimSun" w:hAnsi="Cambria" w:cs="Times New Roman"/>
      <w:b/>
      <w:bCs/>
      <w:color w:val="4F81BD"/>
      <w:sz w:val="26"/>
      <w:szCs w:val="26"/>
    </w:rPr>
  </w:style>
  <w:style w:type="character" w:styleId="Hyperlink">
    <w:name w:val="Hyperlink"/>
    <w:basedOn w:val="DefaultParagraphFont"/>
    <w:uiPriority w:val="99"/>
    <w:unhideWhenUsed/>
    <w:rsid w:val="00AE24C3"/>
    <w:rPr>
      <w:color w:val="0563C1" w:themeColor="hyperlink"/>
      <w:u w:val="single"/>
    </w:rPr>
  </w:style>
  <w:style w:type="character" w:styleId="UnresolvedMention">
    <w:name w:val="Unresolved Mention"/>
    <w:basedOn w:val="DefaultParagraphFont"/>
    <w:uiPriority w:val="99"/>
    <w:semiHidden/>
    <w:unhideWhenUsed/>
    <w:rsid w:val="00AE24C3"/>
    <w:rPr>
      <w:color w:val="605E5C"/>
      <w:shd w:val="clear" w:color="auto" w:fill="E1DFDD"/>
    </w:rPr>
  </w:style>
  <w:style w:type="character" w:customStyle="1" w:styleId="Heading1Char">
    <w:name w:val="Heading 1 Char"/>
    <w:basedOn w:val="DefaultParagraphFont"/>
    <w:link w:val="Heading1"/>
    <w:uiPriority w:val="9"/>
    <w:rsid w:val="00644293"/>
    <w:rPr>
      <w:rFonts w:asciiTheme="majorHAnsi" w:eastAsiaTheme="majorEastAsia" w:hAnsiTheme="majorHAnsi" w:cstheme="majorBidi"/>
      <w:b/>
      <w:bCs/>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la.ac.uk/myglasgow/humanresources/contac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https://hrportal.mis.gla.ac.uk/pls/coreportal_l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16" ma:contentTypeDescription="Create a new document." ma:contentTypeScope="" ma:versionID="aae2d367b981159504495ddcb7b08c86">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bb7fcb1e4c3d1d7155a80da778b04b16" ns2:_="" ns3:_="">
    <xsd:import namespace="1be0ecf7-ca09-4d54-bbd0-197e3e2e0bd9"/>
    <xsd:import namespace="521ac35d-1ef7-4df4-8eb5-759b17f2e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5cf369-abd9-4b48-8cee-3c4ba8b34d89}" ma:internalName="TaxCatchAll" ma:showField="CatchAllData" ma:web="521ac35d-1ef7-4df4-8eb5-759b17f2e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1ac35d-1ef7-4df4-8eb5-759b17f2efbc" xsi:nil="true"/>
    <lcf76f155ced4ddcb4097134ff3c332f xmlns="1be0ecf7-ca09-4d54-bbd0-197e3e2e0b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E491FE-69CB-4FB6-ADA2-1B16DBFF895E}"/>
</file>

<file path=customXml/itemProps2.xml><?xml version="1.0" encoding="utf-8"?>
<ds:datastoreItem xmlns:ds="http://schemas.openxmlformats.org/officeDocument/2006/customXml" ds:itemID="{DF37B3FA-6ABB-4836-96E6-063BE99F313C}"/>
</file>

<file path=customXml/itemProps3.xml><?xml version="1.0" encoding="utf-8"?>
<ds:datastoreItem xmlns:ds="http://schemas.openxmlformats.org/officeDocument/2006/customXml" ds:itemID="{0D330339-2B32-4E4F-A7AE-823C68FA361B}"/>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Evans</dc:creator>
  <cp:keywords/>
  <cp:lastModifiedBy>Linsay Gilchrist</cp:lastModifiedBy>
  <cp:revision>2</cp:revision>
  <dcterms:created xsi:type="dcterms:W3CDTF">2023-01-09T11:49:00Z</dcterms:created>
  <dcterms:modified xsi:type="dcterms:W3CDTF">2023-01-09T11:49:00Z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0x010100FBE50B4E84BB304284EBB30D5B27CA76</vt:lpwstr>
  </property>
</Properties>
</file>